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+*yqw*oBt*xra*yEn*xaa*lrl*hzg*xdA*ytC*pwg*zew*-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+*eDs*cEy*ors*lyd*lyd*ccy*ncy*bmB*cEj*jFA*zfE*-</w:t>
            </w:r>
            <w:r>
              <w:rPr>
                <w:rFonts w:ascii="PDF417x" w:hAnsi="PDF417x"/>
                <w:sz w:val="24"/>
                <w:szCs w:val="24"/>
              </w:rPr>
              <w:br/>
              <w:t>+*ftw*vok*wxD*xtg*gws*ssf*ssn*nEB*ija*rrn*onA*-</w:t>
            </w:r>
            <w:r>
              <w:rPr>
                <w:rFonts w:ascii="PDF417x" w:hAnsi="PDF417x"/>
                <w:sz w:val="24"/>
                <w:szCs w:val="24"/>
              </w:rPr>
              <w:br/>
              <w:t>+*ftA*qyk*EyC*sht*wvC*slo*Ebo*xtu*Cbm*Ebm*uws*-</w:t>
            </w:r>
            <w:r>
              <w:rPr>
                <w:rFonts w:ascii="PDF417x" w:hAnsi="PDF417x"/>
                <w:sz w:val="24"/>
                <w:szCs w:val="24"/>
              </w:rPr>
              <w:br/>
              <w:t>+*xjq*cgz*Dqw*cxz*Dds*bqD*ank*Bmi*xbm*jll*uzq*-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47BAAF44" w14:textId="40360796" w:rsidR="00B63A13" w:rsidRDefault="00B63A13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024-03/25-01/10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2176-13-25-1</w:t>
      </w:r>
    </w:p>
    <w:p w14:paraId="4445648A" w14:textId="59BA1B92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05.11.2025.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52945A1C" w14:textId="77777777" w:rsidR="005C4866" w:rsidRPr="005C4866" w:rsidRDefault="005C4866" w:rsidP="00D707B3">
      <w:pPr>
        <w:rPr>
          <w:rFonts w:cstheme="minorHAnsi"/>
        </w:rPr>
      </w:pPr>
    </w:p>
    <w:p w14:paraId="041C153A" w14:textId="77777777" w:rsidR="005C4866" w:rsidRPr="005C4866" w:rsidRDefault="005C4866" w:rsidP="005C4866">
      <w:pPr>
        <w:ind w:firstLine="708"/>
        <w:jc w:val="both"/>
        <w:rPr>
          <w:rFonts w:eastAsia="Times New Roman" w:cstheme="minorHAnsi"/>
          <w:noProof w:val="0"/>
          <w:lang w:eastAsia="hr-HR"/>
        </w:rPr>
      </w:pPr>
      <w:bookmarkStart w:id="1" w:name="_Hlk181787202"/>
      <w:r w:rsidRPr="005C4866">
        <w:rPr>
          <w:rFonts w:eastAsia="Times New Roman" w:cstheme="minorHAnsi"/>
          <w:noProof w:val="0"/>
          <w:lang w:eastAsia="hr-HR"/>
        </w:rPr>
        <w:t xml:space="preserve">Na temelju članka 34. Statuta Općine Lipovljani (Službeni vjesnik, broj: 14/21) i članka  29., 54. i 55.  Poslovnika o radu Općinskog vijeća Općine Lipovljani (Službeni vjesnik, broj: 36/21),  predsjednik Općinskog vijeća Općine Lipovljani  </w:t>
      </w:r>
    </w:p>
    <w:p w14:paraId="44670BEA" w14:textId="77777777" w:rsidR="005C4866" w:rsidRPr="005C4866" w:rsidRDefault="005C4866" w:rsidP="005C4866">
      <w:pPr>
        <w:ind w:firstLine="708"/>
        <w:jc w:val="both"/>
        <w:rPr>
          <w:rFonts w:eastAsia="Times New Roman" w:cstheme="minorHAnsi"/>
          <w:noProof w:val="0"/>
          <w:lang w:eastAsia="hr-HR"/>
        </w:rPr>
      </w:pPr>
    </w:p>
    <w:p w14:paraId="4040F28A" w14:textId="77777777" w:rsidR="005C4866" w:rsidRPr="005C4866" w:rsidRDefault="005C4866" w:rsidP="005C4866">
      <w:pPr>
        <w:jc w:val="center"/>
        <w:rPr>
          <w:rFonts w:eastAsia="Times New Roman" w:cstheme="minorHAnsi"/>
          <w:noProof w:val="0"/>
          <w:lang w:eastAsia="hr-HR"/>
        </w:rPr>
      </w:pPr>
      <w:r w:rsidRPr="005C4866">
        <w:rPr>
          <w:rFonts w:eastAsia="Times New Roman" w:cstheme="minorHAnsi"/>
          <w:noProof w:val="0"/>
          <w:lang w:eastAsia="hr-HR"/>
        </w:rPr>
        <w:t xml:space="preserve"> S A Z I V A</w:t>
      </w:r>
    </w:p>
    <w:p w14:paraId="16A56C81" w14:textId="77777777" w:rsidR="005C4866" w:rsidRPr="005C4866" w:rsidRDefault="005C4866" w:rsidP="005C4866">
      <w:pPr>
        <w:jc w:val="center"/>
        <w:rPr>
          <w:rFonts w:eastAsia="Times New Roman" w:cstheme="minorHAnsi"/>
          <w:noProof w:val="0"/>
          <w:lang w:eastAsia="hr-HR"/>
        </w:rPr>
      </w:pPr>
      <w:r w:rsidRPr="005C4866">
        <w:rPr>
          <w:rFonts w:eastAsia="Times New Roman" w:cstheme="minorHAnsi"/>
          <w:noProof w:val="0"/>
          <w:lang w:eastAsia="hr-HR"/>
        </w:rPr>
        <w:t xml:space="preserve">   </w:t>
      </w:r>
    </w:p>
    <w:p w14:paraId="63405891" w14:textId="77777777" w:rsidR="005C4866" w:rsidRPr="005C4866" w:rsidRDefault="005C4866" w:rsidP="005C4866">
      <w:pPr>
        <w:jc w:val="both"/>
        <w:rPr>
          <w:rFonts w:eastAsia="Times New Roman" w:cstheme="minorHAnsi"/>
          <w:noProof w:val="0"/>
          <w:lang w:eastAsia="hr-HR"/>
        </w:rPr>
      </w:pPr>
      <w:r w:rsidRPr="005C4866">
        <w:rPr>
          <w:rFonts w:eastAsia="Times New Roman" w:cstheme="minorHAnsi"/>
          <w:noProof w:val="0"/>
          <w:lang w:eastAsia="hr-HR"/>
        </w:rPr>
        <w:t>4. sjednicu Općinskog vijeća Općine Lipovljani koja će se održati 12. studenog 2025. godine s početkom u 18,00 sati u općinskoj vijećnici.</w:t>
      </w:r>
    </w:p>
    <w:p w14:paraId="3692AC5C" w14:textId="77777777" w:rsidR="005C4866" w:rsidRPr="005C4866" w:rsidRDefault="005C4866" w:rsidP="005C4866">
      <w:pPr>
        <w:jc w:val="both"/>
        <w:rPr>
          <w:rFonts w:eastAsia="Times New Roman" w:cstheme="minorHAnsi"/>
          <w:noProof w:val="0"/>
          <w:lang w:eastAsia="hr-HR"/>
        </w:rPr>
      </w:pPr>
    </w:p>
    <w:p w14:paraId="33EB1EAA" w14:textId="77777777" w:rsidR="005C4866" w:rsidRPr="005C4866" w:rsidRDefault="005C4866" w:rsidP="005C4866">
      <w:pPr>
        <w:jc w:val="both"/>
        <w:rPr>
          <w:rFonts w:eastAsia="Times New Roman" w:cstheme="minorHAnsi"/>
          <w:noProof w:val="0"/>
          <w:lang w:eastAsia="hr-HR"/>
        </w:rPr>
      </w:pPr>
      <w:r w:rsidRPr="005C4866">
        <w:rPr>
          <w:rFonts w:eastAsia="Times New Roman" w:cstheme="minorHAnsi"/>
          <w:noProof w:val="0"/>
          <w:lang w:eastAsia="hr-HR"/>
        </w:rPr>
        <w:t xml:space="preserve">Za sjednicu predlažem sljedeći                                                  </w:t>
      </w:r>
    </w:p>
    <w:p w14:paraId="5E04200B" w14:textId="77777777" w:rsidR="005C4866" w:rsidRPr="005C4866" w:rsidRDefault="005C4866" w:rsidP="005C4866">
      <w:pPr>
        <w:jc w:val="both"/>
        <w:rPr>
          <w:rFonts w:eastAsia="Times New Roman" w:cstheme="minorHAnsi"/>
          <w:noProof w:val="0"/>
          <w:lang w:eastAsia="hr-HR"/>
        </w:rPr>
      </w:pPr>
    </w:p>
    <w:p w14:paraId="5F4E405A" w14:textId="77777777" w:rsidR="005C4866" w:rsidRPr="005C4866" w:rsidRDefault="005C4866" w:rsidP="005C4866">
      <w:pPr>
        <w:jc w:val="center"/>
        <w:rPr>
          <w:rFonts w:eastAsia="Times New Roman" w:cstheme="minorHAnsi"/>
          <w:noProof w:val="0"/>
          <w:lang w:eastAsia="hr-HR"/>
        </w:rPr>
      </w:pPr>
      <w:r w:rsidRPr="005C4866">
        <w:rPr>
          <w:rFonts w:eastAsia="Times New Roman" w:cstheme="minorHAnsi"/>
          <w:noProof w:val="0"/>
          <w:lang w:eastAsia="hr-HR"/>
        </w:rPr>
        <w:t>D N E V N I   RED</w:t>
      </w:r>
    </w:p>
    <w:p w14:paraId="5807AE49" w14:textId="77777777" w:rsidR="005C4866" w:rsidRPr="005C4866" w:rsidRDefault="005C4866" w:rsidP="005C4866">
      <w:pPr>
        <w:jc w:val="both"/>
        <w:rPr>
          <w:rFonts w:eastAsia="Times New Roman" w:cstheme="minorHAnsi"/>
          <w:noProof w:val="0"/>
          <w:lang w:eastAsia="hr-HR"/>
        </w:rPr>
      </w:pPr>
    </w:p>
    <w:p w14:paraId="39B60E72" w14:textId="77777777" w:rsidR="005C4866" w:rsidRPr="005C4866" w:rsidRDefault="005C4866" w:rsidP="005C4866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5C4866">
        <w:rPr>
          <w:rFonts w:eastAsia="Times New Roman" w:cstheme="minorHAnsi"/>
          <w:noProof w:val="0"/>
          <w:lang w:eastAsia="hr-HR"/>
        </w:rPr>
        <w:t>Usvajanje zapisnika s 3. sjednice Općinskog vijeća Općine Lipovljani od 24. rujna 2025. godine,</w:t>
      </w:r>
    </w:p>
    <w:p w14:paraId="185502C8" w14:textId="77777777" w:rsidR="005C4866" w:rsidRPr="005C4866" w:rsidRDefault="005C4866" w:rsidP="005C4866">
      <w:pPr>
        <w:ind w:left="720"/>
        <w:jc w:val="both"/>
        <w:rPr>
          <w:rFonts w:eastAsia="Times New Roman" w:cstheme="minorHAnsi"/>
          <w:noProof w:val="0"/>
          <w:lang w:eastAsia="hr-HR"/>
        </w:rPr>
      </w:pPr>
      <w:r w:rsidRPr="005C4866">
        <w:rPr>
          <w:rFonts w:eastAsia="Times New Roman" w:cstheme="minorHAnsi"/>
          <w:noProof w:val="0"/>
          <w:lang w:eastAsia="hr-HR"/>
        </w:rPr>
        <w:t xml:space="preserve">  </w:t>
      </w:r>
    </w:p>
    <w:p w14:paraId="1058848E" w14:textId="77777777" w:rsidR="005C4866" w:rsidRPr="005C4866" w:rsidRDefault="005C4866" w:rsidP="005C4866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5C4866">
        <w:rPr>
          <w:rFonts w:eastAsia="Times New Roman" w:cstheme="minorHAnsi"/>
          <w:noProof w:val="0"/>
          <w:lang w:eastAsia="hr-HR"/>
        </w:rPr>
        <w:t>Izvješće Mandatnog povjerenstva,</w:t>
      </w:r>
    </w:p>
    <w:p w14:paraId="2EE20385" w14:textId="77777777" w:rsidR="005C4866" w:rsidRPr="005C4866" w:rsidRDefault="005C4866" w:rsidP="005C4866">
      <w:pPr>
        <w:ind w:left="720"/>
        <w:jc w:val="both"/>
        <w:rPr>
          <w:rFonts w:eastAsia="Times New Roman" w:cstheme="minorHAnsi"/>
          <w:noProof w:val="0"/>
          <w:lang w:eastAsia="hr-HR"/>
        </w:rPr>
      </w:pPr>
    </w:p>
    <w:p w14:paraId="2FADC72E" w14:textId="77777777" w:rsidR="005C4866" w:rsidRPr="005C4866" w:rsidRDefault="005C4866" w:rsidP="005C4866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5C4866">
        <w:rPr>
          <w:rFonts w:eastAsia="Times New Roman" w:cstheme="minorHAnsi"/>
          <w:noProof w:val="0"/>
          <w:lang w:eastAsia="hr-HR"/>
        </w:rPr>
        <w:t>Aktualni sat,</w:t>
      </w:r>
    </w:p>
    <w:p w14:paraId="38BEFC97" w14:textId="77777777" w:rsidR="005C4866" w:rsidRPr="005C4866" w:rsidRDefault="005C4866" w:rsidP="005C4866">
      <w:pPr>
        <w:ind w:left="720"/>
        <w:contextualSpacing/>
        <w:rPr>
          <w:rFonts w:eastAsia="Times New Roman" w:cstheme="minorHAnsi"/>
          <w:noProof w:val="0"/>
          <w:lang w:eastAsia="hr-HR"/>
        </w:rPr>
      </w:pPr>
    </w:p>
    <w:p w14:paraId="11ECEE45" w14:textId="77777777" w:rsidR="005C4866" w:rsidRPr="005C4866" w:rsidRDefault="005C4866" w:rsidP="005C4866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bookmarkStart w:id="2" w:name="_Hlk213235665"/>
      <w:r w:rsidRPr="005C4866">
        <w:rPr>
          <w:rFonts w:eastAsia="Times New Roman" w:cstheme="minorHAnsi"/>
          <w:noProof w:val="0"/>
          <w:lang w:eastAsia="hr-HR"/>
        </w:rPr>
        <w:t>Prijedlog II. Izmjena i dopuna Općinskog proračuna Općine Lipovljani za 2025. godinu s obrazloženjem,</w:t>
      </w:r>
    </w:p>
    <w:bookmarkEnd w:id="2"/>
    <w:p w14:paraId="497D967F" w14:textId="77777777" w:rsidR="005C4866" w:rsidRPr="005C4866" w:rsidRDefault="005C4866" w:rsidP="005C4866">
      <w:pPr>
        <w:ind w:left="720"/>
        <w:contextualSpacing/>
        <w:rPr>
          <w:rFonts w:eastAsia="Times New Roman" w:cstheme="minorHAnsi"/>
          <w:noProof w:val="0"/>
          <w:lang w:eastAsia="hr-HR"/>
        </w:rPr>
      </w:pPr>
    </w:p>
    <w:p w14:paraId="72036046" w14:textId="174E5F29" w:rsidR="005C4866" w:rsidRPr="005C4866" w:rsidRDefault="005C4866" w:rsidP="005C4866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5C4866">
        <w:rPr>
          <w:rFonts w:eastAsia="Times New Roman" w:cstheme="minorHAnsi"/>
          <w:noProof w:val="0"/>
          <w:lang w:eastAsia="hr-HR"/>
        </w:rPr>
        <w:t>Prijedlog II. Izmjena i dopuna Programa održavanja komunalne infrastrukture u 2025. godini</w:t>
      </w:r>
    </w:p>
    <w:p w14:paraId="06914AFB" w14:textId="77777777" w:rsidR="005C4866" w:rsidRPr="005C4866" w:rsidRDefault="005C4866" w:rsidP="005C4866">
      <w:pPr>
        <w:ind w:left="720"/>
        <w:contextualSpacing/>
        <w:rPr>
          <w:rFonts w:eastAsia="Times New Roman" w:cstheme="minorHAnsi"/>
          <w:noProof w:val="0"/>
          <w:lang w:eastAsia="hr-HR"/>
        </w:rPr>
      </w:pPr>
    </w:p>
    <w:p w14:paraId="0EF621E1" w14:textId="77777777" w:rsidR="005C4866" w:rsidRPr="005C4866" w:rsidRDefault="005C4866" w:rsidP="005C4866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5C4866">
        <w:rPr>
          <w:rFonts w:eastAsia="Times New Roman" w:cstheme="minorHAnsi"/>
          <w:noProof w:val="0"/>
          <w:lang w:eastAsia="hr-HR"/>
        </w:rPr>
        <w:t>Prijedlog II. Izmjena i dopuna Programa građenja komunalne infrastrukture za 2025. godinu,</w:t>
      </w:r>
    </w:p>
    <w:p w14:paraId="137E6C0A" w14:textId="77777777" w:rsidR="005C4866" w:rsidRPr="005C4866" w:rsidRDefault="005C4866" w:rsidP="005C4866">
      <w:pPr>
        <w:ind w:left="720"/>
        <w:contextualSpacing/>
        <w:rPr>
          <w:rFonts w:eastAsia="Times New Roman" w:cstheme="minorHAnsi"/>
          <w:noProof w:val="0"/>
          <w:lang w:eastAsia="hr-HR"/>
        </w:rPr>
      </w:pPr>
    </w:p>
    <w:p w14:paraId="7403710E" w14:textId="77777777" w:rsidR="005C4866" w:rsidRPr="005C4866" w:rsidRDefault="005C4866" w:rsidP="005C4866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5C4866">
        <w:rPr>
          <w:rFonts w:eastAsia="Times New Roman" w:cstheme="minorHAnsi"/>
          <w:noProof w:val="0"/>
          <w:lang w:eastAsia="hr-HR"/>
        </w:rPr>
        <w:t>Prijedlog II. Izmjena i dopuna Programa javnih potreba u kulturi za 2025. godinu,</w:t>
      </w:r>
    </w:p>
    <w:p w14:paraId="4315137B" w14:textId="77777777" w:rsidR="005C4866" w:rsidRPr="005C4866" w:rsidRDefault="005C4866" w:rsidP="005C4866">
      <w:pPr>
        <w:ind w:left="720"/>
        <w:contextualSpacing/>
        <w:rPr>
          <w:rFonts w:eastAsia="Times New Roman" w:cstheme="minorHAnsi"/>
          <w:noProof w:val="0"/>
          <w:lang w:eastAsia="hr-HR"/>
        </w:rPr>
      </w:pPr>
    </w:p>
    <w:p w14:paraId="1A993705" w14:textId="77777777" w:rsidR="005C4866" w:rsidRPr="005C4866" w:rsidRDefault="005C4866" w:rsidP="005C4866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5C4866">
        <w:rPr>
          <w:rFonts w:eastAsia="Times New Roman" w:cstheme="minorHAnsi"/>
          <w:noProof w:val="0"/>
          <w:lang w:eastAsia="hr-HR"/>
        </w:rPr>
        <w:t>Prijedlog II. Izmjena i dopuna Programa javnih potreba u obrazovanju i odgoju Općine Lipovljani za 2025. godinu,</w:t>
      </w:r>
    </w:p>
    <w:p w14:paraId="02E06C6C" w14:textId="77777777" w:rsidR="005C4866" w:rsidRPr="005C4866" w:rsidRDefault="005C4866" w:rsidP="005C4866">
      <w:pPr>
        <w:ind w:left="720"/>
        <w:jc w:val="both"/>
        <w:rPr>
          <w:rFonts w:eastAsia="Times New Roman" w:cstheme="minorHAnsi"/>
          <w:noProof w:val="0"/>
          <w:lang w:eastAsia="hr-HR"/>
        </w:rPr>
      </w:pPr>
    </w:p>
    <w:p w14:paraId="76AC2826" w14:textId="77777777" w:rsidR="005C4866" w:rsidRPr="005C4866" w:rsidRDefault="005C4866" w:rsidP="005C4866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5C4866">
        <w:rPr>
          <w:rFonts w:eastAsia="Times New Roman" w:cstheme="minorHAnsi"/>
          <w:noProof w:val="0"/>
          <w:lang w:eastAsia="hr-HR"/>
        </w:rPr>
        <w:t>Predstavljanje prijedloga Općinskog proračuna Općine Lipovljani za 2026. godinu i projekcija Općinskog proračuna za 2027. i 2028. godinu,</w:t>
      </w:r>
    </w:p>
    <w:p w14:paraId="458D2D7F" w14:textId="77777777" w:rsidR="005C4866" w:rsidRPr="005C4866" w:rsidRDefault="005C4866" w:rsidP="005C4866">
      <w:pPr>
        <w:ind w:left="720"/>
        <w:jc w:val="both"/>
        <w:rPr>
          <w:rFonts w:eastAsia="Times New Roman" w:cstheme="minorHAnsi"/>
          <w:noProof w:val="0"/>
          <w:lang w:eastAsia="hr-HR"/>
        </w:rPr>
      </w:pPr>
    </w:p>
    <w:p w14:paraId="54173D13" w14:textId="5E2275DF" w:rsidR="005C4866" w:rsidRPr="005C4866" w:rsidRDefault="005C4866" w:rsidP="005C4866">
      <w:pPr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     10. </w:t>
      </w:r>
      <w:r w:rsidRPr="005C4866">
        <w:rPr>
          <w:rFonts w:eastAsia="Times New Roman" w:cstheme="minorHAnsi"/>
          <w:noProof w:val="0"/>
          <w:lang w:eastAsia="hr-HR"/>
        </w:rPr>
        <w:t>Prijedlog Odluke o donošenju plana djelovanja u području prirodnih nepogoda za 2026. godinu,</w:t>
      </w:r>
    </w:p>
    <w:p w14:paraId="1A8ED6E0" w14:textId="77777777" w:rsidR="005C4866" w:rsidRPr="005C4866" w:rsidRDefault="005C4866" w:rsidP="005C4866">
      <w:pPr>
        <w:ind w:left="720"/>
        <w:jc w:val="both"/>
        <w:rPr>
          <w:rFonts w:eastAsia="Times New Roman" w:cstheme="minorHAnsi"/>
          <w:noProof w:val="0"/>
          <w:lang w:eastAsia="hr-HR"/>
        </w:rPr>
      </w:pPr>
    </w:p>
    <w:p w14:paraId="74D60219" w14:textId="77777777" w:rsidR="005C4866" w:rsidRPr="005C4866" w:rsidRDefault="005C4866" w:rsidP="005C4866">
      <w:pPr>
        <w:jc w:val="both"/>
        <w:rPr>
          <w:rFonts w:eastAsia="Times New Roman" w:cstheme="minorHAnsi"/>
          <w:noProof w:val="0"/>
          <w:lang w:eastAsia="hr-HR"/>
        </w:rPr>
      </w:pPr>
      <w:r w:rsidRPr="005C4866">
        <w:rPr>
          <w:rFonts w:eastAsia="Times New Roman" w:cstheme="minorHAnsi"/>
          <w:noProof w:val="0"/>
          <w:lang w:eastAsia="hr-HR"/>
        </w:rPr>
        <w:t xml:space="preserve">      11. Prijedlog Odluke o isplati jednokratne naknade.</w:t>
      </w:r>
    </w:p>
    <w:p w14:paraId="511B7829" w14:textId="77777777" w:rsidR="005C4866" w:rsidRPr="005C4866" w:rsidRDefault="005C4866" w:rsidP="005C4866">
      <w:pPr>
        <w:ind w:left="720"/>
        <w:contextualSpacing/>
        <w:rPr>
          <w:rFonts w:eastAsia="Times New Roman" w:cstheme="minorHAnsi"/>
          <w:noProof w:val="0"/>
          <w:lang w:eastAsia="hr-HR"/>
        </w:rPr>
      </w:pPr>
    </w:p>
    <w:p w14:paraId="25DD9922" w14:textId="77777777" w:rsidR="005C4866" w:rsidRPr="005C4866" w:rsidRDefault="005C4866" w:rsidP="005C4866">
      <w:pPr>
        <w:ind w:left="720"/>
        <w:contextualSpacing/>
        <w:rPr>
          <w:rFonts w:eastAsia="Times New Roman" w:cstheme="minorHAnsi"/>
          <w:noProof w:val="0"/>
          <w:lang w:eastAsia="hr-HR"/>
        </w:rPr>
      </w:pPr>
    </w:p>
    <w:p w14:paraId="414877D5" w14:textId="77777777" w:rsidR="005C4866" w:rsidRPr="005C4866" w:rsidRDefault="005C4866" w:rsidP="005C4866">
      <w:pPr>
        <w:rPr>
          <w:rFonts w:eastAsia="Times New Roman" w:cstheme="minorHAnsi"/>
          <w:noProof w:val="0"/>
          <w:lang w:eastAsia="hr-HR"/>
        </w:rPr>
      </w:pPr>
    </w:p>
    <w:p w14:paraId="538E7B6B" w14:textId="77777777" w:rsidR="005C4866" w:rsidRPr="005C4866" w:rsidRDefault="005C4866" w:rsidP="005C4866">
      <w:pPr>
        <w:rPr>
          <w:rFonts w:eastAsia="Times New Roman" w:cstheme="minorHAnsi"/>
          <w:noProof w:val="0"/>
          <w:lang w:eastAsia="hr-HR"/>
        </w:rPr>
      </w:pPr>
    </w:p>
    <w:p w14:paraId="1429EEFD" w14:textId="77777777" w:rsidR="005C4866" w:rsidRPr="005C4866" w:rsidRDefault="005C4866" w:rsidP="005C4866">
      <w:pPr>
        <w:rPr>
          <w:rFonts w:eastAsia="Times New Roman" w:cstheme="minorHAnsi"/>
          <w:noProof w:val="0"/>
          <w:lang w:eastAsia="hr-HR"/>
        </w:rPr>
      </w:pPr>
    </w:p>
    <w:p w14:paraId="27C213C3" w14:textId="77777777" w:rsidR="005C4866" w:rsidRPr="005C4866" w:rsidRDefault="005C4866" w:rsidP="005C4866">
      <w:pPr>
        <w:jc w:val="both"/>
        <w:rPr>
          <w:rFonts w:eastAsia="Times New Roman" w:cstheme="minorHAnsi"/>
          <w:noProof w:val="0"/>
          <w:lang w:eastAsia="hr-HR"/>
        </w:rPr>
      </w:pPr>
      <w:r w:rsidRPr="005C4866">
        <w:rPr>
          <w:rFonts w:eastAsia="Times New Roman" w:cstheme="minorHAnsi"/>
          <w:noProof w:val="0"/>
          <w:lang w:eastAsia="hr-HR"/>
        </w:rPr>
        <w:t>Mole se pozvani da se odazovu na sjednicu, a eventualni izostanak da opravdaju na telefon 044/ 676-933.</w:t>
      </w:r>
    </w:p>
    <w:p w14:paraId="5B7CEDFD" w14:textId="77777777" w:rsidR="005C4866" w:rsidRPr="005C4866" w:rsidRDefault="005C4866" w:rsidP="005C4866">
      <w:pPr>
        <w:jc w:val="both"/>
        <w:rPr>
          <w:rFonts w:eastAsia="Times New Roman" w:cstheme="minorHAnsi"/>
          <w:noProof w:val="0"/>
          <w:lang w:eastAsia="hr-HR"/>
        </w:rPr>
      </w:pPr>
    </w:p>
    <w:p w14:paraId="62C2EE0E" w14:textId="77777777" w:rsidR="005C4866" w:rsidRPr="005C4866" w:rsidRDefault="005C4866" w:rsidP="005C4866">
      <w:pPr>
        <w:jc w:val="both"/>
        <w:rPr>
          <w:rFonts w:eastAsia="Times New Roman" w:cstheme="minorHAnsi"/>
          <w:noProof w:val="0"/>
          <w:lang w:eastAsia="hr-HR"/>
        </w:rPr>
      </w:pPr>
    </w:p>
    <w:p w14:paraId="6B33858C" w14:textId="77777777" w:rsidR="005C4866" w:rsidRPr="005C4866" w:rsidRDefault="005C4866" w:rsidP="005C4866">
      <w:pPr>
        <w:jc w:val="both"/>
        <w:rPr>
          <w:rFonts w:eastAsia="Times New Roman" w:cstheme="minorHAnsi"/>
          <w:noProof w:val="0"/>
          <w:lang w:eastAsia="hr-HR"/>
        </w:rPr>
      </w:pPr>
    </w:p>
    <w:p w14:paraId="32972C5E" w14:textId="77777777" w:rsidR="005C4866" w:rsidRPr="005C4866" w:rsidRDefault="005C4866" w:rsidP="005C4866">
      <w:pPr>
        <w:jc w:val="both"/>
        <w:rPr>
          <w:rFonts w:eastAsia="Times New Roman" w:cstheme="minorHAnsi"/>
          <w:noProof w:val="0"/>
          <w:lang w:eastAsia="hr-HR"/>
        </w:rPr>
      </w:pPr>
      <w:r w:rsidRPr="005C4866">
        <w:rPr>
          <w:rFonts w:eastAsia="Times New Roman" w:cstheme="minorHAnsi"/>
          <w:noProof w:val="0"/>
          <w:lang w:eastAsia="hr-HR"/>
        </w:rPr>
        <w:tab/>
      </w:r>
      <w:r w:rsidRPr="005C4866">
        <w:rPr>
          <w:rFonts w:eastAsia="Times New Roman" w:cstheme="minorHAnsi"/>
          <w:noProof w:val="0"/>
          <w:lang w:eastAsia="hr-HR"/>
        </w:rPr>
        <w:tab/>
      </w:r>
      <w:r w:rsidRPr="005C4866">
        <w:rPr>
          <w:rFonts w:eastAsia="Times New Roman" w:cstheme="minorHAnsi"/>
          <w:noProof w:val="0"/>
          <w:lang w:eastAsia="hr-HR"/>
        </w:rPr>
        <w:tab/>
      </w:r>
      <w:r w:rsidRPr="005C4866">
        <w:rPr>
          <w:rFonts w:eastAsia="Times New Roman" w:cstheme="minorHAnsi"/>
          <w:noProof w:val="0"/>
          <w:lang w:eastAsia="hr-HR"/>
        </w:rPr>
        <w:tab/>
      </w:r>
      <w:r w:rsidRPr="005C4866">
        <w:rPr>
          <w:rFonts w:eastAsia="Times New Roman" w:cstheme="minorHAnsi"/>
          <w:noProof w:val="0"/>
          <w:lang w:eastAsia="hr-HR"/>
        </w:rPr>
        <w:tab/>
      </w:r>
      <w:r w:rsidRPr="005C4866">
        <w:rPr>
          <w:rFonts w:eastAsia="Times New Roman" w:cstheme="minorHAnsi"/>
          <w:noProof w:val="0"/>
          <w:lang w:eastAsia="hr-HR"/>
        </w:rPr>
        <w:tab/>
      </w:r>
      <w:r w:rsidRPr="005C4866">
        <w:rPr>
          <w:rFonts w:eastAsia="Times New Roman" w:cstheme="minorHAnsi"/>
          <w:noProof w:val="0"/>
          <w:lang w:eastAsia="hr-HR"/>
        </w:rPr>
        <w:tab/>
      </w:r>
      <w:r w:rsidRPr="005C4866">
        <w:rPr>
          <w:rFonts w:eastAsia="Times New Roman" w:cstheme="minorHAnsi"/>
          <w:noProof w:val="0"/>
          <w:lang w:eastAsia="hr-HR"/>
        </w:rPr>
        <w:tab/>
        <w:t xml:space="preserve">     Predsjednik</w:t>
      </w:r>
    </w:p>
    <w:p w14:paraId="6C8DEA30" w14:textId="6E7C23CD" w:rsidR="005C4866" w:rsidRPr="005C4866" w:rsidRDefault="005C4866" w:rsidP="005C4866">
      <w:pPr>
        <w:jc w:val="both"/>
        <w:rPr>
          <w:rFonts w:eastAsia="Times New Roman" w:cstheme="minorHAnsi"/>
          <w:noProof w:val="0"/>
          <w:lang w:eastAsia="hr-HR"/>
        </w:rPr>
      </w:pPr>
      <w:r w:rsidRPr="005C4866">
        <w:rPr>
          <w:rFonts w:eastAsia="Times New Roman" w:cstheme="minorHAnsi"/>
          <w:noProof w:val="0"/>
          <w:lang w:eastAsia="hr-HR"/>
        </w:rPr>
        <w:tab/>
      </w:r>
      <w:r w:rsidRPr="005C4866">
        <w:rPr>
          <w:rFonts w:eastAsia="Times New Roman" w:cstheme="minorHAnsi"/>
          <w:noProof w:val="0"/>
          <w:lang w:eastAsia="hr-HR"/>
        </w:rPr>
        <w:tab/>
      </w:r>
      <w:r w:rsidRPr="005C4866">
        <w:rPr>
          <w:rFonts w:eastAsia="Times New Roman" w:cstheme="minorHAnsi"/>
          <w:noProof w:val="0"/>
          <w:lang w:eastAsia="hr-HR"/>
        </w:rPr>
        <w:tab/>
      </w:r>
      <w:r w:rsidRPr="005C4866">
        <w:rPr>
          <w:rFonts w:eastAsia="Times New Roman" w:cstheme="minorHAnsi"/>
          <w:noProof w:val="0"/>
          <w:lang w:eastAsia="hr-HR"/>
        </w:rPr>
        <w:tab/>
      </w:r>
      <w:r w:rsidRPr="005C4866">
        <w:rPr>
          <w:rFonts w:eastAsia="Times New Roman" w:cstheme="minorHAnsi"/>
          <w:noProof w:val="0"/>
          <w:lang w:eastAsia="hr-HR"/>
        </w:rPr>
        <w:tab/>
      </w:r>
      <w:r w:rsidRPr="005C4866">
        <w:rPr>
          <w:rFonts w:eastAsia="Times New Roman" w:cstheme="minorHAnsi"/>
          <w:noProof w:val="0"/>
          <w:lang w:eastAsia="hr-HR"/>
        </w:rPr>
        <w:tab/>
      </w:r>
      <w:r w:rsidRPr="005C4866">
        <w:rPr>
          <w:rFonts w:eastAsia="Times New Roman" w:cstheme="minorHAnsi"/>
          <w:noProof w:val="0"/>
          <w:lang w:eastAsia="hr-HR"/>
        </w:rPr>
        <w:tab/>
        <w:t xml:space="preserve">      Tomislav Lukšić, dipl. ing. šum.</w:t>
      </w:r>
      <w:bookmarkEnd w:id="1"/>
      <w:r w:rsidR="00E63099">
        <w:rPr>
          <w:rFonts w:eastAsia="Times New Roman" w:cstheme="minorHAnsi"/>
          <w:noProof w:val="0"/>
          <w:lang w:eastAsia="hr-HR"/>
        </w:rPr>
        <w:t>, v.r.</w:t>
      </w:r>
    </w:p>
    <w:p w14:paraId="1B5E1DB0" w14:textId="77777777" w:rsidR="005C4866" w:rsidRPr="005C4866" w:rsidRDefault="005C4866" w:rsidP="005C4866">
      <w:pPr>
        <w:jc w:val="both"/>
        <w:rPr>
          <w:rFonts w:eastAsia="Times New Roman" w:cstheme="minorHAnsi"/>
          <w:noProof w:val="0"/>
          <w:lang w:eastAsia="hr-HR"/>
        </w:rPr>
      </w:pPr>
    </w:p>
    <w:p w14:paraId="04A5B24C" w14:textId="77777777" w:rsidR="005C4866" w:rsidRPr="005C4866" w:rsidRDefault="005C4866" w:rsidP="005C4866">
      <w:pPr>
        <w:jc w:val="both"/>
        <w:rPr>
          <w:rFonts w:eastAsia="Times New Roman" w:cstheme="minorHAnsi"/>
          <w:noProof w:val="0"/>
          <w:lang w:eastAsia="hr-HR"/>
        </w:rPr>
      </w:pPr>
    </w:p>
    <w:p w14:paraId="63B5BA6A" w14:textId="77777777" w:rsidR="005C4866" w:rsidRPr="005C4866" w:rsidRDefault="005C4866" w:rsidP="005C4866">
      <w:pPr>
        <w:jc w:val="both"/>
        <w:rPr>
          <w:rFonts w:eastAsia="Times New Roman" w:cstheme="minorHAnsi"/>
          <w:noProof w:val="0"/>
          <w:lang w:eastAsia="hr-HR"/>
        </w:rPr>
      </w:pPr>
    </w:p>
    <w:p w14:paraId="4DBD662C" w14:textId="77777777" w:rsidR="005C4866" w:rsidRPr="005C4866" w:rsidRDefault="005C4866" w:rsidP="005C4866">
      <w:pPr>
        <w:jc w:val="both"/>
        <w:rPr>
          <w:rFonts w:eastAsia="Times New Roman" w:cstheme="minorHAnsi"/>
          <w:noProof w:val="0"/>
          <w:lang w:eastAsia="hr-HR"/>
        </w:rPr>
      </w:pPr>
    </w:p>
    <w:p w14:paraId="1A692848" w14:textId="4124CC35" w:rsidR="00D707B3" w:rsidRPr="005C4866" w:rsidRDefault="00D707B3" w:rsidP="00D707B3">
      <w:pPr>
        <w:rPr>
          <w:rFonts w:cstheme="minorHAnsi"/>
        </w:rPr>
      </w:pPr>
    </w:p>
    <w:p w14:paraId="3BBAD26A" w14:textId="44EDBF92" w:rsidR="00D707B3" w:rsidRPr="005C4866" w:rsidRDefault="00D707B3" w:rsidP="00D707B3">
      <w:pPr>
        <w:rPr>
          <w:rFonts w:cstheme="minorHAnsi"/>
        </w:rPr>
      </w:pPr>
    </w:p>
    <w:p w14:paraId="6FDB1A94" w14:textId="77777777" w:rsidR="008C5FE5" w:rsidRPr="005C4866" w:rsidRDefault="008C5FE5" w:rsidP="00D707B3">
      <w:pPr>
        <w:rPr>
          <w:rFonts w:cstheme="minorHAnsi"/>
        </w:rPr>
      </w:pPr>
    </w:p>
    <w:p w14:paraId="372E8CE5" w14:textId="0FE0071C" w:rsidR="00D707B3" w:rsidRPr="005C4866" w:rsidRDefault="00D707B3" w:rsidP="00D707B3">
      <w:pPr>
        <w:rPr>
          <w:rFonts w:cstheme="minorHAnsi"/>
        </w:rPr>
      </w:pPr>
    </w:p>
    <w:p w14:paraId="207D6F73" w14:textId="0729640D" w:rsidR="00D707B3" w:rsidRPr="005C4866" w:rsidRDefault="00D707B3" w:rsidP="00D707B3">
      <w:pPr>
        <w:rPr>
          <w:rFonts w:cstheme="minorHAnsi"/>
        </w:rPr>
      </w:pPr>
    </w:p>
    <w:p w14:paraId="59EFEEF5" w14:textId="64AF1B99" w:rsidR="00D707B3" w:rsidRPr="005C4866" w:rsidRDefault="00D707B3" w:rsidP="00D707B3">
      <w:pPr>
        <w:rPr>
          <w:rFonts w:cstheme="minorHAnsi"/>
        </w:rPr>
      </w:pPr>
    </w:p>
    <w:p w14:paraId="2CC29A52" w14:textId="77777777" w:rsidR="00D707B3" w:rsidRPr="005C4866" w:rsidRDefault="00D707B3" w:rsidP="00D707B3">
      <w:pPr>
        <w:rPr>
          <w:rFonts w:cstheme="minorHAnsi"/>
        </w:rPr>
      </w:pPr>
    </w:p>
    <w:p w14:paraId="4F3B13DE" w14:textId="77777777" w:rsidR="00D707B3" w:rsidRPr="005C4866" w:rsidRDefault="00D707B3" w:rsidP="00D707B3">
      <w:pPr>
        <w:rPr>
          <w:rFonts w:cstheme="minorHAnsi"/>
        </w:rPr>
      </w:pPr>
    </w:p>
    <w:p w14:paraId="2DE46E4B" w14:textId="77777777" w:rsidR="00D707B3" w:rsidRPr="005C4866" w:rsidRDefault="00D707B3" w:rsidP="00D707B3">
      <w:pPr>
        <w:jc w:val="right"/>
        <w:rPr>
          <w:rFonts w:cstheme="minorHAnsi"/>
        </w:rPr>
      </w:pPr>
    </w:p>
    <w:p w14:paraId="2F67EE11" w14:textId="77777777" w:rsidR="00D707B3" w:rsidRPr="005C4866" w:rsidRDefault="00D707B3" w:rsidP="00D707B3">
      <w:pPr>
        <w:rPr>
          <w:rFonts w:cstheme="minorHAnsi"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5C4866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B40C6"/>
    <w:multiLevelType w:val="hybridMultilevel"/>
    <w:tmpl w:val="951E09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464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F7347"/>
    <w:rsid w:val="005C4866"/>
    <w:rsid w:val="00693AB1"/>
    <w:rsid w:val="008652FE"/>
    <w:rsid w:val="008A562A"/>
    <w:rsid w:val="008C5FE5"/>
    <w:rsid w:val="009B7A12"/>
    <w:rsid w:val="00A836D0"/>
    <w:rsid w:val="00AC35DA"/>
    <w:rsid w:val="00B63A13"/>
    <w:rsid w:val="00B92D0F"/>
    <w:rsid w:val="00BF6BA9"/>
    <w:rsid w:val="00C9578C"/>
    <w:rsid w:val="00D707B3"/>
    <w:rsid w:val="00DE2B73"/>
    <w:rsid w:val="00E0451B"/>
    <w:rsid w:val="00E55405"/>
    <w:rsid w:val="00E63099"/>
    <w:rsid w:val="00E86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morena.hecimovic@lipovljani.hr</cp:lastModifiedBy>
  <cp:revision>8</cp:revision>
  <cp:lastPrinted>2025-11-07T10:55:00Z</cp:lastPrinted>
  <dcterms:created xsi:type="dcterms:W3CDTF">2023-03-07T08:10:00Z</dcterms:created>
  <dcterms:modified xsi:type="dcterms:W3CDTF">2025-11-14T11:54:00Z</dcterms:modified>
</cp:coreProperties>
</file>