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+*yqw*yuE*yuC*Dbt*xag*ycf*zbF*Bjq*obB*xCc*zew*-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+*eDs*ors*lyd*lyd*lyd*rkn*bBr*zcu*Dqb*icD*zfE*-</w:t>
            </w:r>
            <w:r>
              <w:rPr>
                <w:rFonts w:ascii="PDF417x" w:hAnsi="PDF417x"/>
                <w:sz w:val="24"/>
                <w:szCs w:val="24"/>
              </w:rPr>
              <w:br/>
              <w:t>+*ftw*cyy*yoz*tsl*stD*gzj*aak*lEs*gyb*DaB*onA*-</w:t>
            </w:r>
            <w:r>
              <w:rPr>
                <w:rFonts w:ascii="PDF417x" w:hAnsi="PDF417x"/>
                <w:sz w:val="24"/>
                <w:szCs w:val="24"/>
              </w:rPr>
              <w:br/>
              <w:t>+*ftA*wmC*iFy*owC*izl*qyk*xDg*Ejc*hyk*Avx*uws*-</w:t>
            </w:r>
            <w:r>
              <w:rPr>
                <w:rFonts w:ascii="PDF417x" w:hAnsi="PDF417x"/>
                <w:sz w:val="24"/>
                <w:szCs w:val="24"/>
              </w:rPr>
              <w:br/>
              <w:t>+*xjq*jrr*bnr*Fly*iBD*rEi*Atb*Fbk*dnw*yhx*uzq*-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7BA73827" w14:textId="2538CF03" w:rsidR="0079748B" w:rsidRDefault="0079748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300-01/24-01/3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4C95CBAB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0C351D">
        <w:rPr>
          <w:rFonts w:ascii="Calibri" w:eastAsia="Times New Roman" w:hAnsi="Calibri" w:cs="Calibri"/>
          <w:noProof w:val="0"/>
          <w:lang w:eastAsia="hr-HR"/>
        </w:rPr>
        <w:t>09.12.2024.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1FBEE262" w14:textId="6DFA0AB2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 xml:space="preserve">Na temelju članka 10. i 11. Zakona o poticanju razvoja malog gospodarstva ( Narodne novine, broj: 29/02, 63/07, 53/12, 56/13 i 121/16) i članka 26. Statuta Općine Lipovljani (Službeni vjesnik, broj: 14/21), Općinsko vijeće Općine Lipovljani na </w:t>
      </w:r>
      <w:r w:rsidR="000C351D">
        <w:rPr>
          <w:rFonts w:eastAsia="Calibri" w:cstheme="minorHAnsi"/>
          <w:noProof w:val="0"/>
        </w:rPr>
        <w:t>26.</w:t>
      </w:r>
      <w:r w:rsidRPr="0079748B">
        <w:rPr>
          <w:rFonts w:eastAsia="Calibri" w:cstheme="minorHAnsi"/>
          <w:noProof w:val="0"/>
        </w:rPr>
        <w:t xml:space="preserve"> sjednici održanoj </w:t>
      </w:r>
      <w:r w:rsidR="000C351D">
        <w:rPr>
          <w:rFonts w:eastAsia="Calibri" w:cstheme="minorHAnsi"/>
          <w:noProof w:val="0"/>
        </w:rPr>
        <w:t>09. prosinca 2024. godine</w:t>
      </w:r>
      <w:r w:rsidRPr="0079748B">
        <w:rPr>
          <w:rFonts w:eastAsia="Calibri" w:cstheme="minorHAnsi"/>
          <w:noProof w:val="0"/>
        </w:rPr>
        <w:t xml:space="preserve">                                     donijelo je</w:t>
      </w:r>
    </w:p>
    <w:p w14:paraId="78FF7A60" w14:textId="77777777" w:rsidR="0079748B" w:rsidRPr="0079748B" w:rsidRDefault="0079748B" w:rsidP="0079748B">
      <w:pPr>
        <w:rPr>
          <w:rFonts w:eastAsia="Calibri" w:cstheme="minorHAnsi"/>
          <w:b/>
          <w:bCs/>
          <w:noProof w:val="0"/>
        </w:rPr>
      </w:pPr>
    </w:p>
    <w:p w14:paraId="7C06BE97" w14:textId="77777777" w:rsidR="0079748B" w:rsidRPr="0079748B" w:rsidRDefault="0079748B" w:rsidP="0079748B">
      <w:pPr>
        <w:jc w:val="center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PROGRAM</w:t>
      </w:r>
    </w:p>
    <w:p w14:paraId="29CAA1AA" w14:textId="77777777" w:rsidR="0079748B" w:rsidRPr="0079748B" w:rsidRDefault="0079748B" w:rsidP="0079748B">
      <w:pPr>
        <w:jc w:val="center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sufinanciranja novog zapošljavanja u 2025. godini</w:t>
      </w:r>
    </w:p>
    <w:p w14:paraId="5DA8C582" w14:textId="77777777" w:rsidR="0079748B" w:rsidRPr="0079748B" w:rsidRDefault="0079748B" w:rsidP="0079748B">
      <w:pPr>
        <w:jc w:val="center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na području Općine Lipovljani</w:t>
      </w:r>
    </w:p>
    <w:p w14:paraId="2EADE265" w14:textId="77777777" w:rsidR="0079748B" w:rsidRPr="0079748B" w:rsidRDefault="0079748B" w:rsidP="0079748B">
      <w:pPr>
        <w:jc w:val="center"/>
        <w:rPr>
          <w:rFonts w:eastAsia="Calibri" w:cstheme="minorHAnsi"/>
          <w:b/>
          <w:bCs/>
          <w:noProof w:val="0"/>
        </w:rPr>
      </w:pPr>
    </w:p>
    <w:p w14:paraId="5FD3122F" w14:textId="77777777" w:rsidR="0079748B" w:rsidRPr="0079748B" w:rsidRDefault="0079748B" w:rsidP="0079748B">
      <w:pPr>
        <w:jc w:val="center"/>
        <w:rPr>
          <w:rFonts w:eastAsia="Calibri" w:cstheme="minorHAnsi"/>
          <w:b/>
          <w:bCs/>
          <w:noProof w:val="0"/>
        </w:rPr>
      </w:pPr>
    </w:p>
    <w:p w14:paraId="3F6D7894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CILJ PROGRAMA</w:t>
      </w:r>
    </w:p>
    <w:p w14:paraId="65B7A7FF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51B4C07F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Poticanje novih zapošljavanja te direktni utjecaj na razvoj obrta, malog i srednjeg poduzetništva, odnosno povećanje broja zaposlenih na području Općine Lipovljani u obrtu i malom i srednjem poduzetništvu.</w:t>
      </w:r>
    </w:p>
    <w:p w14:paraId="1E49A054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09988857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Za sufinanciranje kroz jednokratnu pomoć za novo zapošljavanje Općina Lipovljani osigurava sredstva u iznosu od</w:t>
      </w:r>
    </w:p>
    <w:p w14:paraId="3BB33292" w14:textId="77777777" w:rsidR="0079748B" w:rsidRPr="0079748B" w:rsidRDefault="0079748B" w:rsidP="0079748B">
      <w:pPr>
        <w:numPr>
          <w:ilvl w:val="0"/>
          <w:numId w:val="2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2.000,00 eura za jednu novozaposlenu osobu koju zapošljava prvi puta, sa područja Općine Lipovljani, sa stupnjem obrazovanja VŠS i VSS i/ili prvostupnik/baccalaureus i mag. struke na radnom mjestu VŠS ili VSS struke,</w:t>
      </w:r>
    </w:p>
    <w:p w14:paraId="64A7D105" w14:textId="77777777" w:rsidR="0079748B" w:rsidRPr="0079748B" w:rsidRDefault="0079748B" w:rsidP="0079748B">
      <w:pPr>
        <w:numPr>
          <w:ilvl w:val="0"/>
          <w:numId w:val="2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1.500,00 eura za jednu novozaposlenu osobu koju zapošljava prvi puta sa područja Općine Lipovljani sa stupnjem obrazovanja SSS i VKV na radnom mjestu SSS i VKV struke i</w:t>
      </w:r>
    </w:p>
    <w:p w14:paraId="150A9FAF" w14:textId="77777777" w:rsidR="0079748B" w:rsidRPr="0079748B" w:rsidRDefault="0079748B" w:rsidP="0079748B">
      <w:pPr>
        <w:numPr>
          <w:ilvl w:val="0"/>
          <w:numId w:val="2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1.000,00 eura za jednu novozaposlenu osobu koju zapošljava prvi puta sa područja Općine Lipovljani sa stupnjem obrazovanja NKV i bez zanimanja.</w:t>
      </w:r>
    </w:p>
    <w:p w14:paraId="539CC18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3FB87643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Svaki gospodarski subjekt kojemu se isplati subvencija sukladno ovom programu postaje primatelj potpore male vrijednosti sukladno članku 10. Zakona o državnim potporama (Narodne novine , broj 47/14, 69/17).</w:t>
      </w:r>
    </w:p>
    <w:p w14:paraId="229DC09C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18F2D31A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Sredstva iz stavka 2. ove točke su nepovratna.</w:t>
      </w:r>
    </w:p>
    <w:p w14:paraId="3699494A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319D623E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7DCEAD80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KORISNICI PROGRAMA</w:t>
      </w:r>
    </w:p>
    <w:p w14:paraId="7CE3048D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2C329B9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Korisnici sredstava iz ovog Programa mogu biti:</w:t>
      </w:r>
    </w:p>
    <w:p w14:paraId="2C86FDBE" w14:textId="77777777" w:rsidR="0079748B" w:rsidRPr="0079748B" w:rsidRDefault="0079748B" w:rsidP="0079748B">
      <w:pPr>
        <w:numPr>
          <w:ilvl w:val="0"/>
          <w:numId w:val="3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obrtnici sa sjedištem na području Općine Lipovljani</w:t>
      </w:r>
    </w:p>
    <w:p w14:paraId="51C1235C" w14:textId="77777777" w:rsidR="0079748B" w:rsidRPr="0079748B" w:rsidRDefault="0079748B" w:rsidP="0079748B">
      <w:pPr>
        <w:numPr>
          <w:ilvl w:val="0"/>
          <w:numId w:val="3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mali poduzetnici /prosječan broj radnika tijekom poslovne godine ne prelazi 50, sa sjedištem tvrtke na području Općine Lipovljani i min. 50% u privatnom vlasništvu,</w:t>
      </w:r>
    </w:p>
    <w:p w14:paraId="7976693E" w14:textId="77777777" w:rsidR="0079748B" w:rsidRPr="0079748B" w:rsidRDefault="0079748B" w:rsidP="0079748B">
      <w:pPr>
        <w:numPr>
          <w:ilvl w:val="0"/>
          <w:numId w:val="3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lastRenderedPageBreak/>
        <w:t>poduzetnici /obrtnici korisnici mjera HZZ-a za sufinanciranje  samozapošljavanja, ako je tvrtka/obrt koji se osniva minimalno 50% u privatnom vlasništvu,</w:t>
      </w:r>
    </w:p>
    <w:p w14:paraId="4EB07425" w14:textId="77777777" w:rsidR="0079748B" w:rsidRPr="0079748B" w:rsidRDefault="0079748B" w:rsidP="0079748B">
      <w:pPr>
        <w:numPr>
          <w:ilvl w:val="0"/>
          <w:numId w:val="3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srednji poduzetnici /prosječan broj radnika tijekom poslovne godine ne prelazi 250/, sa sjedištem tvrtke na području Općine Lipovljani i min. 50% u privatnom vlasništvu,</w:t>
      </w:r>
    </w:p>
    <w:p w14:paraId="62649CC3" w14:textId="77777777" w:rsidR="0079748B" w:rsidRPr="0079748B" w:rsidRDefault="0079748B" w:rsidP="0079748B">
      <w:pPr>
        <w:numPr>
          <w:ilvl w:val="0"/>
          <w:numId w:val="3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pravo na korištenje sredstava po ovom Programu ne mogu ostvariti obrtnici/poduzetnici za novozaposlene, obrtnici/poduzetnici za samozapošljavanje za novozaposlene osobe na radnim mjestima koji se bave točenjem pića, kockanjem, kladioničarskim i sličnim djelatnostima.</w:t>
      </w:r>
    </w:p>
    <w:p w14:paraId="48DEBF34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45A09FB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D3D9EBA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FINANCIJSKA SREDSTVA</w:t>
      </w:r>
    </w:p>
    <w:p w14:paraId="2FFF166B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680BE05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Za realizaciju ovog Programa u Proračunu Općine Lipovljani za 2025. godinu osiguran je iznos od 10.000,00 eura u Programu jačanje gospodarstva Tekući projekt T10001 Subvencije zapošljavanja i samozapošljavanja.</w:t>
      </w:r>
    </w:p>
    <w:p w14:paraId="2AAA1870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A784851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KRITERIJI ZA ODOBRENJE SREDSTAVA</w:t>
      </w:r>
    </w:p>
    <w:p w14:paraId="537B3E24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3A0BC871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Kod kandidiranja za sredstva programa moraju biti ispunjeni sljedeći uvjeti:</w:t>
      </w:r>
    </w:p>
    <w:p w14:paraId="711556F6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AB6193F" w14:textId="77777777" w:rsidR="0079748B" w:rsidRPr="0079748B" w:rsidRDefault="0079748B" w:rsidP="0079748B">
      <w:pPr>
        <w:numPr>
          <w:ilvl w:val="0"/>
          <w:numId w:val="4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korisnik sredstava/poslodavac/ ispunjava uvjete iz točke 2. ovog Programa,</w:t>
      </w:r>
    </w:p>
    <w:p w14:paraId="16F365B9" w14:textId="77777777" w:rsidR="0079748B" w:rsidRPr="0079748B" w:rsidRDefault="0079748B" w:rsidP="0079748B">
      <w:pPr>
        <w:numPr>
          <w:ilvl w:val="0"/>
          <w:numId w:val="4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obveza poslodavca je da zadrži postojeći broj zaposlenih dok traje dodijeljena potpora,</w:t>
      </w:r>
    </w:p>
    <w:p w14:paraId="129229E6" w14:textId="77777777" w:rsidR="0079748B" w:rsidRPr="0079748B" w:rsidRDefault="0079748B" w:rsidP="0079748B">
      <w:pPr>
        <w:numPr>
          <w:ilvl w:val="0"/>
          <w:numId w:val="4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novozaposlenu osobu sufinanciranu iz ovog Programa poslodavac mora zadržati najmanje 24 mjeseca od dana zaključenog ugovora o zapošljavanju,</w:t>
      </w:r>
    </w:p>
    <w:p w14:paraId="0C5E1F2B" w14:textId="77777777" w:rsidR="0079748B" w:rsidRPr="0079748B" w:rsidRDefault="0079748B" w:rsidP="0079748B">
      <w:pPr>
        <w:numPr>
          <w:ilvl w:val="0"/>
          <w:numId w:val="4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osoba koju poslodavac prijavljuje kao novozaposlenu osobu mora se voditi u Evidenciji nezaposlenih osoba HZZ-a, Područni ured Kutina, ispostava Novska.</w:t>
      </w:r>
    </w:p>
    <w:p w14:paraId="11DE7A75" w14:textId="77777777" w:rsidR="0079748B" w:rsidRPr="0079748B" w:rsidRDefault="0079748B" w:rsidP="0079748B">
      <w:pPr>
        <w:numPr>
          <w:ilvl w:val="0"/>
          <w:numId w:val="4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su podmirene sve porezne obveze prema važećim zakonima RH,</w:t>
      </w:r>
    </w:p>
    <w:p w14:paraId="1F0C9912" w14:textId="77777777" w:rsidR="0079748B" w:rsidRPr="0079748B" w:rsidRDefault="0079748B" w:rsidP="0079748B">
      <w:pPr>
        <w:numPr>
          <w:ilvl w:val="0"/>
          <w:numId w:val="4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su podmirene sve obveze prema Općini Lipovljani.</w:t>
      </w:r>
    </w:p>
    <w:p w14:paraId="415914B7" w14:textId="77777777" w:rsidR="0079748B" w:rsidRPr="0079748B" w:rsidRDefault="0079748B" w:rsidP="0079748B">
      <w:pPr>
        <w:ind w:left="720"/>
        <w:jc w:val="both"/>
        <w:rPr>
          <w:rFonts w:eastAsia="Calibri" w:cstheme="minorHAnsi"/>
          <w:noProof w:val="0"/>
        </w:rPr>
      </w:pPr>
    </w:p>
    <w:p w14:paraId="117C8DC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Poduzetnici/obrtnici korisnici mjera HZZ-a za sufinanciranje samozapošljavanja, ako podnose zahtjev za sredstva po ovom Programu moraju ispunjavati sljedeće uvjete:</w:t>
      </w:r>
    </w:p>
    <w:p w14:paraId="7257778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090B83B" w14:textId="77777777" w:rsidR="0079748B" w:rsidRPr="0079748B" w:rsidRDefault="0079748B" w:rsidP="0079748B">
      <w:pPr>
        <w:numPr>
          <w:ilvl w:val="0"/>
          <w:numId w:val="7"/>
        </w:numPr>
        <w:spacing w:line="276" w:lineRule="auto"/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korisnik sredstava /poslodavac/ ispunjava uvjete iz točke 2. ovoga Programa,</w:t>
      </w:r>
    </w:p>
    <w:p w14:paraId="6AF8689A" w14:textId="77777777" w:rsidR="0079748B" w:rsidRPr="0079748B" w:rsidRDefault="0079748B" w:rsidP="0079748B">
      <w:pPr>
        <w:numPr>
          <w:ilvl w:val="0"/>
          <w:numId w:val="7"/>
        </w:numPr>
        <w:spacing w:line="276" w:lineRule="auto"/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je poslodavac korisnik mjera HZZ-a za sufinanciranje samozapošljavanja,</w:t>
      </w:r>
    </w:p>
    <w:p w14:paraId="56D1CC7D" w14:textId="77777777" w:rsidR="0079748B" w:rsidRPr="0079748B" w:rsidRDefault="0079748B" w:rsidP="0079748B">
      <w:pPr>
        <w:numPr>
          <w:ilvl w:val="0"/>
          <w:numId w:val="7"/>
        </w:numPr>
        <w:spacing w:line="276" w:lineRule="auto"/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obveza poslodavca je da zadrži poslovanje tvrtke/obrta najmanje dvije godine od dana registracije tvrtke /obrta registrirane tijekom 2025. godine,</w:t>
      </w:r>
    </w:p>
    <w:p w14:paraId="499EAAA8" w14:textId="77777777" w:rsidR="0079748B" w:rsidRPr="0079748B" w:rsidRDefault="0079748B" w:rsidP="0079748B">
      <w:pPr>
        <w:numPr>
          <w:ilvl w:val="0"/>
          <w:numId w:val="7"/>
        </w:numPr>
        <w:spacing w:line="276" w:lineRule="auto"/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su podmirene sve porezne obveze prema važećim zakonima RH,</w:t>
      </w:r>
    </w:p>
    <w:p w14:paraId="6705C14D" w14:textId="77777777" w:rsidR="0079748B" w:rsidRPr="0079748B" w:rsidRDefault="0079748B" w:rsidP="0079748B">
      <w:pPr>
        <w:numPr>
          <w:ilvl w:val="0"/>
          <w:numId w:val="7"/>
        </w:numPr>
        <w:spacing w:line="276" w:lineRule="auto"/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da su podmirene sve obveze prema Općini Lipovljani.</w:t>
      </w:r>
    </w:p>
    <w:p w14:paraId="62D591BE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3645200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14E9BB7B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NAČIN PROVOĐENJA PROGRAMA</w:t>
      </w:r>
    </w:p>
    <w:p w14:paraId="65CA0D7C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137449E8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Korisnik sredstava iz ovog Programa /poslodavac/ podnosi ZAHTJEV za odobrenje sredstava Općini Lipovljani nakon zaključenog ugovora o zapošljavanju s novozaposlenom osobom najkraće na rok od 24 mjeseca.</w:t>
      </w:r>
    </w:p>
    <w:p w14:paraId="6F44066C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1FB73F78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Uz zahtjev se prilaže sljedeća dokumentacija:</w:t>
      </w:r>
    </w:p>
    <w:p w14:paraId="540A972A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opći podaci o podnositelju zahtjeva /naziv, sjedište, OIB, djelatnost, telefon, poslovna banka, broj žiro računa/,</w:t>
      </w:r>
    </w:p>
    <w:p w14:paraId="3556056B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ovjerena Izjava kod javnog bilježnika o broju stalno zaposlenih osoba,</w:t>
      </w:r>
    </w:p>
    <w:p w14:paraId="401AA792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preslika obrtnice i/ili preslika Rješenja o upisu u obrtni registar</w:t>
      </w:r>
    </w:p>
    <w:p w14:paraId="599B73BD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lastRenderedPageBreak/>
        <w:t>izvadak iz sudskog registra Trgovačkog suda (preslik)</w:t>
      </w:r>
    </w:p>
    <w:p w14:paraId="3BB4027C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ovjerena Izjava kod javnog bilježnika da će se zadržati postojeći broj zaposlenih najmanje 24 mjeseca od dana zaključenog ugovora s novozaposlenom osobom za koju je podnesen zahtjev za sufinanciranje,</w:t>
      </w:r>
    </w:p>
    <w:p w14:paraId="03D02D50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preslika ugovora o zapošljavanju s novozaposlenom osobom (jednom ili više njih),</w:t>
      </w:r>
    </w:p>
    <w:p w14:paraId="6466F681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dokaz da je novozaposlena osoba bila na Evidenciji nezaposlenih osoba u HZZ, Područni ured Kutina, ispostava Novska.</w:t>
      </w:r>
    </w:p>
    <w:p w14:paraId="5D0BA5A7" w14:textId="77777777" w:rsidR="0079748B" w:rsidRPr="0079748B" w:rsidRDefault="0079748B" w:rsidP="0079748B">
      <w:pPr>
        <w:numPr>
          <w:ilvl w:val="0"/>
          <w:numId w:val="6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dokaz podnositelja zahtjeva da su podmirene sve porezne obveze prema RH te sve financijske obveze prema Općini Lipovljani.</w:t>
      </w:r>
    </w:p>
    <w:p w14:paraId="22DEDC00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AAAA7CB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Korisnik sredstava iz ovog Programa uz mjeru HZZ-a sufinanciranje zapošljavanja podnose zahtjev za odobrenje sredstava Općine Lipovljani nakon ishođenja dokumentacije za korištenja mjera HZZ-a, uz zahtjev se prilaže sljedeća dokumentacija:</w:t>
      </w:r>
    </w:p>
    <w:p w14:paraId="5FF3EEA3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C16BF87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opći podaci o podnositelju zahtjeva (naziv, sjedište, OIB, djelatnost, telefon, poslovna banka, broj žiro računa),</w:t>
      </w:r>
    </w:p>
    <w:p w14:paraId="7FBE6F7D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preslika dokumenta po kojem je odobreno korištenje mjera HZZ-a sufinanciranje zapošljavanja,</w:t>
      </w:r>
    </w:p>
    <w:p w14:paraId="47C7F942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ovjerena izjava kod javnog bilježnika da će novoosnovana tvrtka/obrt poslovati najmanje dvije godine od registracije iste,</w:t>
      </w:r>
    </w:p>
    <w:p w14:paraId="5DB233B7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preslika obrtnice i/ili presliku Rješenja o upisu u obrtni registar</w:t>
      </w:r>
    </w:p>
    <w:p w14:paraId="1876CC0C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izvadak iz sudskog registra Trgovačkog suda (preslik)</w:t>
      </w:r>
    </w:p>
    <w:p w14:paraId="207EB6A9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dokaz podnositelja zahtjeva da su podmirene sve obveze prema RH i Općini Lipovljani</w:t>
      </w:r>
    </w:p>
    <w:p w14:paraId="3832441E" w14:textId="77777777" w:rsidR="0079748B" w:rsidRPr="0079748B" w:rsidRDefault="0079748B" w:rsidP="0079748B">
      <w:pPr>
        <w:numPr>
          <w:ilvl w:val="0"/>
          <w:numId w:val="5"/>
        </w:num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 xml:space="preserve">elektronički zapis Hrvatskog zavoda za mirovinsko osiguranje iz kojeg je vidljiva prijavljena stručna sprema. </w:t>
      </w:r>
    </w:p>
    <w:p w14:paraId="7B6BFAC0" w14:textId="77777777" w:rsidR="0079748B" w:rsidRPr="0079748B" w:rsidRDefault="0079748B" w:rsidP="0079748B">
      <w:pPr>
        <w:ind w:left="720"/>
        <w:jc w:val="both"/>
        <w:rPr>
          <w:rFonts w:eastAsia="Calibri" w:cstheme="minorHAnsi"/>
          <w:noProof w:val="0"/>
        </w:rPr>
      </w:pPr>
    </w:p>
    <w:p w14:paraId="787F9F5E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ROK ZA PODNOŠENJE PRIJAVA</w:t>
      </w:r>
    </w:p>
    <w:p w14:paraId="5311D0A9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6D7EB271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Korisnici sredstava iz ovog Programa ZAHTJEV mogu podnijeti do 30. studenog 2025. godine na adresu: Općina Lipovljani, Jedinstveni upravni odjel, Trg hrvatskih branitelja 3, 44322 Lipovljani.</w:t>
      </w:r>
    </w:p>
    <w:p w14:paraId="30908B18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3434DCE1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TIJELO NADLEŽNO ZA OCJENU PODNESENIH ZAHTJEVA</w:t>
      </w:r>
    </w:p>
    <w:p w14:paraId="6B0A7050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0A839F5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Za ocjenu podnesenih zahtjeva te konačnu odluku u vezi istih donosi Općinski načelnik Općine Lipovljani.</w:t>
      </w:r>
    </w:p>
    <w:p w14:paraId="76843380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Ukoliko je zahtjev za dodjelu bespovratnih sredstava iz ovog Programa podnesen za novozaposlenu osobu s višim stupnjem spreme (obrazovanja) u odnosu na potrebnu stručnu spremu za radno mjesto na kojem je zaposlena osoba, poslodavac ima pravo samo na potporu prema potrebnoj stručnoj spremi za radno mjesto u ugovoru o zapošljavanju s novozaposlenom osobom.</w:t>
      </w:r>
    </w:p>
    <w:p w14:paraId="48B8BB7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0D7AF4C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410D87E1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ROK ZA RJEŠAVANJE ZAHTJEVA</w:t>
      </w:r>
    </w:p>
    <w:p w14:paraId="3F2299CE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2D73503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Općinski načelnik Općine Lipovljani pristigle zahtjeve rješavat će u roku od 30 dana od dana podnošenja istih.</w:t>
      </w:r>
    </w:p>
    <w:p w14:paraId="3BD9731F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09E30192" w14:textId="77777777" w:rsid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Odlukom iz stavka 1. ove točke određuje se obveza zaključivanja ugovora o dodjeli potpore male vrijednosti između Općine Lipovljani i poslodavca koji je ostvario pravo za sredstva iz ovog Programa, odnosno sredstva za sufinanciranje novozaposlenih osoba.</w:t>
      </w:r>
    </w:p>
    <w:p w14:paraId="4533EE7B" w14:textId="66A959B2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lastRenderedPageBreak/>
        <w:t>Ugovorom iz stavka 2. ove točke između ostalog utvrđuju se i instrumenti osiguranja povrata sredstava u slučaju nenamjenskog korištenja sredstava iz ovog Programa (bjanko zadužnica, ovjerena kod javnog bilježnika, naslovljena na Općinu Lipovljani u iznosu dodijeljene potpore).</w:t>
      </w:r>
    </w:p>
    <w:p w14:paraId="7450CCFB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AD4B364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ab/>
      </w:r>
      <w:r w:rsidRPr="0079748B">
        <w:rPr>
          <w:rFonts w:eastAsia="Calibri" w:cstheme="minorHAnsi"/>
          <w:noProof w:val="0"/>
        </w:rPr>
        <w:tab/>
      </w:r>
      <w:r w:rsidRPr="0079748B">
        <w:rPr>
          <w:rFonts w:eastAsia="Calibri" w:cstheme="minorHAnsi"/>
          <w:noProof w:val="0"/>
        </w:rPr>
        <w:tab/>
      </w:r>
      <w:r w:rsidRPr="0079748B">
        <w:rPr>
          <w:rFonts w:eastAsia="Calibri" w:cstheme="minorHAnsi"/>
          <w:noProof w:val="0"/>
        </w:rPr>
        <w:tab/>
      </w:r>
      <w:r w:rsidRPr="0079748B">
        <w:rPr>
          <w:rFonts w:eastAsia="Calibri" w:cstheme="minorHAnsi"/>
          <w:noProof w:val="0"/>
        </w:rPr>
        <w:tab/>
      </w:r>
      <w:r w:rsidRPr="0079748B">
        <w:rPr>
          <w:rFonts w:eastAsia="Calibri" w:cstheme="minorHAnsi"/>
          <w:noProof w:val="0"/>
        </w:rPr>
        <w:tab/>
      </w:r>
    </w:p>
    <w:p w14:paraId="2CF2E70F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ROK ZA UPLATU SREDSTAVA POSLODAVCIMA</w:t>
      </w:r>
    </w:p>
    <w:p w14:paraId="7D96FB38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24308C3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Općina Lipovljani se obvezuje temeljem točke 1. stavka 2. ovog Programa sredstva u navedenim iznosima uplatiti na žiro račun poslodavca čiji zahtjev je ocijenjen pozitivno u roku od 60 dana od dana donesene Odluke iz točke 7. ovog Programa.</w:t>
      </w:r>
    </w:p>
    <w:p w14:paraId="757F8047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3769186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5D9335A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ROK TRAJANJA POTPORE (OBVEZE POSLODAVCA)</w:t>
      </w:r>
    </w:p>
    <w:p w14:paraId="0893F60A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2F529827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Rok trajanja obveze poslodavca da zadrži novozaposlenu osobu za koju je podnio zahtjev za dodjelu bespovratnih sredstava sukladno ovom Programu je 24 mjeseca od dana zaključenog ugovora o zapošljavanju s novozaposlenom osobom nakon stupanja na snagu ovog Programa.</w:t>
      </w:r>
    </w:p>
    <w:p w14:paraId="0EA3E4B1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4089099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Rok trajanja obveze poslodavca koji je podnio zahtjev za dodjelu bespovratnih sredstava uz mjeru HZZ-a sufinanciranja zapošljavanja je da novoosnovana tvrtka/obrt posluje najmanje dvije godine od dana osnivanja /registracije.</w:t>
      </w:r>
    </w:p>
    <w:p w14:paraId="6441643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3BAE1F3E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1F16D22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INSTRUMENT PRAĆENJA NAMJENSKOG KORIŠTENJA SREDSTAVA</w:t>
      </w:r>
    </w:p>
    <w:p w14:paraId="45F48280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503F377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Općina Lipovljani, odnosno Jedinstveni upravni odjel, zadužuje se za vođenje Evidencije pozitivno riješenih zahtjeva te vršenje provjere kod poslodavca za vrijeme trajanja Programa o provođenju ugovora o zapošljavanju iz točke 5. ovog Programa.</w:t>
      </w:r>
    </w:p>
    <w:p w14:paraId="24400808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4780E40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Ukoliko poslodavac raskine Ugovor o zapošljavanju prije isteka ugovorenog roka, Općina Lipovljani će aktiviranjem instrumenta osiguranja ostvariti povrat sredstava iz ovog Programa.</w:t>
      </w:r>
    </w:p>
    <w:p w14:paraId="36B911E6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74F07C38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Ukoliko poslodavac raskine Ugovor o zapošljavanju ili odjavi registriranu djelatnost prije isteka ugovorenog roka Općina Lipovljani će aktiviranjem instrumenta osiguranja ostvariti povrat sredstava iz ovog Programa.</w:t>
      </w:r>
    </w:p>
    <w:p w14:paraId="48DA5E1D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00B4265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1A2FE06D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>MOGUĆNOST IZLASKA IZ PROGRAMA</w:t>
      </w:r>
    </w:p>
    <w:p w14:paraId="39C18300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4FCB6E54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Ukoliko poslodavac kojem su uplaćena sredstva po ovom programu iz opravdanog razloga (sukladno Zakonu o radu) mora raskinuti ugovor o zapošljavanju s novozaposlenom osobom, u tom slučaju se pismenim zahtjevom obraća Općini Lipovljani te odluku o opravdanosti po svakom pojedinačnom zahtjevu donosi načelnik Općine Lipovljani, kao i konačnu odluku.</w:t>
      </w:r>
    </w:p>
    <w:p w14:paraId="4A546E1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40F9569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Podnošenje zahtjeva za raskid ugovora o dodjeli potpore male vrijednosti koji je sufinanciran iz ovog Programa neće se ocijeniti opravdanim ukoliko se isti podnese u roku kraćem od 6 mjeseci od dana zaključivanja istog.</w:t>
      </w:r>
    </w:p>
    <w:p w14:paraId="32FA429E" w14:textId="77777777" w:rsid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40BD1B78" w14:textId="77777777" w:rsidR="000C351D" w:rsidRDefault="000C351D" w:rsidP="0079748B">
      <w:pPr>
        <w:jc w:val="both"/>
        <w:rPr>
          <w:rFonts w:eastAsia="Calibri" w:cstheme="minorHAnsi"/>
          <w:noProof w:val="0"/>
        </w:rPr>
      </w:pPr>
    </w:p>
    <w:p w14:paraId="20E79606" w14:textId="77777777" w:rsidR="000C351D" w:rsidRDefault="000C351D" w:rsidP="0079748B">
      <w:pPr>
        <w:jc w:val="both"/>
        <w:rPr>
          <w:rFonts w:eastAsia="Calibri" w:cstheme="minorHAnsi"/>
          <w:noProof w:val="0"/>
        </w:rPr>
      </w:pPr>
    </w:p>
    <w:p w14:paraId="2DB2B5F4" w14:textId="77777777" w:rsidR="000C351D" w:rsidRDefault="000C351D" w:rsidP="0079748B">
      <w:pPr>
        <w:jc w:val="both"/>
        <w:rPr>
          <w:rFonts w:eastAsia="Calibri" w:cstheme="minorHAnsi"/>
          <w:noProof w:val="0"/>
        </w:rPr>
      </w:pPr>
    </w:p>
    <w:p w14:paraId="2D07E7A2" w14:textId="77777777" w:rsidR="000C351D" w:rsidRPr="0079748B" w:rsidRDefault="000C351D" w:rsidP="0079748B">
      <w:pPr>
        <w:jc w:val="both"/>
        <w:rPr>
          <w:rFonts w:eastAsia="Calibri" w:cstheme="minorHAnsi"/>
          <w:noProof w:val="0"/>
        </w:rPr>
      </w:pPr>
    </w:p>
    <w:p w14:paraId="700122FF" w14:textId="77777777" w:rsidR="0079748B" w:rsidRPr="0079748B" w:rsidRDefault="0079748B" w:rsidP="0079748B">
      <w:pPr>
        <w:numPr>
          <w:ilvl w:val="0"/>
          <w:numId w:val="1"/>
        </w:numPr>
        <w:jc w:val="both"/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lastRenderedPageBreak/>
        <w:t>ZAVRŠNE ODREDBE</w:t>
      </w:r>
    </w:p>
    <w:p w14:paraId="76A8769C" w14:textId="77777777" w:rsidR="0079748B" w:rsidRPr="0079748B" w:rsidRDefault="0079748B" w:rsidP="0079748B">
      <w:pPr>
        <w:ind w:left="360"/>
        <w:jc w:val="both"/>
        <w:rPr>
          <w:rFonts w:eastAsia="Calibri" w:cstheme="minorHAnsi"/>
          <w:b/>
          <w:bCs/>
          <w:noProof w:val="0"/>
        </w:rPr>
      </w:pPr>
    </w:p>
    <w:p w14:paraId="37DB471E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72441AE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Nakon stupanja na snagu ovog Programa Jedinstveni upravni odjel će objaviti Javni poziv za dodjelu sredstava iz Programa sufinanciranja novog zapošljavanja u 2025. godini na području Općine Lipovljani.</w:t>
      </w:r>
    </w:p>
    <w:p w14:paraId="39C8AA98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6245562B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 xml:space="preserve">Javni poziv će se objaviti na oglasnoj ploči i službenoj stranici Općine Lipovljani </w:t>
      </w:r>
      <w:hyperlink r:id="rId9" w:history="1">
        <w:r w:rsidRPr="0079748B">
          <w:rPr>
            <w:rFonts w:eastAsia="Calibri" w:cstheme="minorHAnsi"/>
            <w:noProof w:val="0"/>
            <w:color w:val="0563C1"/>
            <w:u w:val="single"/>
          </w:rPr>
          <w:t>www.lipovljani.hr</w:t>
        </w:r>
      </w:hyperlink>
      <w:r w:rsidRPr="0079748B">
        <w:rPr>
          <w:rFonts w:eastAsia="Calibri" w:cstheme="minorHAnsi"/>
          <w:noProof w:val="0"/>
        </w:rPr>
        <w:t>.</w:t>
      </w:r>
    </w:p>
    <w:p w14:paraId="19079E5E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4534175" w14:textId="7E604325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  <w:r w:rsidRPr="0079748B">
        <w:rPr>
          <w:rFonts w:eastAsia="Calibri" w:cstheme="minorHAnsi"/>
          <w:noProof w:val="0"/>
        </w:rPr>
        <w:t>Ovaj program stupa na snagu osmog dana od dana objave u Službenom vjesniku</w:t>
      </w:r>
      <w:r w:rsidR="000C351D">
        <w:rPr>
          <w:rFonts w:eastAsia="Calibri" w:cstheme="minorHAnsi"/>
          <w:noProof w:val="0"/>
        </w:rPr>
        <w:t>, a primjenjuje se od 01. siječnja 2025. godine.</w:t>
      </w:r>
    </w:p>
    <w:p w14:paraId="19030005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2324837B" w14:textId="77777777" w:rsidR="0079748B" w:rsidRPr="0079748B" w:rsidRDefault="0079748B" w:rsidP="0079748B">
      <w:pPr>
        <w:jc w:val="center"/>
        <w:rPr>
          <w:rFonts w:eastAsia="Calibri" w:cstheme="minorHAnsi"/>
          <w:b/>
          <w:bCs/>
          <w:noProof w:val="0"/>
        </w:rPr>
      </w:pPr>
    </w:p>
    <w:p w14:paraId="4AD4B9FC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5DEFCA24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532ABFDD" w14:textId="77777777" w:rsidR="0079748B" w:rsidRPr="0079748B" w:rsidRDefault="0079748B" w:rsidP="0079748B">
      <w:pPr>
        <w:jc w:val="both"/>
        <w:rPr>
          <w:rFonts w:eastAsia="Calibri" w:cstheme="minorHAnsi"/>
          <w:b/>
          <w:bCs/>
          <w:noProof w:val="0"/>
        </w:rPr>
      </w:pPr>
    </w:p>
    <w:p w14:paraId="2A0F53A2" w14:textId="36B69615" w:rsidR="0079748B" w:rsidRPr="0079748B" w:rsidRDefault="0079748B" w:rsidP="0079748B">
      <w:pPr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>
        <w:rPr>
          <w:rFonts w:eastAsia="Calibri" w:cstheme="minorHAnsi"/>
          <w:b/>
          <w:bCs/>
          <w:noProof w:val="0"/>
        </w:rPr>
        <w:t xml:space="preserve">                       </w:t>
      </w:r>
      <w:r w:rsidRPr="0079748B">
        <w:rPr>
          <w:rFonts w:eastAsia="Calibri" w:cstheme="minorHAnsi"/>
          <w:b/>
          <w:bCs/>
          <w:noProof w:val="0"/>
        </w:rPr>
        <w:t>PREDSJEDNIK OPĆINSKOG VIJEĆA</w:t>
      </w:r>
    </w:p>
    <w:p w14:paraId="2908393B" w14:textId="6C05D555" w:rsidR="0079748B" w:rsidRPr="0079748B" w:rsidRDefault="0079748B" w:rsidP="0079748B">
      <w:pPr>
        <w:rPr>
          <w:rFonts w:eastAsia="Calibri" w:cstheme="minorHAnsi"/>
          <w:b/>
          <w:bCs/>
          <w:noProof w:val="0"/>
        </w:rPr>
      </w:pP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 w:rsidRPr="0079748B">
        <w:rPr>
          <w:rFonts w:eastAsia="Calibri" w:cstheme="minorHAnsi"/>
          <w:b/>
          <w:bCs/>
          <w:noProof w:val="0"/>
        </w:rPr>
        <w:tab/>
      </w:r>
      <w:r>
        <w:rPr>
          <w:rFonts w:eastAsia="Calibri" w:cstheme="minorHAnsi"/>
          <w:b/>
          <w:bCs/>
          <w:noProof w:val="0"/>
        </w:rPr>
        <w:t xml:space="preserve">                         </w:t>
      </w:r>
      <w:r w:rsidRPr="0079748B">
        <w:rPr>
          <w:rFonts w:eastAsia="Calibri" w:cstheme="minorHAnsi"/>
          <w:b/>
          <w:bCs/>
          <w:noProof w:val="0"/>
        </w:rPr>
        <w:t xml:space="preserve">Tomislav Lukšić, dipl. ing. šum. </w:t>
      </w:r>
    </w:p>
    <w:p w14:paraId="3B885BEF" w14:textId="77777777" w:rsidR="0079748B" w:rsidRPr="0079748B" w:rsidRDefault="0079748B" w:rsidP="0079748B">
      <w:pPr>
        <w:jc w:val="right"/>
        <w:rPr>
          <w:rFonts w:eastAsia="Calibri" w:cstheme="minorHAnsi"/>
          <w:noProof w:val="0"/>
        </w:rPr>
      </w:pPr>
    </w:p>
    <w:p w14:paraId="793BAEF2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01B372ED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5C4CAF0F" w14:textId="77777777" w:rsidR="0079748B" w:rsidRPr="0079748B" w:rsidRDefault="0079748B" w:rsidP="0079748B">
      <w:pPr>
        <w:jc w:val="both"/>
        <w:rPr>
          <w:rFonts w:eastAsia="Calibri" w:cstheme="minorHAnsi"/>
          <w:noProof w:val="0"/>
        </w:rPr>
      </w:pPr>
    </w:p>
    <w:p w14:paraId="04E4BECD" w14:textId="77777777" w:rsidR="0079748B" w:rsidRPr="0079748B" w:rsidRDefault="0079748B" w:rsidP="0079748B">
      <w:pPr>
        <w:rPr>
          <w:rFonts w:eastAsia="Calibri" w:cstheme="minorHAnsi"/>
          <w:noProof w:val="0"/>
        </w:rPr>
      </w:pPr>
    </w:p>
    <w:p w14:paraId="6FDB1A94" w14:textId="77777777" w:rsidR="008C5FE5" w:rsidRPr="0079748B" w:rsidRDefault="008C5FE5" w:rsidP="00D707B3">
      <w:pPr>
        <w:rPr>
          <w:rFonts w:cstheme="minorHAnsi"/>
        </w:rPr>
      </w:pPr>
    </w:p>
    <w:p w14:paraId="372E8CE5" w14:textId="0FE0071C" w:rsidR="00D707B3" w:rsidRPr="0079748B" w:rsidRDefault="00D707B3" w:rsidP="00D707B3">
      <w:pPr>
        <w:rPr>
          <w:rFonts w:cstheme="minorHAnsi"/>
        </w:rPr>
      </w:pPr>
    </w:p>
    <w:p w14:paraId="207D6F73" w14:textId="0729640D" w:rsidR="00D707B3" w:rsidRPr="0079748B" w:rsidRDefault="00D707B3" w:rsidP="00D707B3">
      <w:pPr>
        <w:rPr>
          <w:rFonts w:cstheme="minorHAnsi"/>
        </w:rPr>
      </w:pPr>
    </w:p>
    <w:p w14:paraId="59EFEEF5" w14:textId="64AF1B99" w:rsidR="00D707B3" w:rsidRPr="0079748B" w:rsidRDefault="00D707B3" w:rsidP="00D707B3">
      <w:pPr>
        <w:rPr>
          <w:rFonts w:cstheme="minorHAnsi"/>
        </w:rPr>
      </w:pPr>
    </w:p>
    <w:p w14:paraId="2CC29A52" w14:textId="77777777" w:rsidR="00D707B3" w:rsidRPr="0079748B" w:rsidRDefault="00D707B3" w:rsidP="00D707B3">
      <w:pPr>
        <w:rPr>
          <w:rFonts w:cstheme="minorHAnsi"/>
        </w:rPr>
      </w:pPr>
    </w:p>
    <w:p w14:paraId="4F3B13DE" w14:textId="77777777" w:rsidR="00D707B3" w:rsidRPr="0079748B" w:rsidRDefault="00D707B3" w:rsidP="00D707B3">
      <w:pPr>
        <w:rPr>
          <w:rFonts w:cstheme="minorHAnsi"/>
        </w:rPr>
      </w:pPr>
    </w:p>
    <w:p w14:paraId="2DE46E4B" w14:textId="77777777" w:rsidR="00D707B3" w:rsidRPr="0079748B" w:rsidRDefault="00D707B3" w:rsidP="00D707B3">
      <w:pPr>
        <w:jc w:val="right"/>
        <w:rPr>
          <w:rFonts w:cstheme="minorHAnsi"/>
        </w:rPr>
      </w:pPr>
    </w:p>
    <w:p w14:paraId="2F67EE11" w14:textId="77777777" w:rsidR="00D707B3" w:rsidRPr="0079748B" w:rsidRDefault="00D707B3" w:rsidP="00D707B3">
      <w:pPr>
        <w:rPr>
          <w:rFonts w:cstheme="minorHAnsi"/>
        </w:rPr>
      </w:pPr>
    </w:p>
    <w:p w14:paraId="5D8B9E09" w14:textId="77777777" w:rsidR="00B92D0F" w:rsidRPr="0079748B" w:rsidRDefault="00B92D0F" w:rsidP="00B92D0F">
      <w:pPr>
        <w:spacing w:after="160" w:line="259" w:lineRule="auto"/>
        <w:jc w:val="right"/>
        <w:rPr>
          <w:rFonts w:eastAsia="Times New Roman" w:cstheme="minorHAnsi"/>
          <w:noProof w:val="0"/>
        </w:rPr>
      </w:pPr>
    </w:p>
    <w:p w14:paraId="503AA9F7" w14:textId="77777777" w:rsidR="00B92D0F" w:rsidRPr="0079748B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75975BBE" w14:textId="77777777" w:rsidR="00B92D0F" w:rsidRPr="0079748B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4AA78142" w14:textId="77777777" w:rsidR="00B92D0F" w:rsidRPr="0079748B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53408CE5" w14:textId="12261E34" w:rsidR="008A562A" w:rsidRPr="0079748B" w:rsidRDefault="00D707B3">
      <w:pPr>
        <w:rPr>
          <w:rFonts w:cstheme="minorHAnsi"/>
          <w:b/>
        </w:rPr>
      </w:pPr>
      <w:r w:rsidRPr="0079748B">
        <w:rPr>
          <w:rFonts w:cstheme="minorHAnsi"/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79748B" w:rsidSect="0079748B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4C19" w14:textId="77777777" w:rsidR="00E171E0" w:rsidRDefault="00E171E0" w:rsidP="0079748B">
      <w:r>
        <w:separator/>
      </w:r>
    </w:p>
  </w:endnote>
  <w:endnote w:type="continuationSeparator" w:id="0">
    <w:p w14:paraId="618A8C91" w14:textId="77777777" w:rsidR="00E171E0" w:rsidRDefault="00E171E0" w:rsidP="0079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A9C44" w14:textId="77777777" w:rsidR="00E171E0" w:rsidRDefault="00E171E0" w:rsidP="0079748B">
      <w:r>
        <w:separator/>
      </w:r>
    </w:p>
  </w:footnote>
  <w:footnote w:type="continuationSeparator" w:id="0">
    <w:p w14:paraId="5DE65663" w14:textId="77777777" w:rsidR="00E171E0" w:rsidRDefault="00E171E0" w:rsidP="0079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D651" w14:textId="77777777" w:rsidR="0079748B" w:rsidRDefault="007974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5A"/>
    <w:multiLevelType w:val="hybridMultilevel"/>
    <w:tmpl w:val="A2BEFC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FE9"/>
    <w:multiLevelType w:val="hybridMultilevel"/>
    <w:tmpl w:val="72AEDBCA"/>
    <w:lvl w:ilvl="0" w:tplc="42367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7311C"/>
    <w:multiLevelType w:val="hybridMultilevel"/>
    <w:tmpl w:val="93441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A771F0"/>
    <w:multiLevelType w:val="hybridMultilevel"/>
    <w:tmpl w:val="AD5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70415F"/>
    <w:multiLevelType w:val="hybridMultilevel"/>
    <w:tmpl w:val="497ED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BE4B85"/>
    <w:multiLevelType w:val="hybridMultilevel"/>
    <w:tmpl w:val="FE908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F366CE"/>
    <w:multiLevelType w:val="hybridMultilevel"/>
    <w:tmpl w:val="4830AE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3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017534">
    <w:abstractNumId w:val="5"/>
  </w:num>
  <w:num w:numId="3" w16cid:durableId="1431664166">
    <w:abstractNumId w:val="4"/>
  </w:num>
  <w:num w:numId="4" w16cid:durableId="1858812779">
    <w:abstractNumId w:val="3"/>
  </w:num>
  <w:num w:numId="5" w16cid:durableId="11444728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110830">
    <w:abstractNumId w:val="2"/>
  </w:num>
  <w:num w:numId="7" w16cid:durableId="476608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C351D"/>
    <w:rsid w:val="001B2BE8"/>
    <w:rsid w:val="00275B0C"/>
    <w:rsid w:val="00347D72"/>
    <w:rsid w:val="003F65C1"/>
    <w:rsid w:val="004F7347"/>
    <w:rsid w:val="00693AB1"/>
    <w:rsid w:val="0079748B"/>
    <w:rsid w:val="008A562A"/>
    <w:rsid w:val="008C5FE5"/>
    <w:rsid w:val="009365AF"/>
    <w:rsid w:val="009B7A12"/>
    <w:rsid w:val="00A836D0"/>
    <w:rsid w:val="00AC35DA"/>
    <w:rsid w:val="00AF6C46"/>
    <w:rsid w:val="00B92D0F"/>
    <w:rsid w:val="00C9578C"/>
    <w:rsid w:val="00D707B3"/>
    <w:rsid w:val="00E0451B"/>
    <w:rsid w:val="00E171E0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974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748B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974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748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povlja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6</cp:revision>
  <cp:lastPrinted>2014-11-26T14:09:00Z</cp:lastPrinted>
  <dcterms:created xsi:type="dcterms:W3CDTF">2023-03-07T08:10:00Z</dcterms:created>
  <dcterms:modified xsi:type="dcterms:W3CDTF">2024-12-10T08:06:00Z</dcterms:modified>
</cp:coreProperties>
</file>