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+*yqw*hzg*ycf*mDv*xag*ycf*zbF*Bjq*uDn*pwa*zew*-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+*eDs*cEy*ors*lyd*lyd*mfw*gCb*Awq*tbu*gci*zfE*-</w:t>
            </w:r>
            <w:r>
              <w:rPr>
                <w:rFonts w:ascii="PDF417x" w:hAnsi="PDF417x"/>
                <w:sz w:val="24"/>
                <w:szCs w:val="24"/>
              </w:rPr>
              <w:br/>
              <w:t>+*ftw*frA*nqB*kcn*BCc*Dba*bDl*ixA*yez*gsk*onA*-</w:t>
            </w:r>
            <w:r>
              <w:rPr>
                <w:rFonts w:ascii="PDF417x" w:hAnsi="PDF417x"/>
                <w:sz w:val="24"/>
                <w:szCs w:val="24"/>
              </w:rPr>
              <w:br/>
              <w:t>+*ftA*ziF*stt*tBo*Ejn*gbt*Cza*Bru*xEk*uws*uws*-</w:t>
            </w:r>
            <w:r>
              <w:rPr>
                <w:rFonts w:ascii="PDF417x" w:hAnsi="PDF417x"/>
                <w:sz w:val="24"/>
                <w:szCs w:val="24"/>
              </w:rPr>
              <w:br/>
              <w:t>+*xjq*vui*nyu*vyl*nwl*bDb*btm*mvy*Bwe*Bow*uzq*-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790F62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REPUBLIKA HRVATSKA</w:t>
      </w:r>
    </w:p>
    <w:p w14:paraId="3ECC8667" w14:textId="0BB3CCD9" w:rsidR="00E0451B" w:rsidRPr="00790F62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SISAČKO-MOSLAVAČKA ŽUPANIJA</w:t>
      </w:r>
    </w:p>
    <w:p w14:paraId="54DC1281" w14:textId="66C22298" w:rsidR="00E0451B" w:rsidRPr="00790F62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OPĆINA LIPOVLJANI</w:t>
      </w:r>
    </w:p>
    <w:p w14:paraId="2918D4CC" w14:textId="7D3EE049" w:rsidR="00790F62" w:rsidRPr="00790F62" w:rsidRDefault="00790F62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OPĆINSKO VIJEĆE</w:t>
      </w:r>
    </w:p>
    <w:p w14:paraId="3379EE20" w14:textId="6D7E09F8" w:rsidR="00B92D0F" w:rsidRPr="00790F62" w:rsidRDefault="00B92D0F" w:rsidP="00B92D0F">
      <w:pPr>
        <w:jc w:val="both"/>
        <w:rPr>
          <w:rFonts w:ascii="Calibri" w:eastAsia="Times New Roman" w:hAnsi="Calibri" w:cs="Calibri"/>
          <w:noProof w:val="0"/>
          <w:sz w:val="24"/>
          <w:szCs w:val="24"/>
        </w:rPr>
      </w:pPr>
    </w:p>
    <w:p w14:paraId="67B11731" w14:textId="77C2F2BF" w:rsidR="00B92D0F" w:rsidRPr="00790F62" w:rsidRDefault="00C9578C" w:rsidP="00B92D0F">
      <w:pPr>
        <w:rPr>
          <w:rFonts w:ascii="Calibri" w:hAnsi="Calibri" w:cs="Calibri"/>
          <w:sz w:val="24"/>
          <w:szCs w:val="24"/>
        </w:rPr>
      </w:pP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KLASA:</w:t>
      </w:r>
      <w:r w:rsidR="00275B0C"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602-01/24-01/13</w:t>
      </w:r>
      <w:r w:rsidR="008C5FE5"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790F62" w:rsidRDefault="00C9578C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90F62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2176-13-24-1</w:t>
      </w:r>
    </w:p>
    <w:p w14:paraId="4445648A" w14:textId="2E1421C0" w:rsidR="00B92D0F" w:rsidRPr="00790F62" w:rsidRDefault="00E0451B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790F62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Lipovljan</w:t>
      </w:r>
      <w:r w:rsidR="004F7347" w:rsidRPr="00790F62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i</w:t>
      </w:r>
      <w:r w:rsidR="00C9578C" w:rsidRPr="00790F62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 xml:space="preserve">, </w:t>
      </w:r>
      <w:r w:rsidR="0090008E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09.12.2024.</w:t>
      </w:r>
    </w:p>
    <w:p w14:paraId="4EDCCDC9" w14:textId="77777777" w:rsidR="00D707B3" w:rsidRPr="00790F62" w:rsidRDefault="00D707B3" w:rsidP="004F7347">
      <w:pPr>
        <w:rPr>
          <w:rFonts w:ascii="Calibri" w:hAnsi="Calibri" w:cs="Calibri"/>
          <w:sz w:val="24"/>
          <w:szCs w:val="24"/>
        </w:rPr>
      </w:pPr>
    </w:p>
    <w:p w14:paraId="21200C07" w14:textId="77777777" w:rsidR="00D707B3" w:rsidRPr="00790F62" w:rsidRDefault="00D707B3" w:rsidP="00D707B3">
      <w:pPr>
        <w:rPr>
          <w:rFonts w:ascii="Calibri" w:hAnsi="Calibri" w:cs="Calibri"/>
          <w:sz w:val="24"/>
          <w:szCs w:val="24"/>
        </w:rPr>
      </w:pPr>
    </w:p>
    <w:p w14:paraId="7CD5FDF5" w14:textId="30179A73" w:rsidR="00790F62" w:rsidRPr="00790F62" w:rsidRDefault="00790F62" w:rsidP="00790F62">
      <w:pPr>
        <w:jc w:val="both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 xml:space="preserve">Na temelju članka 26. Statuta Općine Lipovljani („Službeni vjesnik“, broj 14/21), Općinsko vijeće Općine Lipovljani, na 26. sjednici održanoj </w:t>
      </w:r>
      <w:r w:rsidR="0090008E">
        <w:rPr>
          <w:rFonts w:ascii="Calibri" w:hAnsi="Calibri" w:cs="Calibri"/>
          <w:sz w:val="24"/>
          <w:szCs w:val="24"/>
        </w:rPr>
        <w:t>09.</w:t>
      </w:r>
      <w:r w:rsidRPr="00790F62">
        <w:rPr>
          <w:rFonts w:ascii="Calibri" w:hAnsi="Calibri" w:cs="Calibri"/>
          <w:sz w:val="24"/>
          <w:szCs w:val="24"/>
        </w:rPr>
        <w:t xml:space="preserve"> prosinca 2024. godine, donijelo je</w:t>
      </w:r>
    </w:p>
    <w:p w14:paraId="387CA2E8" w14:textId="77777777" w:rsidR="00790F62" w:rsidRPr="00790F62" w:rsidRDefault="00790F62" w:rsidP="00790F62">
      <w:pPr>
        <w:jc w:val="both"/>
        <w:rPr>
          <w:rFonts w:ascii="Calibri" w:hAnsi="Calibri" w:cs="Calibri"/>
          <w:sz w:val="24"/>
          <w:szCs w:val="24"/>
        </w:rPr>
      </w:pPr>
    </w:p>
    <w:p w14:paraId="20825E59" w14:textId="77777777" w:rsidR="00790F62" w:rsidRPr="00790F62" w:rsidRDefault="00790F62" w:rsidP="00790F62">
      <w:pPr>
        <w:jc w:val="both"/>
        <w:rPr>
          <w:rFonts w:ascii="Calibri" w:hAnsi="Calibri" w:cs="Calibri"/>
          <w:sz w:val="24"/>
          <w:szCs w:val="24"/>
        </w:rPr>
      </w:pPr>
    </w:p>
    <w:p w14:paraId="446A3B6C" w14:textId="77777777" w:rsidR="00790F62" w:rsidRPr="00790F62" w:rsidRDefault="00790F62" w:rsidP="00790F6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90F62">
        <w:rPr>
          <w:rFonts w:ascii="Calibri" w:hAnsi="Calibri" w:cs="Calibri"/>
          <w:b/>
          <w:bCs/>
          <w:sz w:val="24"/>
          <w:szCs w:val="24"/>
        </w:rPr>
        <w:t>PROGRAM</w:t>
      </w:r>
    </w:p>
    <w:p w14:paraId="3A7675D4" w14:textId="77777777" w:rsidR="00790F62" w:rsidRPr="00790F62" w:rsidRDefault="00790F62" w:rsidP="00790F6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90F62">
        <w:rPr>
          <w:rFonts w:ascii="Calibri" w:hAnsi="Calibri" w:cs="Calibri"/>
          <w:b/>
          <w:bCs/>
          <w:sz w:val="24"/>
          <w:szCs w:val="24"/>
        </w:rPr>
        <w:t>javnih potreba u obrazovanju i odgoju Općine Lipovljani za 2025. godinu</w:t>
      </w:r>
    </w:p>
    <w:p w14:paraId="61BFE062" w14:textId="77777777" w:rsidR="00790F62" w:rsidRPr="00790F62" w:rsidRDefault="00790F62" w:rsidP="00790F6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930674" w14:textId="77777777" w:rsidR="00790F62" w:rsidRPr="00790F62" w:rsidRDefault="00790F62" w:rsidP="00790F62">
      <w:pPr>
        <w:jc w:val="center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>I.</w:t>
      </w:r>
    </w:p>
    <w:p w14:paraId="3C6B7213" w14:textId="77777777" w:rsidR="00790F62" w:rsidRPr="00790F62" w:rsidRDefault="00790F62" w:rsidP="00790F62">
      <w:pPr>
        <w:jc w:val="both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>Program javnih potreba kojim se osiguravaju potrebe stanovnika Općine Lipovljani u odgoju i obrazovanju provodit će se kroz:</w:t>
      </w:r>
    </w:p>
    <w:p w14:paraId="16697876" w14:textId="77777777" w:rsidR="00790F62" w:rsidRPr="00790F62" w:rsidRDefault="00790F62" w:rsidP="00790F62">
      <w:pPr>
        <w:jc w:val="both"/>
        <w:rPr>
          <w:rFonts w:ascii="Calibri" w:hAnsi="Calibri" w:cs="Calibri"/>
          <w:sz w:val="24"/>
          <w:szCs w:val="24"/>
        </w:rPr>
      </w:pPr>
    </w:p>
    <w:p w14:paraId="010405F8" w14:textId="77777777" w:rsidR="00790F62" w:rsidRPr="00790F62" w:rsidRDefault="00790F62" w:rsidP="00790F62">
      <w:pPr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>- OSNOVNO ŠKOLSTVO, STIPENDIJE I ŠKOLARINE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7300"/>
        <w:gridCol w:w="1680"/>
      </w:tblGrid>
      <w:tr w:rsidR="00790F62" w:rsidRPr="00790F62" w14:paraId="3FB1092C" w14:textId="77777777" w:rsidTr="00FC10E7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E03" w14:textId="77777777" w:rsidR="00790F62" w:rsidRPr="00790F62" w:rsidRDefault="00790F62" w:rsidP="00FC10E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PROGRAM 1006 OBRAZOVANJE                     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54B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110.000,00</w:t>
            </w:r>
          </w:p>
        </w:tc>
      </w:tr>
      <w:tr w:rsidR="00790F62" w:rsidRPr="00790F62" w14:paraId="4DC4EA06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3C1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Aktivnost A100001 STIPENDIJE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3A0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30.000,00</w:t>
            </w:r>
          </w:p>
        </w:tc>
      </w:tr>
      <w:tr w:rsidR="00790F62" w:rsidRPr="00790F62" w14:paraId="4A96732E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D69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Aktivnost A100004 SUFINANCIRANJE UDŽBENIKA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F7D6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30.000,00</w:t>
            </w:r>
          </w:p>
        </w:tc>
      </w:tr>
      <w:tr w:rsidR="00790F62" w:rsidRPr="00790F62" w14:paraId="714AC59F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C86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Aktivnost A100010 PRODUŽENI BORAVAK U ŠKOLI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5094A355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790F62" w:rsidRPr="00790F62" w14:paraId="47D6EA09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6B7B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Aktivnost A100011 OPREMA ZA O.Š. JOSIP KOZARAC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2043E4E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22.000,00</w:t>
            </w:r>
          </w:p>
        </w:tc>
      </w:tr>
      <w:tr w:rsidR="00790F62" w:rsidRPr="00790F62" w14:paraId="245F3D46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41D9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Aktivnost A100012 NAGRADE UČENICIMA O.Š. J. KOZARCA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3533EEDC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3.000,00</w:t>
            </w:r>
          </w:p>
        </w:tc>
      </w:tr>
    </w:tbl>
    <w:p w14:paraId="74BE679D" w14:textId="77777777" w:rsidR="00790F62" w:rsidRPr="00790F62" w:rsidRDefault="00790F62" w:rsidP="00790F62">
      <w:pPr>
        <w:rPr>
          <w:rFonts w:ascii="Calibri" w:hAnsi="Calibri" w:cs="Calibri"/>
          <w:sz w:val="24"/>
          <w:szCs w:val="24"/>
        </w:rPr>
      </w:pPr>
    </w:p>
    <w:p w14:paraId="4799F349" w14:textId="77777777" w:rsidR="00790F62" w:rsidRPr="00790F62" w:rsidRDefault="00790F62" w:rsidP="00790F62">
      <w:pPr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 xml:space="preserve">- PREDŠKOLSKI ODGOJ 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7300"/>
        <w:gridCol w:w="1680"/>
      </w:tblGrid>
      <w:tr w:rsidR="00790F62" w:rsidRPr="00790F62" w14:paraId="22286B86" w14:textId="77777777" w:rsidTr="00FC10E7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E18" w14:textId="77777777" w:rsidR="00790F62" w:rsidRPr="00790F62" w:rsidRDefault="00790F62" w:rsidP="00FC10E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Proračunski korisnik - Dječji vrtić Iskrica Lipovljani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29EA721C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331.831,00</w:t>
            </w:r>
          </w:p>
        </w:tc>
      </w:tr>
      <w:tr w:rsidR="00790F62" w:rsidRPr="00790F62" w14:paraId="37E70546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4DF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PROGRAM 1007 PREDŠKOLSKI ODGOJ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53748389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331.831,00</w:t>
            </w:r>
          </w:p>
        </w:tc>
      </w:tr>
      <w:tr w:rsidR="00790F62" w:rsidRPr="00790F62" w14:paraId="45DEE8EA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47D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Aktivnost A100001 RASHODI ZA ZAPOSLENE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498D2E2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299.417,00</w:t>
            </w:r>
          </w:p>
        </w:tc>
      </w:tr>
      <w:tr w:rsidR="00790F62" w:rsidRPr="00790F62" w14:paraId="051EE996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76C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Aktivnost A100003 MATERIJALNI I FINANCIJSKI RASHODI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E4CD89E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30.488,00</w:t>
            </w:r>
          </w:p>
        </w:tc>
      </w:tr>
      <w:tr w:rsidR="00790F62" w:rsidRPr="00790F62" w14:paraId="29505532" w14:textId="77777777" w:rsidTr="00FC10E7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DE36" w14:textId="77777777" w:rsidR="00790F62" w:rsidRPr="00790F62" w:rsidRDefault="00790F62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Aktivnost A100004 PREDŠKOLA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5FA0725D" w14:textId="77777777" w:rsidR="00790F62" w:rsidRPr="00790F62" w:rsidRDefault="00790F62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0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1.926,00</w:t>
            </w:r>
          </w:p>
        </w:tc>
      </w:tr>
    </w:tbl>
    <w:p w14:paraId="09E118DD" w14:textId="77777777" w:rsidR="00790F62" w:rsidRPr="00790F62" w:rsidRDefault="00790F62" w:rsidP="00790F62">
      <w:pPr>
        <w:rPr>
          <w:rFonts w:ascii="Calibri" w:hAnsi="Calibri" w:cs="Calibri"/>
          <w:sz w:val="24"/>
          <w:szCs w:val="24"/>
        </w:rPr>
      </w:pPr>
    </w:p>
    <w:p w14:paraId="1B838485" w14:textId="77777777" w:rsidR="00790F62" w:rsidRPr="00790F62" w:rsidRDefault="00790F62" w:rsidP="00790F62">
      <w:pPr>
        <w:jc w:val="center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>II.</w:t>
      </w:r>
    </w:p>
    <w:p w14:paraId="1F7F9891" w14:textId="77777777" w:rsidR="00790F62" w:rsidRPr="00790F62" w:rsidRDefault="00790F62" w:rsidP="00790F62">
      <w:pPr>
        <w:ind w:firstLine="708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>Ovaj Program će se objaviti u „Službenom vjesniku“, a stupa na snagu 1. siječnja 2025. godine.</w:t>
      </w:r>
    </w:p>
    <w:p w14:paraId="7855B9C6" w14:textId="77777777" w:rsidR="00790F62" w:rsidRPr="00790F62" w:rsidRDefault="00790F62" w:rsidP="00790F62">
      <w:pPr>
        <w:jc w:val="right"/>
        <w:rPr>
          <w:rFonts w:ascii="Calibri" w:hAnsi="Calibri" w:cs="Calibri"/>
          <w:sz w:val="24"/>
          <w:szCs w:val="24"/>
        </w:rPr>
      </w:pPr>
    </w:p>
    <w:p w14:paraId="7D0CB9A1" w14:textId="673F0954" w:rsidR="00790F62" w:rsidRPr="00790F62" w:rsidRDefault="00790F62" w:rsidP="00790F62">
      <w:pPr>
        <w:jc w:val="right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 xml:space="preserve">Predsjednik </w:t>
      </w:r>
    </w:p>
    <w:p w14:paraId="6C3A5636" w14:textId="77777777" w:rsidR="00790F62" w:rsidRPr="00790F62" w:rsidRDefault="00790F62" w:rsidP="00790F62">
      <w:pPr>
        <w:jc w:val="right"/>
        <w:rPr>
          <w:rFonts w:ascii="Calibri" w:hAnsi="Calibri" w:cs="Calibri"/>
          <w:sz w:val="24"/>
          <w:szCs w:val="24"/>
        </w:rPr>
      </w:pPr>
      <w:r w:rsidRPr="00790F62">
        <w:rPr>
          <w:rFonts w:ascii="Calibri" w:hAnsi="Calibri" w:cs="Calibri"/>
          <w:sz w:val="24"/>
          <w:szCs w:val="24"/>
        </w:rPr>
        <w:t>Tomislav Lukšić dipl.ing.šum.</w:t>
      </w:r>
    </w:p>
    <w:p w14:paraId="48E726E6" w14:textId="77777777" w:rsidR="00790F62" w:rsidRDefault="00790F62" w:rsidP="004F7347">
      <w:pPr>
        <w:jc w:val="both"/>
      </w:pPr>
    </w:p>
    <w:p w14:paraId="3E536915" w14:textId="77777777" w:rsidR="00790F62" w:rsidRDefault="00790F62" w:rsidP="004F7347">
      <w:pPr>
        <w:jc w:val="both"/>
      </w:pPr>
    </w:p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E7AD7"/>
    <w:rsid w:val="004F7347"/>
    <w:rsid w:val="00693AB1"/>
    <w:rsid w:val="00790F62"/>
    <w:rsid w:val="00883EAE"/>
    <w:rsid w:val="008A562A"/>
    <w:rsid w:val="008C5FE5"/>
    <w:rsid w:val="0090008E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2024-12-10T08:59:00Z</cp:lastPrinted>
  <dcterms:created xsi:type="dcterms:W3CDTF">2023-03-07T08:10:00Z</dcterms:created>
  <dcterms:modified xsi:type="dcterms:W3CDTF">2024-12-10T08:59:00Z</dcterms:modified>
</cp:coreProperties>
</file>