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+*yqw*hzg*ycf*xBE*xag*ycf*zbF*Bjq*obq*xCc*zew*-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+*eDs*ors*lyd*lyd*lyd*grA*Bhy*BxE*Bwo*Dfk*zfE*-</w:t>
            </w:r>
            <w:r>
              <w:rPr>
                <w:rFonts w:ascii="PDF417x" w:hAnsi="PDF417x"/>
                <w:sz w:val="24"/>
                <w:szCs w:val="24"/>
              </w:rPr>
              <w:br/>
              <w:t>+*ftw*Dba*odk*qga*vCs*uBb*qcc*Ari*ugj*sua*onA*-</w:t>
            </w:r>
            <w:r>
              <w:rPr>
                <w:rFonts w:ascii="PDF417x" w:hAnsi="PDF417x"/>
                <w:sz w:val="24"/>
                <w:szCs w:val="24"/>
              </w:rPr>
              <w:br/>
              <w:t>+*ftA*obc*ljD*rDx*yFa*fwg*nxj*xra*xEc*uBv*uws*-</w:t>
            </w:r>
            <w:r>
              <w:rPr>
                <w:rFonts w:ascii="PDF417x" w:hAnsi="PDF417x"/>
                <w:sz w:val="24"/>
                <w:szCs w:val="24"/>
              </w:rPr>
              <w:br/>
              <w:t>+*xjq*bqg*ECy*Dkf*bED*sxj*lxD*vym*BxC*flz*uzq*-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1978DDBC" w14:textId="28206DE6" w:rsidR="00DE4BFE" w:rsidRDefault="00DE4BFE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601-01/24-01/5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2176-13-24-1</w:t>
      </w:r>
    </w:p>
    <w:p w14:paraId="4445648A" w14:textId="47C72E23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5627EA">
        <w:rPr>
          <w:rFonts w:ascii="Calibri" w:eastAsia="Times New Roman" w:hAnsi="Calibri" w:cs="Calibri"/>
          <w:noProof w:val="0"/>
          <w:lang w:eastAsia="hr-HR"/>
        </w:rPr>
        <w:t>09.12.2024.</w:t>
      </w:r>
    </w:p>
    <w:p w14:paraId="4EDCCDC9" w14:textId="77777777" w:rsidR="00D707B3" w:rsidRDefault="00D707B3" w:rsidP="004F7347"/>
    <w:p w14:paraId="21200C07" w14:textId="77777777" w:rsidR="00D707B3" w:rsidRDefault="00D707B3" w:rsidP="00D707B3"/>
    <w:p w14:paraId="6146A5A8" w14:textId="77777777" w:rsidR="00DE4BFE" w:rsidRDefault="00DE4BFE" w:rsidP="00DE4BFE">
      <w:pPr>
        <w:ind w:firstLine="708"/>
        <w:jc w:val="both"/>
      </w:pPr>
      <w:r w:rsidRPr="007B2445">
        <w:t xml:space="preserve">Na temelju članka 48. točke 4. Zakona o predškolskom odgoju i obrazovanju ( Narodne novine, broj: 10/97, 107/07 </w:t>
      </w:r>
      <w:r>
        <w:t xml:space="preserve">, </w:t>
      </w:r>
      <w:r w:rsidRPr="007B2445">
        <w:t>94/13</w:t>
      </w:r>
      <w:r>
        <w:t>, 98/19, 57/22, 101/23</w:t>
      </w:r>
      <w:r w:rsidRPr="007B2445">
        <w:t xml:space="preserve">) i članka 26. Statuta Općine Lipovljani (Službeni vjesnik, broj: </w:t>
      </w:r>
      <w:r>
        <w:t>14/21</w:t>
      </w:r>
      <w:r w:rsidRPr="007B2445">
        <w:t>), Općinsko vijeće Općine Lipovljani na</w:t>
      </w:r>
      <w:r>
        <w:t xml:space="preserve"> 26. </w:t>
      </w:r>
      <w:r w:rsidRPr="007B2445">
        <w:t xml:space="preserve"> sjednici održanoj </w:t>
      </w:r>
      <w:r>
        <w:t xml:space="preserve">     prosinca 2024. godine </w:t>
      </w:r>
      <w:r w:rsidRPr="007B2445">
        <w:t xml:space="preserve">donosi </w:t>
      </w:r>
    </w:p>
    <w:p w14:paraId="6E4DF745" w14:textId="77777777" w:rsidR="00DE4BFE" w:rsidRPr="00E024D8" w:rsidRDefault="00DE4BFE" w:rsidP="00DE4BFE">
      <w:pPr>
        <w:jc w:val="center"/>
        <w:rPr>
          <w:b/>
          <w:bCs/>
        </w:rPr>
      </w:pPr>
      <w:r w:rsidRPr="00E024D8">
        <w:rPr>
          <w:b/>
          <w:bCs/>
        </w:rPr>
        <w:t xml:space="preserve">O D L U K U  </w:t>
      </w:r>
    </w:p>
    <w:p w14:paraId="4013F8B8" w14:textId="77777777" w:rsidR="00DE4BFE" w:rsidRPr="00E024D8" w:rsidRDefault="00DE4BFE" w:rsidP="00DE4BFE">
      <w:pPr>
        <w:jc w:val="center"/>
        <w:rPr>
          <w:b/>
          <w:bCs/>
        </w:rPr>
      </w:pPr>
      <w:r>
        <w:rPr>
          <w:b/>
          <w:bCs/>
        </w:rPr>
        <w:t>o</w:t>
      </w:r>
      <w:r w:rsidRPr="00E024D8">
        <w:rPr>
          <w:b/>
          <w:bCs/>
        </w:rPr>
        <w:t xml:space="preserve"> sudjelovanju roditelja u cijeni Programa dječjeg vrtića Iskrica u Lipovljanima</w:t>
      </w:r>
    </w:p>
    <w:p w14:paraId="59397EFD" w14:textId="77777777" w:rsidR="00DE4BFE" w:rsidRDefault="00DE4BFE" w:rsidP="00DE4BFE">
      <w:pPr>
        <w:jc w:val="center"/>
      </w:pPr>
    </w:p>
    <w:p w14:paraId="0DC98914" w14:textId="77777777" w:rsidR="00DE4BFE" w:rsidRPr="00E024D8" w:rsidRDefault="00DE4BFE" w:rsidP="00DE4BFE">
      <w:pPr>
        <w:jc w:val="center"/>
        <w:rPr>
          <w:b/>
          <w:bCs/>
        </w:rPr>
      </w:pPr>
      <w:r w:rsidRPr="00E024D8">
        <w:rPr>
          <w:b/>
          <w:bCs/>
        </w:rPr>
        <w:t>Članak 1.</w:t>
      </w:r>
    </w:p>
    <w:p w14:paraId="079C7D97" w14:textId="77777777" w:rsidR="00DE4BFE" w:rsidRDefault="00DE4BFE" w:rsidP="00DE4BFE">
      <w:pPr>
        <w:ind w:firstLine="708"/>
        <w:jc w:val="both"/>
      </w:pPr>
      <w:r w:rsidRPr="007B2445">
        <w:t>Ovom Odlukom utvrđuje se sudjelovanje roditelja u cijeni Programa Dječjeg vrtića Iskrica u</w:t>
      </w:r>
      <w:r>
        <w:t xml:space="preserve"> </w:t>
      </w:r>
      <w:r w:rsidRPr="007B2445">
        <w:t xml:space="preserve">Lipovljanima. </w:t>
      </w:r>
    </w:p>
    <w:p w14:paraId="198ABB9C" w14:textId="77777777" w:rsidR="00DE4BFE" w:rsidRPr="00E024D8" w:rsidRDefault="00DE4BFE" w:rsidP="00DE4BFE">
      <w:pPr>
        <w:jc w:val="center"/>
        <w:rPr>
          <w:b/>
          <w:bCs/>
        </w:rPr>
      </w:pPr>
      <w:r w:rsidRPr="00E024D8">
        <w:rPr>
          <w:b/>
          <w:bCs/>
        </w:rPr>
        <w:t>Članak 2.</w:t>
      </w:r>
    </w:p>
    <w:p w14:paraId="7A4C1A86" w14:textId="77777777" w:rsidR="00DE4BFE" w:rsidRDefault="00DE4BFE" w:rsidP="00DE4BFE">
      <w:pPr>
        <w:ind w:firstLine="708"/>
        <w:jc w:val="both"/>
      </w:pPr>
      <w:r>
        <w:t>Program Dječjeg vrtića Iskrica u Lipovljanima za djecu s prebivalištem na području Općine Lipovljani je besplatan.</w:t>
      </w:r>
    </w:p>
    <w:p w14:paraId="54A27220" w14:textId="77777777" w:rsidR="00DE4BFE" w:rsidRPr="00E024D8" w:rsidRDefault="00DE4BFE" w:rsidP="00DE4BFE">
      <w:pPr>
        <w:jc w:val="center"/>
        <w:rPr>
          <w:b/>
          <w:bCs/>
        </w:rPr>
      </w:pPr>
      <w:r w:rsidRPr="00E024D8">
        <w:rPr>
          <w:b/>
          <w:bCs/>
        </w:rPr>
        <w:t>Članak 3.</w:t>
      </w:r>
    </w:p>
    <w:p w14:paraId="770121BE" w14:textId="77777777" w:rsidR="00DE4BFE" w:rsidRDefault="00DE4BFE" w:rsidP="00DE4BFE">
      <w:pPr>
        <w:ind w:firstLine="708"/>
        <w:jc w:val="both"/>
      </w:pPr>
      <w:r>
        <w:t>Program Dječjeg vrtića Iskrica u Lipovljanima za djecu s prebivalištem van područja Općine Lipovljani iznosi 50,00 eura mjesečno za poludnevni program boravka djece u vrtiću, odnosno 75,00 eura mjesečno za cjelodnevni program boravka djece u vrtiću.</w:t>
      </w:r>
    </w:p>
    <w:p w14:paraId="01787A5A" w14:textId="77777777" w:rsidR="00DE4BFE" w:rsidRDefault="00DE4BFE" w:rsidP="00DE4BFE">
      <w:pPr>
        <w:ind w:firstLine="708"/>
        <w:jc w:val="both"/>
      </w:pPr>
      <w:r w:rsidRPr="007B2445">
        <w:t>Plaćanje cijene programa je unaprijed, početkom mjeseca za taj mjesec</w:t>
      </w:r>
      <w:r>
        <w:t>, r</w:t>
      </w:r>
      <w:r w:rsidRPr="007B2445">
        <w:t xml:space="preserve">oditelj je obvezan izvršiti uplatu u roku od osam dana od dana ispostave računa. </w:t>
      </w:r>
    </w:p>
    <w:p w14:paraId="05FA79C8" w14:textId="77777777" w:rsidR="00DE4BFE" w:rsidRDefault="00DE4BFE" w:rsidP="00DE4BFE">
      <w:pPr>
        <w:ind w:firstLine="708"/>
        <w:jc w:val="both"/>
      </w:pPr>
      <w:r w:rsidRPr="007B2445">
        <w:t>Ako roditelj ne plati dva računa uzastopno niti nakon opomene dijete će se ispisati i na njegovo mjesto primiti  novo dijete sa liste čekanja.</w:t>
      </w:r>
    </w:p>
    <w:p w14:paraId="751EB224" w14:textId="77777777" w:rsidR="00DE4BFE" w:rsidRPr="00E024D8" w:rsidRDefault="00DE4BFE" w:rsidP="00DE4BFE">
      <w:pPr>
        <w:jc w:val="center"/>
        <w:rPr>
          <w:b/>
          <w:bCs/>
        </w:rPr>
      </w:pPr>
      <w:r w:rsidRPr="00E024D8">
        <w:rPr>
          <w:b/>
          <w:bCs/>
        </w:rPr>
        <w:t>Članak 4.</w:t>
      </w:r>
    </w:p>
    <w:p w14:paraId="35A4F52A" w14:textId="77777777" w:rsidR="00DE4BFE" w:rsidRDefault="00DE4BFE" w:rsidP="00DE4BFE">
      <w:pPr>
        <w:ind w:firstLine="708"/>
        <w:jc w:val="both"/>
      </w:pPr>
      <w:r w:rsidRPr="007B2445">
        <w:t xml:space="preserve">Roditelj plaća mjesečnu cijenu programa umanjenu za opravdani izostanaka djeteta iz Dječjeg vrtića. </w:t>
      </w:r>
    </w:p>
    <w:p w14:paraId="145E1E02" w14:textId="77777777" w:rsidR="00DE4BFE" w:rsidRDefault="00DE4BFE" w:rsidP="00DE4BFE">
      <w:pPr>
        <w:ind w:firstLine="708"/>
        <w:jc w:val="both"/>
      </w:pPr>
      <w:r w:rsidRPr="007B2445">
        <w:t xml:space="preserve">Opravdani izostanci djeteta su bolest djeteta i godišnji odmor roditelja. Izostanak djeteta (ako je duži od deset dana) roditelj mora unaprijed najaviti i opravdati i tada se njegov račun smanjuje za 40%  od redovne mjesečne cijene vrtića. </w:t>
      </w:r>
    </w:p>
    <w:p w14:paraId="79B1ECB8" w14:textId="77777777" w:rsidR="00DE4BFE" w:rsidRDefault="00DE4BFE" w:rsidP="00DE4BFE">
      <w:pPr>
        <w:ind w:firstLine="708"/>
        <w:jc w:val="both"/>
      </w:pPr>
      <w:r w:rsidRPr="007B2445">
        <w:t>Opravdani izostanci djeteta za slučaj bolesti dokazuju se podnošenjem liječničke ispričnice , a u slučaju godišnjeg odmora roditelja dokaz o korištenju godišnjeg odmora.</w:t>
      </w:r>
    </w:p>
    <w:p w14:paraId="39D33F50" w14:textId="77777777" w:rsidR="00DE4BFE" w:rsidRPr="00E024D8" w:rsidRDefault="00DE4BFE" w:rsidP="00DE4BFE">
      <w:pPr>
        <w:jc w:val="center"/>
        <w:rPr>
          <w:b/>
          <w:bCs/>
        </w:rPr>
      </w:pPr>
      <w:r w:rsidRPr="00E024D8">
        <w:rPr>
          <w:b/>
          <w:bCs/>
        </w:rPr>
        <w:t xml:space="preserve">Članak </w:t>
      </w:r>
      <w:r>
        <w:rPr>
          <w:b/>
          <w:bCs/>
        </w:rPr>
        <w:t>5</w:t>
      </w:r>
      <w:r w:rsidRPr="00E024D8">
        <w:rPr>
          <w:b/>
          <w:bCs/>
        </w:rPr>
        <w:t>.</w:t>
      </w:r>
    </w:p>
    <w:p w14:paraId="7830AC43" w14:textId="77777777" w:rsidR="00DE4BFE" w:rsidRDefault="00DE4BFE" w:rsidP="00DE4BFE">
      <w:pPr>
        <w:ind w:firstLine="708"/>
        <w:jc w:val="both"/>
      </w:pPr>
      <w:r>
        <w:t>S</w:t>
      </w:r>
      <w:r w:rsidRPr="007B2445">
        <w:t>tupanj</w:t>
      </w:r>
      <w:r>
        <w:t>em</w:t>
      </w:r>
      <w:r w:rsidRPr="007B2445">
        <w:t xml:space="preserve"> na snagu ove Odluke prestaje važiti Odluka o sudjelovanju roditelja u cijeni Programa Dječjeg vrtića Iskrica U Lipovljanima (Službeni vjesnik, broj: 15/99,1/01, 1/07 i 37/15). </w:t>
      </w:r>
    </w:p>
    <w:p w14:paraId="7E4D7C20" w14:textId="77777777" w:rsidR="00DE4BFE" w:rsidRPr="00E024D8" w:rsidRDefault="00DE4BFE" w:rsidP="00DE4BFE">
      <w:pPr>
        <w:jc w:val="center"/>
        <w:rPr>
          <w:b/>
          <w:bCs/>
        </w:rPr>
      </w:pPr>
      <w:r w:rsidRPr="00E024D8">
        <w:rPr>
          <w:b/>
          <w:bCs/>
        </w:rPr>
        <w:t xml:space="preserve">Članak </w:t>
      </w:r>
      <w:r>
        <w:rPr>
          <w:b/>
          <w:bCs/>
        </w:rPr>
        <w:t>6</w:t>
      </w:r>
      <w:r w:rsidRPr="00E024D8">
        <w:rPr>
          <w:b/>
          <w:bCs/>
        </w:rPr>
        <w:t>.</w:t>
      </w:r>
    </w:p>
    <w:p w14:paraId="7D9FC624" w14:textId="77777777" w:rsidR="00DE4BFE" w:rsidRDefault="00DE4BFE" w:rsidP="00DE4BFE">
      <w:pPr>
        <w:ind w:firstLine="708"/>
        <w:jc w:val="both"/>
      </w:pPr>
      <w:r w:rsidRPr="007B2445">
        <w:t>Ova Odluka stupa na snagu osmog d</w:t>
      </w:r>
      <w:r>
        <w:t>ana od dana</w:t>
      </w:r>
      <w:r w:rsidRPr="007B2445">
        <w:t xml:space="preserve"> objave u Službenom vjesniku, a primjenjivat će se od 01. siječnja 20</w:t>
      </w:r>
      <w:r>
        <w:t>25</w:t>
      </w:r>
      <w:r w:rsidRPr="007B2445">
        <w:t xml:space="preserve">. godine. </w:t>
      </w:r>
    </w:p>
    <w:p w14:paraId="75815048" w14:textId="77777777" w:rsidR="00DE4BFE" w:rsidRDefault="00DE4BFE" w:rsidP="00DE4BFE">
      <w:pPr>
        <w:jc w:val="right"/>
      </w:pPr>
      <w:r w:rsidRPr="007B2445">
        <w:t xml:space="preserve">Predsjednik </w:t>
      </w:r>
    </w:p>
    <w:p w14:paraId="7CF1C813" w14:textId="77777777" w:rsidR="00DE4BFE" w:rsidRDefault="00DE4BFE" w:rsidP="00DE4BFE">
      <w:pPr>
        <w:jc w:val="right"/>
      </w:pPr>
      <w:r w:rsidRPr="007B2445">
        <w:t>Tomislav Lukšić dipl. ing. šum.</w:t>
      </w:r>
    </w:p>
    <w:p w14:paraId="1A692848" w14:textId="4124CC35" w:rsidR="00D707B3" w:rsidRDefault="00D707B3" w:rsidP="00D707B3"/>
    <w:p w14:paraId="3BBAD26A" w14:textId="44EDBF92" w:rsidR="00D707B3" w:rsidRDefault="00D707B3" w:rsidP="00D707B3"/>
    <w:p w14:paraId="6FDB1A94" w14:textId="77777777" w:rsidR="008C5FE5" w:rsidRDefault="008C5FE5" w:rsidP="00D707B3"/>
    <w:p w14:paraId="372E8CE5" w14:textId="0FE0071C" w:rsidR="00D707B3" w:rsidRDefault="00D707B3" w:rsidP="00D707B3"/>
    <w:p w14:paraId="207D6F73" w14:textId="0729640D" w:rsidR="00D707B3" w:rsidRDefault="00D707B3" w:rsidP="00D707B3"/>
    <w:p w14:paraId="59EFEEF5" w14:textId="64AF1B99" w:rsidR="00D707B3" w:rsidRDefault="00D707B3" w:rsidP="00D707B3"/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sl="http://schemas.openxmlformats.org/schemaLibrary/2006/main" xmlns:a="http://schemas.openxmlformats.org/drawingml/2006/main" xmlns:a14="http://schemas.microsoft.com/office/drawing/2010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F7347"/>
    <w:rsid w:val="005627EA"/>
    <w:rsid w:val="005C3FCA"/>
    <w:rsid w:val="00693AB1"/>
    <w:rsid w:val="00883EAE"/>
    <w:rsid w:val="008A562A"/>
    <w:rsid w:val="008C5FE5"/>
    <w:rsid w:val="009B7A12"/>
    <w:rsid w:val="00A836D0"/>
    <w:rsid w:val="00AC35DA"/>
    <w:rsid w:val="00B92D0F"/>
    <w:rsid w:val="00C9578C"/>
    <w:rsid w:val="00D707B3"/>
    <w:rsid w:val="00DE4BFE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6</cp:revision>
  <cp:lastPrinted>2014-11-26T14:09:00Z</cp:lastPrinted>
  <dcterms:created xsi:type="dcterms:W3CDTF">2023-03-07T08:10:00Z</dcterms:created>
  <dcterms:modified xsi:type="dcterms:W3CDTF">2024-12-10T09:03:00Z</dcterms:modified>
</cp:coreProperties>
</file>