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CF29" w14:textId="7A2918A4" w:rsidR="00311C4F" w:rsidRDefault="00311C4F" w:rsidP="006E5C1D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A35380" wp14:editId="35C71C29">
            <wp:extent cx="485775" cy="60960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050C4" w14:textId="660816FD" w:rsidR="00B048DF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>REPUBLIKA HRVATSKA</w:t>
      </w:r>
    </w:p>
    <w:p w14:paraId="5F74FCEF" w14:textId="26501D7B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>SISAČKO-MOSLAVAČKA ŽUPANIJA</w:t>
      </w:r>
    </w:p>
    <w:p w14:paraId="72704D8C" w14:textId="52BAF147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>OPĆINA LIPOVLJANI</w:t>
      </w:r>
    </w:p>
    <w:p w14:paraId="376E404C" w14:textId="50689E5B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>OPĆINSKO VIJEĆE</w:t>
      </w:r>
    </w:p>
    <w:p w14:paraId="25114B6F" w14:textId="40A9F782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 xml:space="preserve">KLASA: </w:t>
      </w:r>
      <w:r w:rsidR="00CF73A9">
        <w:rPr>
          <w:rFonts w:ascii="Arial" w:hAnsi="Arial" w:cs="Arial"/>
        </w:rPr>
        <w:t>410-01/23-01/01</w:t>
      </w:r>
    </w:p>
    <w:p w14:paraId="20C1550B" w14:textId="58C2E419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>URBROJ: 2176-13-01-23-01</w:t>
      </w:r>
    </w:p>
    <w:p w14:paraId="18F4CAD2" w14:textId="5189A418" w:rsidR="004A580C" w:rsidRPr="00B15C69" w:rsidRDefault="004A580C" w:rsidP="006E5C1D">
      <w:pPr>
        <w:spacing w:after="0"/>
        <w:rPr>
          <w:rFonts w:ascii="Arial" w:hAnsi="Arial" w:cs="Arial"/>
        </w:rPr>
      </w:pPr>
      <w:r w:rsidRPr="00B15C69">
        <w:rPr>
          <w:rFonts w:ascii="Arial" w:hAnsi="Arial" w:cs="Arial"/>
        </w:rPr>
        <w:t xml:space="preserve">Lipovljani, 13. prosinca 2023. </w:t>
      </w:r>
      <w:r w:rsidR="007E28EC" w:rsidRPr="00B15C69">
        <w:rPr>
          <w:rFonts w:ascii="Arial" w:hAnsi="Arial" w:cs="Arial"/>
        </w:rPr>
        <w:t>godine</w:t>
      </w:r>
    </w:p>
    <w:p w14:paraId="3FFF67FD" w14:textId="77777777" w:rsidR="004A580C" w:rsidRPr="00B15C69" w:rsidRDefault="004A580C" w:rsidP="006E5C1D">
      <w:pPr>
        <w:spacing w:after="0"/>
        <w:rPr>
          <w:rFonts w:ascii="Arial" w:hAnsi="Arial" w:cs="Arial"/>
        </w:rPr>
      </w:pPr>
    </w:p>
    <w:p w14:paraId="393F85B3" w14:textId="4B65C480" w:rsidR="004A580C" w:rsidRPr="00B15C69" w:rsidRDefault="004A580C" w:rsidP="006E5C1D">
      <w:pPr>
        <w:spacing w:after="0"/>
        <w:jc w:val="both"/>
        <w:rPr>
          <w:rFonts w:ascii="Arial" w:hAnsi="Arial" w:cs="Arial"/>
        </w:rPr>
      </w:pPr>
      <w:r w:rsidRPr="00B15C69">
        <w:rPr>
          <w:rFonts w:ascii="Arial" w:hAnsi="Arial" w:cs="Arial"/>
        </w:rPr>
        <w:t xml:space="preserve">Na temelju članka </w:t>
      </w:r>
      <w:r w:rsidR="007E28EC" w:rsidRPr="00B15C69">
        <w:rPr>
          <w:rFonts w:ascii="Arial" w:hAnsi="Arial" w:cs="Arial"/>
        </w:rPr>
        <w:t xml:space="preserve">11. Zakona o izmjenama i dopuni Zakona o lokalnim porezima (NN 114/23) </w:t>
      </w:r>
      <w:r w:rsidR="00E20CF2" w:rsidRPr="00B15C69">
        <w:rPr>
          <w:rFonts w:ascii="Arial" w:hAnsi="Arial" w:cs="Arial"/>
        </w:rPr>
        <w:t>i</w:t>
      </w:r>
      <w:r w:rsidR="007E28EC" w:rsidRPr="00B15C69">
        <w:rPr>
          <w:rFonts w:ascii="Arial" w:hAnsi="Arial" w:cs="Arial"/>
        </w:rPr>
        <w:t xml:space="preserve"> članka 26. Statut</w:t>
      </w:r>
      <w:r w:rsidR="00E20CF2" w:rsidRPr="00B15C69">
        <w:rPr>
          <w:rFonts w:ascii="Arial" w:hAnsi="Arial" w:cs="Arial"/>
        </w:rPr>
        <w:t>a</w:t>
      </w:r>
      <w:r w:rsidR="007E28EC" w:rsidRPr="00B15C69">
        <w:rPr>
          <w:rFonts w:ascii="Arial" w:hAnsi="Arial" w:cs="Arial"/>
        </w:rPr>
        <w:t xml:space="preserve"> Općine Lipovljani (Službeni vjesnik, 14/21), Općinsko vijeće Općine Lipovljani na </w:t>
      </w:r>
      <w:r w:rsidR="00E20CF2" w:rsidRPr="00B15C69">
        <w:rPr>
          <w:rFonts w:ascii="Arial" w:hAnsi="Arial" w:cs="Arial"/>
        </w:rPr>
        <w:t xml:space="preserve">19. </w:t>
      </w:r>
      <w:r w:rsidR="00311C4F">
        <w:rPr>
          <w:rFonts w:ascii="Arial" w:hAnsi="Arial" w:cs="Arial"/>
        </w:rPr>
        <w:t>s</w:t>
      </w:r>
      <w:r w:rsidR="00E20CF2" w:rsidRPr="00B15C69">
        <w:rPr>
          <w:rFonts w:ascii="Arial" w:hAnsi="Arial" w:cs="Arial"/>
        </w:rPr>
        <w:t>jednici održanoj 13. prosinca 2023. donijelo je</w:t>
      </w:r>
    </w:p>
    <w:p w14:paraId="3443D3A6" w14:textId="77777777" w:rsidR="00E20CF2" w:rsidRDefault="00E20CF2" w:rsidP="006E5C1D">
      <w:pPr>
        <w:spacing w:after="0"/>
        <w:rPr>
          <w:rFonts w:ascii="Arial" w:hAnsi="Arial" w:cs="Arial"/>
        </w:rPr>
      </w:pPr>
    </w:p>
    <w:p w14:paraId="45B5FC3A" w14:textId="77777777" w:rsidR="00311C4F" w:rsidRPr="00B15C69" w:rsidRDefault="00311C4F" w:rsidP="006E5C1D">
      <w:pPr>
        <w:spacing w:after="0"/>
        <w:rPr>
          <w:rFonts w:ascii="Arial" w:hAnsi="Arial" w:cs="Arial"/>
        </w:rPr>
      </w:pPr>
    </w:p>
    <w:p w14:paraId="17F7F64F" w14:textId="40504F34" w:rsidR="00E20CF2" w:rsidRPr="00311C4F" w:rsidRDefault="00E20CF2" w:rsidP="006E5C1D">
      <w:pPr>
        <w:spacing w:after="0"/>
        <w:jc w:val="center"/>
        <w:rPr>
          <w:rFonts w:ascii="Arial" w:hAnsi="Arial" w:cs="Arial"/>
          <w:b/>
          <w:bCs/>
        </w:rPr>
      </w:pPr>
      <w:r w:rsidRPr="00311C4F">
        <w:rPr>
          <w:rFonts w:ascii="Arial" w:hAnsi="Arial" w:cs="Arial"/>
          <w:b/>
          <w:bCs/>
        </w:rPr>
        <w:t>ODLUKU</w:t>
      </w:r>
    </w:p>
    <w:p w14:paraId="3E559C1A" w14:textId="7AAE1C44" w:rsidR="00E20CF2" w:rsidRPr="00311C4F" w:rsidRDefault="00E20CF2" w:rsidP="006E5C1D">
      <w:pPr>
        <w:spacing w:after="0"/>
        <w:jc w:val="center"/>
        <w:rPr>
          <w:rFonts w:ascii="Arial" w:hAnsi="Arial" w:cs="Arial"/>
          <w:b/>
          <w:bCs/>
        </w:rPr>
      </w:pPr>
      <w:r w:rsidRPr="00311C4F">
        <w:rPr>
          <w:rFonts w:ascii="Arial" w:hAnsi="Arial" w:cs="Arial"/>
          <w:b/>
          <w:bCs/>
        </w:rPr>
        <w:t>o izmjeni Odluke o općinskim porezima</w:t>
      </w:r>
    </w:p>
    <w:p w14:paraId="1EC6BC85" w14:textId="77777777" w:rsidR="00E20CF2" w:rsidRPr="00B15C69" w:rsidRDefault="00E20CF2" w:rsidP="006E5C1D">
      <w:pPr>
        <w:spacing w:after="0"/>
        <w:jc w:val="center"/>
        <w:rPr>
          <w:rFonts w:ascii="Arial" w:hAnsi="Arial" w:cs="Arial"/>
        </w:rPr>
      </w:pPr>
    </w:p>
    <w:p w14:paraId="79955ECE" w14:textId="43E54FBE" w:rsidR="00E20CF2" w:rsidRPr="00311C4F" w:rsidRDefault="00E20CF2" w:rsidP="006E5C1D">
      <w:pPr>
        <w:spacing w:after="0"/>
        <w:jc w:val="center"/>
        <w:rPr>
          <w:rFonts w:ascii="Arial" w:hAnsi="Arial" w:cs="Arial"/>
          <w:b/>
          <w:bCs/>
        </w:rPr>
      </w:pPr>
      <w:r w:rsidRPr="00311C4F">
        <w:rPr>
          <w:rFonts w:ascii="Arial" w:hAnsi="Arial" w:cs="Arial"/>
          <w:b/>
          <w:bCs/>
        </w:rPr>
        <w:t>Članak 1.</w:t>
      </w:r>
    </w:p>
    <w:p w14:paraId="25FA29A0" w14:textId="77777777" w:rsidR="00E20CF2" w:rsidRPr="00311C4F" w:rsidRDefault="00E20CF2" w:rsidP="006E5C1D">
      <w:pPr>
        <w:spacing w:after="0"/>
        <w:jc w:val="center"/>
        <w:rPr>
          <w:rFonts w:ascii="Arial" w:hAnsi="Arial" w:cs="Arial"/>
          <w:b/>
          <w:bCs/>
        </w:rPr>
      </w:pPr>
    </w:p>
    <w:p w14:paraId="02E50356" w14:textId="333193F4" w:rsidR="00E20CF2" w:rsidRPr="00B15C69" w:rsidRDefault="00E20CF2" w:rsidP="006E5C1D">
      <w:pPr>
        <w:spacing w:after="0"/>
        <w:ind w:firstLine="708"/>
        <w:jc w:val="both"/>
        <w:rPr>
          <w:rFonts w:ascii="Arial" w:hAnsi="Arial" w:cs="Arial"/>
        </w:rPr>
      </w:pPr>
      <w:r w:rsidRPr="00B15C69">
        <w:rPr>
          <w:rFonts w:ascii="Arial" w:hAnsi="Arial" w:cs="Arial"/>
        </w:rPr>
        <w:t xml:space="preserve">U Odluci o općinskim porezima (Službeni vjesnik, broj 34/17, </w:t>
      </w:r>
      <w:r w:rsidR="00311C4F">
        <w:rPr>
          <w:rFonts w:ascii="Arial" w:hAnsi="Arial" w:cs="Arial"/>
        </w:rPr>
        <w:t>50/17</w:t>
      </w:r>
      <w:r w:rsidRPr="00B15C69">
        <w:rPr>
          <w:rFonts w:ascii="Arial" w:hAnsi="Arial" w:cs="Arial"/>
        </w:rPr>
        <w:t xml:space="preserve">) </w:t>
      </w:r>
      <w:r w:rsidR="006E5C1D" w:rsidRPr="00B15C69">
        <w:rPr>
          <w:rFonts w:ascii="Arial" w:hAnsi="Arial" w:cs="Arial"/>
        </w:rPr>
        <w:t xml:space="preserve">u </w:t>
      </w:r>
      <w:r w:rsidRPr="00B15C69">
        <w:rPr>
          <w:rFonts w:ascii="Arial" w:hAnsi="Arial" w:cs="Arial"/>
        </w:rPr>
        <w:t>člank</w:t>
      </w:r>
      <w:r w:rsidR="006E5C1D" w:rsidRPr="00B15C69">
        <w:rPr>
          <w:rFonts w:ascii="Arial" w:hAnsi="Arial" w:cs="Arial"/>
        </w:rPr>
        <w:t>u</w:t>
      </w:r>
      <w:r w:rsidRPr="00B15C69">
        <w:rPr>
          <w:rFonts w:ascii="Arial" w:hAnsi="Arial" w:cs="Arial"/>
        </w:rPr>
        <w:t xml:space="preserve"> </w:t>
      </w:r>
      <w:r w:rsidR="006E5C1D" w:rsidRPr="00B15C69">
        <w:rPr>
          <w:rFonts w:ascii="Arial" w:hAnsi="Arial" w:cs="Arial"/>
        </w:rPr>
        <w:t>2</w:t>
      </w:r>
      <w:r w:rsidRPr="00B15C69">
        <w:rPr>
          <w:rFonts w:ascii="Arial" w:hAnsi="Arial" w:cs="Arial"/>
        </w:rPr>
        <w:t xml:space="preserve">. </w:t>
      </w:r>
      <w:r w:rsidR="006E5C1D" w:rsidRPr="00B15C69">
        <w:rPr>
          <w:rFonts w:ascii="Arial" w:hAnsi="Arial" w:cs="Arial"/>
        </w:rPr>
        <w:t xml:space="preserve">točka 1. </w:t>
      </w:r>
      <w:r w:rsidRPr="00B15C69">
        <w:rPr>
          <w:rFonts w:ascii="Arial" w:hAnsi="Arial" w:cs="Arial"/>
        </w:rPr>
        <w:t>briše se.</w:t>
      </w:r>
    </w:p>
    <w:p w14:paraId="36841FCF" w14:textId="77777777" w:rsidR="00E20CF2" w:rsidRPr="00B15C69" w:rsidRDefault="00E20CF2" w:rsidP="006E5C1D">
      <w:pPr>
        <w:spacing w:after="0"/>
        <w:jc w:val="both"/>
        <w:rPr>
          <w:rFonts w:ascii="Arial" w:hAnsi="Arial" w:cs="Arial"/>
        </w:rPr>
      </w:pPr>
    </w:p>
    <w:p w14:paraId="75EE8B5C" w14:textId="08ED268F" w:rsidR="00E20CF2" w:rsidRPr="00311C4F" w:rsidRDefault="00E20CF2" w:rsidP="006E5C1D">
      <w:pPr>
        <w:spacing w:after="0"/>
        <w:jc w:val="center"/>
        <w:rPr>
          <w:rFonts w:ascii="Arial" w:hAnsi="Arial" w:cs="Arial"/>
          <w:b/>
          <w:bCs/>
        </w:rPr>
      </w:pPr>
      <w:r w:rsidRPr="00311C4F">
        <w:rPr>
          <w:rFonts w:ascii="Arial" w:hAnsi="Arial" w:cs="Arial"/>
          <w:b/>
          <w:bCs/>
        </w:rPr>
        <w:t>Članak 2.</w:t>
      </w:r>
    </w:p>
    <w:p w14:paraId="6A76BF0E" w14:textId="77777777" w:rsidR="00913132" w:rsidRPr="00B15C69" w:rsidRDefault="00913132" w:rsidP="006E5C1D">
      <w:pPr>
        <w:spacing w:after="0"/>
        <w:jc w:val="center"/>
        <w:rPr>
          <w:rFonts w:ascii="Arial" w:hAnsi="Arial" w:cs="Arial"/>
        </w:rPr>
      </w:pPr>
    </w:p>
    <w:p w14:paraId="546D4947" w14:textId="77777777" w:rsidR="006E5C1D" w:rsidRPr="00B15C69" w:rsidRDefault="006E5C1D" w:rsidP="006E5C1D">
      <w:pPr>
        <w:spacing w:after="0"/>
        <w:jc w:val="center"/>
        <w:rPr>
          <w:rFonts w:ascii="Arial" w:hAnsi="Arial" w:cs="Arial"/>
        </w:rPr>
      </w:pPr>
    </w:p>
    <w:p w14:paraId="62A647B7" w14:textId="6EAB8C73" w:rsidR="006E5C1D" w:rsidRDefault="006E5C1D" w:rsidP="006E5C1D">
      <w:pPr>
        <w:spacing w:after="0"/>
        <w:ind w:firstLine="708"/>
        <w:jc w:val="both"/>
        <w:rPr>
          <w:rFonts w:ascii="Arial" w:hAnsi="Arial" w:cs="Arial"/>
        </w:rPr>
      </w:pPr>
      <w:r w:rsidRPr="00B15C69">
        <w:rPr>
          <w:rFonts w:ascii="Arial" w:hAnsi="Arial" w:cs="Arial"/>
        </w:rPr>
        <w:t>Članak 3. briše se.</w:t>
      </w:r>
    </w:p>
    <w:p w14:paraId="498FF560" w14:textId="77777777" w:rsidR="00311C4F" w:rsidRPr="00B15C69" w:rsidRDefault="00311C4F" w:rsidP="006E5C1D">
      <w:pPr>
        <w:spacing w:after="0"/>
        <w:ind w:firstLine="708"/>
        <w:jc w:val="both"/>
        <w:rPr>
          <w:rFonts w:ascii="Arial" w:hAnsi="Arial" w:cs="Arial"/>
        </w:rPr>
      </w:pPr>
    </w:p>
    <w:p w14:paraId="37710A7C" w14:textId="108A6C69" w:rsidR="006E5C1D" w:rsidRDefault="006E5C1D" w:rsidP="006E5C1D">
      <w:pPr>
        <w:spacing w:after="0"/>
        <w:jc w:val="center"/>
        <w:rPr>
          <w:rFonts w:ascii="Arial" w:hAnsi="Arial" w:cs="Arial"/>
          <w:b/>
          <w:bCs/>
        </w:rPr>
      </w:pPr>
      <w:r w:rsidRPr="00311C4F">
        <w:rPr>
          <w:rFonts w:ascii="Arial" w:hAnsi="Arial" w:cs="Arial"/>
          <w:b/>
          <w:bCs/>
        </w:rPr>
        <w:t>Članak 3.</w:t>
      </w:r>
    </w:p>
    <w:p w14:paraId="51D7FE6E" w14:textId="77777777" w:rsidR="00311C4F" w:rsidRPr="00311C4F" w:rsidRDefault="00311C4F" w:rsidP="006E5C1D">
      <w:pPr>
        <w:spacing w:after="0"/>
        <w:jc w:val="center"/>
        <w:rPr>
          <w:rFonts w:ascii="Arial" w:hAnsi="Arial" w:cs="Arial"/>
          <w:b/>
          <w:bCs/>
        </w:rPr>
      </w:pPr>
    </w:p>
    <w:p w14:paraId="78A71A65" w14:textId="7489E542" w:rsidR="00E20CF2" w:rsidRPr="00B15C69" w:rsidRDefault="00E20CF2" w:rsidP="006E5C1D">
      <w:pPr>
        <w:spacing w:after="0"/>
        <w:ind w:firstLine="708"/>
        <w:jc w:val="both"/>
        <w:rPr>
          <w:rFonts w:ascii="Arial" w:hAnsi="Arial" w:cs="Arial"/>
        </w:rPr>
      </w:pPr>
      <w:r w:rsidRPr="00B15C69">
        <w:rPr>
          <w:rFonts w:ascii="Arial" w:hAnsi="Arial" w:cs="Arial"/>
        </w:rPr>
        <w:t>Ova Odluka stupa na snagu osmi dan od dana objave u Službenom vjesniku, a primjenjuje se od 01. sij</w:t>
      </w:r>
      <w:r w:rsidR="00B15C69">
        <w:rPr>
          <w:rFonts w:ascii="Arial" w:hAnsi="Arial" w:cs="Arial"/>
        </w:rPr>
        <w:t>e</w:t>
      </w:r>
      <w:r w:rsidRPr="00B15C69">
        <w:rPr>
          <w:rFonts w:ascii="Arial" w:hAnsi="Arial" w:cs="Arial"/>
        </w:rPr>
        <w:t>čnja 2024. godine.</w:t>
      </w:r>
    </w:p>
    <w:p w14:paraId="6EF76135" w14:textId="77777777" w:rsidR="006E5C1D" w:rsidRPr="00B15C69" w:rsidRDefault="006E5C1D" w:rsidP="006E5C1D">
      <w:pPr>
        <w:spacing w:after="0"/>
        <w:ind w:firstLine="708"/>
        <w:jc w:val="both"/>
        <w:rPr>
          <w:rFonts w:ascii="Arial" w:hAnsi="Arial" w:cs="Arial"/>
        </w:rPr>
      </w:pPr>
    </w:p>
    <w:p w14:paraId="4CD8431D" w14:textId="77777777" w:rsidR="00E20CF2" w:rsidRPr="00B15C69" w:rsidRDefault="00E20CF2" w:rsidP="006E5C1D">
      <w:pPr>
        <w:spacing w:after="0"/>
        <w:jc w:val="both"/>
        <w:rPr>
          <w:rFonts w:ascii="Arial" w:hAnsi="Arial" w:cs="Arial"/>
        </w:rPr>
      </w:pPr>
    </w:p>
    <w:p w14:paraId="7C659E63" w14:textId="35975670" w:rsidR="00E20CF2" w:rsidRPr="00B15C69" w:rsidRDefault="00E20CF2" w:rsidP="006E5C1D">
      <w:pPr>
        <w:spacing w:after="0"/>
        <w:jc w:val="right"/>
        <w:rPr>
          <w:rFonts w:ascii="Arial" w:hAnsi="Arial" w:cs="Arial"/>
        </w:rPr>
      </w:pPr>
      <w:r w:rsidRPr="00B15C69">
        <w:rPr>
          <w:rFonts w:ascii="Arial" w:hAnsi="Arial" w:cs="Arial"/>
        </w:rPr>
        <w:t>Predsjednik</w:t>
      </w:r>
    </w:p>
    <w:p w14:paraId="527555E5" w14:textId="559FC872" w:rsidR="00E20CF2" w:rsidRPr="00B15C69" w:rsidRDefault="00E20CF2" w:rsidP="006E5C1D">
      <w:pPr>
        <w:spacing w:after="0"/>
        <w:jc w:val="right"/>
        <w:rPr>
          <w:rFonts w:ascii="Arial" w:hAnsi="Arial" w:cs="Arial"/>
        </w:rPr>
      </w:pPr>
      <w:r w:rsidRPr="00B15C69">
        <w:rPr>
          <w:rFonts w:ascii="Arial" w:hAnsi="Arial" w:cs="Arial"/>
        </w:rPr>
        <w:t>Tomislav Lukšić, dipl.ing.šum.</w:t>
      </w:r>
    </w:p>
    <w:sectPr w:rsidR="00E20CF2" w:rsidRPr="00B1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0C"/>
    <w:rsid w:val="002D5808"/>
    <w:rsid w:val="00311C4F"/>
    <w:rsid w:val="004A580C"/>
    <w:rsid w:val="006E5C1D"/>
    <w:rsid w:val="007E28EC"/>
    <w:rsid w:val="00913132"/>
    <w:rsid w:val="00B048DF"/>
    <w:rsid w:val="00B15C69"/>
    <w:rsid w:val="00CF73A9"/>
    <w:rsid w:val="00E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3C4"/>
  <w15:chartTrackingRefBased/>
  <w15:docId w15:val="{1BBB69F3-7BD0-4EEA-BEC3-6858D0C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2023-12-07T08:59:00Z</dcterms:created>
  <dcterms:modified xsi:type="dcterms:W3CDTF">2023-12-15T07:36:00Z</dcterms:modified>
</cp:coreProperties>
</file>