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iCs/>
          <w:smallCaps/>
          <w:color w:val="575F6D" w:themeColor="text2"/>
          <w:spacing w:val="5"/>
          <w:sz w:val="24"/>
          <w:szCs w:val="24"/>
        </w:rPr>
        <w:id w:val="-689369987"/>
        <w:docPartObj>
          <w:docPartGallery w:val="Cover Pages"/>
          <w:docPartUnique/>
        </w:docPartObj>
      </w:sdtPr>
      <w:sdtContent>
        <w:p w14:paraId="43762514" w14:textId="77777777" w:rsidR="00715134" w:rsidRDefault="00715134">
          <w:pP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/>
            </w:tblBorders>
            <w:tblLook w:val="04A0" w:firstRow="1" w:lastRow="0" w:firstColumn="1" w:lastColumn="0" w:noHBand="0" w:noVBand="1"/>
          </w:tblPr>
          <w:tblGrid>
            <w:gridCol w:w="6894"/>
          </w:tblGrid>
          <w:tr w:rsidR="00715134" w14:paraId="5DE53C99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7950A0" w14:textId="77777777" w:rsidR="00715134" w:rsidRPr="0057652A" w:rsidRDefault="00715134" w:rsidP="00BE3569">
                <w:pPr>
                  <w:pStyle w:val="Bezproreda"/>
                  <w:rPr>
                    <w:rFonts w:ascii="Cambria" w:eastAsia="Times New Roman" w:hAnsi="Cambria"/>
                    <w:b/>
                    <w:sz w:val="28"/>
                    <w:szCs w:val="28"/>
                  </w:rPr>
                </w:pPr>
                <w:r w:rsidRPr="0057652A">
                  <w:rPr>
                    <w:rFonts w:ascii="Cambria" w:eastAsia="Times New Roman" w:hAnsi="Cambria"/>
                    <w:b/>
                    <w:sz w:val="28"/>
                    <w:szCs w:val="28"/>
                  </w:rPr>
                  <w:t xml:space="preserve">DJEČJI VRTIĆ ISKRICA </w:t>
                </w:r>
              </w:p>
              <w:p w14:paraId="1716D43B" w14:textId="77777777" w:rsidR="00715134" w:rsidRPr="005336D1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 w:rsidRPr="005336D1">
                  <w:rPr>
                    <w:rFonts w:ascii="Cambria" w:eastAsia="Times New Roman" w:hAnsi="Cambria"/>
                  </w:rPr>
                  <w:t>Ante Starčevića 1, Lipovljani</w:t>
                </w:r>
              </w:p>
              <w:p w14:paraId="61D8A78F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  <w:sz w:val="28"/>
                    <w:szCs w:val="28"/>
                  </w:rPr>
                </w:pPr>
              </w:p>
              <w:tbl>
                <w:tblPr>
                  <w:tblW w:w="3295" w:type="dxa"/>
                  <w:tblLook w:val="04A0" w:firstRow="1" w:lastRow="0" w:firstColumn="1" w:lastColumn="0" w:noHBand="0" w:noVBand="1"/>
                </w:tblPr>
                <w:tblGrid>
                  <w:gridCol w:w="1536"/>
                  <w:gridCol w:w="1759"/>
                </w:tblGrid>
                <w:tr w:rsidR="00715134" w:rsidRPr="00694A05" w14:paraId="622C20DC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FA107C4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Broj RKP-a: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FB3DCD7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38358</w:t>
                      </w:r>
                    </w:p>
                  </w:tc>
                </w:tr>
                <w:tr w:rsidR="00715134" w:rsidRPr="00694A05" w14:paraId="3514A9B5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1F58265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Matični broj: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52983ACD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01343980</w:t>
                      </w:r>
                    </w:p>
                  </w:tc>
                </w:tr>
                <w:tr w:rsidR="00715134" w:rsidRPr="00694A05" w14:paraId="1B597FD7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4BF596C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OIB: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BD667D0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44603469381</w:t>
                      </w:r>
                    </w:p>
                  </w:tc>
                </w:tr>
                <w:tr w:rsidR="00715134" w:rsidRPr="00694A05" w14:paraId="4D50D946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38A1686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Razina: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738EEE17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21</w:t>
                      </w:r>
                    </w:p>
                  </w:tc>
                </w:tr>
                <w:tr w:rsidR="00715134" w:rsidRPr="00694A05" w14:paraId="3DC4FEE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1AC2214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djelatnosti: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33A43654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8510</w:t>
                      </w:r>
                    </w:p>
                  </w:tc>
                </w:tr>
                <w:tr w:rsidR="00715134" w:rsidRPr="00694A05" w14:paraId="6FD6119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974655F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grada/opć.: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1161CBD9" w14:textId="77777777" w:rsidR="00715134" w:rsidRPr="00694A05" w:rsidRDefault="00715134" w:rsidP="002956E5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232</w:t>
                      </w:r>
                    </w:p>
                  </w:tc>
                </w:tr>
              </w:tbl>
              <w:p w14:paraId="026E55FB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  <w:tr w:rsidR="00715134" w14:paraId="02B1CA9C" w14:textId="77777777" w:rsidTr="00BE3569">
            <w:tc>
              <w:tcPr>
                <w:tcW w:w="7672" w:type="dxa"/>
              </w:tcPr>
              <w:p w14:paraId="3E529F30" w14:textId="46B2D7C1" w:rsidR="00715134" w:rsidRDefault="00715134" w:rsidP="00387EBC">
                <w:pPr>
                  <w:pStyle w:val="Bezproreda"/>
                  <w:rPr>
                    <w:rFonts w:ascii="Cambria" w:eastAsia="Times New Roman" w:hAnsi="Cambria"/>
                    <w:color w:val="4F81BD"/>
                    <w:sz w:val="80"/>
                    <w:szCs w:val="80"/>
                  </w:rPr>
                </w:pP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Bilješke uz </w:t>
                </w:r>
                <w:r w:rsidR="00877647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>polu</w:t>
                </w: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>godišnj</w:t>
                </w:r>
                <w:r w:rsidR="003E0A4E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>e</w:t>
                </w: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 izvještaj</w:t>
                </w:r>
                <w:r w:rsidR="003E0A4E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>e</w:t>
                </w: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 </w:t>
                </w:r>
              </w:p>
            </w:tc>
          </w:tr>
          <w:tr w:rsidR="00715134" w14:paraId="7BDAA8A4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9B671CC" w14:textId="3A18C627" w:rsidR="00715134" w:rsidRDefault="002956E5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>
                  <w:rPr>
                    <w:rFonts w:ascii="Cambria" w:eastAsia="Times New Roman" w:hAnsi="Cambria"/>
                  </w:rPr>
                  <w:t xml:space="preserve">Izvještaj o izvršenju </w:t>
                </w:r>
                <w:r w:rsidR="00715134">
                  <w:rPr>
                    <w:rFonts w:ascii="Cambria" w:eastAsia="Times New Roman" w:hAnsi="Cambria"/>
                  </w:rPr>
                  <w:t xml:space="preserve"> financijskog plana za razdoblje od 1.1.-3</w:t>
                </w:r>
                <w:r w:rsidR="00877647">
                  <w:rPr>
                    <w:rFonts w:ascii="Cambria" w:eastAsia="Times New Roman" w:hAnsi="Cambria"/>
                  </w:rPr>
                  <w:t>0</w:t>
                </w:r>
                <w:r w:rsidR="00715134">
                  <w:rPr>
                    <w:rFonts w:ascii="Cambria" w:eastAsia="Times New Roman" w:hAnsi="Cambria"/>
                  </w:rPr>
                  <w:t>.</w:t>
                </w:r>
                <w:r w:rsidR="00877647">
                  <w:rPr>
                    <w:rFonts w:ascii="Cambria" w:eastAsia="Times New Roman" w:hAnsi="Cambria"/>
                  </w:rPr>
                  <w:t>6</w:t>
                </w:r>
                <w:r w:rsidR="00546224">
                  <w:rPr>
                    <w:rFonts w:ascii="Cambria" w:eastAsia="Times New Roman" w:hAnsi="Cambria"/>
                  </w:rPr>
                  <w:t>.202</w:t>
                </w:r>
                <w:r w:rsidR="003E0A4E">
                  <w:rPr>
                    <w:rFonts w:ascii="Cambria" w:eastAsia="Times New Roman" w:hAnsi="Cambria"/>
                  </w:rPr>
                  <w:t>3</w:t>
                </w:r>
                <w:r w:rsidR="00715134">
                  <w:rPr>
                    <w:rFonts w:ascii="Cambria" w:eastAsia="Times New Roman" w:hAnsi="Cambria"/>
                  </w:rPr>
                  <w:t>.</w:t>
                </w:r>
                <w:r w:rsidR="00546224">
                  <w:rPr>
                    <w:rFonts w:ascii="Cambria" w:eastAsia="Times New Roman" w:hAnsi="Cambria"/>
                  </w:rPr>
                  <w:t>g.</w:t>
                </w:r>
              </w:p>
              <w:p w14:paraId="6738A8FA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03B77822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308866C0" w14:textId="77777777" w:rsidR="00715134" w:rsidRDefault="00715134" w:rsidP="00715134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</w:tbl>
        <w:p w14:paraId="0E849411" w14:textId="77777777" w:rsidR="0050552E" w:rsidRDefault="00B43AFC" w:rsidP="0050552E">
          <w:pP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</w:pPr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707904" behindDoc="0" locked="0" layoutInCell="1" allowOverlap="1" wp14:anchorId="00618943" wp14:editId="05EA2C56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0" t="0" r="17145" b="2667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02759FC" id="Grupa 1" o:spid="_x0000_s1026" style="position:absolute;margin-left:0;margin-top:0;width:139.7pt;height:842.4pt;z-index:251707904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oRgQAAMQXAAAOAAAAZHJzL2Uyb0RvYy54bWzsWNuO2zYQfS+QfyD03tX9ivUGgZNuC6RN&#10;kKQfwJUoS4hEKiS9svv1HZKSrLVstE3gTVD4xRZFDjVzeOaQnNuXu7ZBj4SLmtGV5d44FiI0Z0VN&#10;Nyvrz0+//JxYSEhMC9wwSlbWngjr5d2Ln277LiMeq1hTEI5gEiqyvltZlZRdZtsir0iLxQ3rCIXO&#10;kvEWS2jyjV1w3MPsbWN7jhPZPeNFx1lOhIC3r02ndafnL0uSy3dlKYhEzcoC36T+5fr3Qf3ad7c4&#10;23DcVXU+uIG/wosW1xQ+Ok31GkuMtrxeTNXWOWeClfImZ63NyrLOiY4BonGdo2juOdt2OpZN1m+6&#10;CSaA9ginr542/+PxPUd1AWtnIYpbWKJ7vu0wchU0fbfJYMQ97z527/nwYmNaKtpdyVv1D3GgnQZ1&#10;P4FKdhLl8NKNYz/1Ywvl0Oc6UZoEyYB7XsHiLAzz6s3BNPBSf2lqj5+2lYeTQ1Nj8nyILQoPwQGk&#10;KI6X0ZnVg0DfsvyzgFj13IfozZzDt9BD/zsrACy8lUwv/BEUvpOkbmqhE3gEUejHwTIonE14RI7n&#10;adsk8UPD0QMqnu8CkzWakesGqvssHpBU4sAb8W28+Vjhjmg6CsWKEdtoxPYDZBumm4agODH46nGK&#10;OgpcYZBFlK0rGEZecc76iuAC3NJsA8BnBqohwPQfoY6iGFwAoA9gTdwLXcDxNFQ467iQ94S1SD2s&#10;LA7u66XEj2+FNKiOQ5T/DTWkMG4pOsCT3DfEdH4gJeQREN7Tk2gFI+uGo0cM2oPznFBpwlRTwWhl&#10;VtZNMxm6pwybyWgYq8yIVrbJ0Dll+PSLk4X+KqNyMm5ryvipCYrPo7ulGa9TYopZhf/Aij2sEGdG&#10;V2EfgIeK8b8s1IOmrizxZYs5sVDzG4VVTt0gUCKsG0EYe9Dg856HeQ+mOUy1sqSFzONaGuHedrze&#10;VPAlAxhlryAJy1ov2cGrwVvgv1mqyycCaJxRUOWPThYUp7NEWFOTCPmODioz5YIe/WnfgaI8SQVj&#10;8u9TwQ+N5ixT4axkLPJASI4VvmtGKaQE4wbms1mhGKXS+A0tIEFwJnHdmGeQpYaOrNEqcM2ZIWdG&#10;KXlGesJJ7JieZiNWiwJ6fnl6Jr5/vK2NSj2j56g64446avAg01d6Djv+JSX9O9AThGtBT02FZ6Nn&#10;FCYg4ScPEjN6Pj1wXdXz3Bnn/0XPGBiwoKf3vJv78lKwVE9HHzim+8CVnt+dnocr6jOdQ+PpJv8O&#10;rh4o8WcsvfRdDLIE9DNOg9BPtVDCXWW8zLuOmyRwETd1gNj1XH1LPM9V0jR1J9SNE2fX0+f1xva0&#10;NPifSl6nSxcxnEaNqJtM0aWW4bhxkUxBJTD61/HiOlTNvDANUnMuhjpZEpviySxxkiRwxrxJvcDR&#10;1bNr2pwurVzy2PHjFzr0ZgOlYl0SHMraqhY9b+sL+aH4fvc3AAAA//8DAFBLAwQUAAYACAAAACEA&#10;pi6tV9wAAAAGAQAADwAAAGRycy9kb3ducmV2LnhtbEyPQUvDQBCF74L/YRnBi7QbQ6kxZlOkED2n&#10;SqW3bXZMgtnZuLtt4r939KKXB8N7vPdNsZntIM7oQ+9Iwe0yAYHUONNTq+D1pVpkIELUZPTgCBV8&#10;YYBNeXlR6Ny4iWo872IruIRCrhV0MY65lKHp0OqwdCMSe+/OWx359K00Xk9cbgeZJslaWt0TL3R6&#10;xG2HzcfuZBXsq309fR7S5/qtrW6eGt9jtFulrq/mxwcQEef4F4YffEaHkpmO7kQmiEEBPxJ/lb30&#10;7n4F4sihdbbKQJaF/I9ffgMAAP//AwBQSwECLQAUAAYACAAAACEAtoM4kv4AAADhAQAAEwAAAAAA&#10;AAAAAAAAAAAAAAAAW0NvbnRlbnRfVHlwZXNdLnhtbFBLAQItABQABgAIAAAAIQA4/SH/1gAAAJQB&#10;AAALAAAAAAAAAAAAAAAAAC8BAABfcmVscy8ucmVsc1BLAQItABQABgAIAAAAIQAgdXSoRgQAAMQX&#10;AAAOAAAAAAAAAAAAAAAAAC4CAABkcnMvZTJvRG9jLnhtbFBLAQItABQABgAIAAAAIQCmLq1X3AAA&#10;AAYBAAAPAAAAAAAAAAAAAAAAAKAGAABkcnMvZG93bnJldi54bWxQSwUGAAAAAAQABADzAAAAqQcA&#10;AAAA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bOwwAAANsAAAAPAAAAZHJzL2Rvd25yZXYueG1sRI9Pi8Iw&#10;FMTvgt8hPMGbpq5Lka5RRJD1tMU/uHt8NG+bYvNSm6jdb78RBI/DzPyGmS87W4sbtb5yrGAyTkAQ&#10;F05XXCo4HjajGQgfkDXWjknBH3lYLvq9OWba3XlHt30oRYSwz1CBCaHJpPSFIYt+7Bri6P261mKI&#10;si2lbvEe4baWb0mSSosVxwWDDa0NFef91SpozPRL5995/f6TX/Rlou2nPFmlhoNu9QEiUBde4Wd7&#10;qxWkKTy+xB8gF/8AAAD//wMAUEsBAi0AFAAGAAgAAAAhANvh9svuAAAAhQEAABMAAAAAAAAAAAAA&#10;AAAAAAAAAFtDb250ZW50X1R5cGVzXS54bWxQSwECLQAUAAYACAAAACEAWvQsW78AAAAVAQAACwAA&#10;AAAAAAAAAAAAAAAfAQAAX3JlbHMvLnJlbHNQSwECLQAUAAYACAAAACEAsNFWzsMAAADbAAAADwAA&#10;AAAAAAAAAAAAAAAHAgAAZHJzL2Rvd25yZXYueG1sUEsFBgAAAAADAAMAtwAAAPcCAAAAAA==&#10;" fillcolor="white [3201]" strokecolor="#fe8637 [3204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G+xAAAANsAAAAPAAAAZHJzL2Rvd25yZXYueG1sRI9Pa8JA&#10;FMTvhX6H5RV60009pBJdRYQaLx78r7dH9pkEs29DdjXJt+8WhB6HmfkNM513phJPalxpWcHXMAJB&#10;nFldcq7gsP8ZjEE4j6yxskwKenIwn72/TTHRtuUtPXc+FwHCLkEFhfd1IqXLCjLohrYmDt7NNgZ9&#10;kE0udYNtgJtKjqIolgZLDgsF1rQsKLvvHkZBmx4vXW/5eorT8yrdbB/9akNKfX50iwkIT53/D7/a&#10;a60g/oa/L+EHyNkvAAAA//8DAFBLAQItABQABgAIAAAAIQDb4fbL7gAAAIUBAAATAAAAAAAAAAAA&#10;AAAAAAAAAABbQ29udGVudF9UeXBlc10ueG1sUEsBAi0AFAAGAAgAAAAhAFr0LFu/AAAAFQEAAAsA&#10;AAAAAAAAAAAAAAAAHwEAAF9yZWxzLy5yZWxzUEsBAi0AFAAGAAgAAAAhAKL0Yb7EAAAA2wAAAA8A&#10;AAAAAAAAAAAAAAAABwIAAGRycy9kb3ducmV2LnhtbFBLBQYAAAAAAwADALcAAAD4AgAAAAA=&#10;" filled="t" fillcolor="white [3201]" strokecolor="#fe8637 [3204]" strokeweight="2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XMwQAAANsAAAAPAAAAZHJzL2Rvd25yZXYueG1sRE+7asMw&#10;FN0D/QdxC9liuR1McS2HUmicJUPSpG22i3Vjm1pXxpJff18NhYyH8862s2nFSL1rLCt4imIQxKXV&#10;DVcKzp8fmxcQziNrbC2TgoUcbPOHVYapthMfaTz5SoQQdikqqL3vUildWZNBF9mOOHA32xv0AfaV&#10;1D1OIdy08jmOE2mw4dBQY0fvNZW/p8EomIrLz7xYvn4lxfeuOByHZXcgpdaP89srCE+zv4v/3Xut&#10;IAljw5fwA2T+BwAA//8DAFBLAQItABQABgAIAAAAIQDb4fbL7gAAAIUBAAATAAAAAAAAAAAAAAAA&#10;AAAAAABbQ29udGVudF9UeXBlc10ueG1sUEsBAi0AFAAGAAgAAAAhAFr0LFu/AAAAFQEAAAsAAAAA&#10;AAAAAAAAAAAAHwEAAF9yZWxzLy5yZWxzUEsBAi0AFAAGAAgAAAAhANNr9czBAAAA2wAAAA8AAAAA&#10;AAAAAAAAAAAABwIAAGRycy9kb3ducmV2LnhtbFBLBQYAAAAAAwADALcAAAD1AgAAAAA=&#10;" filled="t" fillcolor="white [3201]" strokecolor="#fe8637 [3204]" strokeweight="2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BXxAAAANsAAAAPAAAAZHJzL2Rvd25yZXYueG1sRI9Pa8JA&#10;FMTvhX6H5RV60009hBpdRYQaLx78r7dH9pkEs29DdjXJt+8WhB6HmfkNM513phJPalxpWcHXMAJB&#10;nFldcq7gsP8ZfINwHlljZZkU9ORgPnt/m2Kibctbeu58LgKEXYIKCu/rREqXFWTQDW1NHLybbQz6&#10;IJtc6gbbADeVHEVRLA2WHBYKrGlZUHbfPYyCNj1eut7y9RSn51W62T761YaU+vzoFhMQnjr/H361&#10;11pBPIa/L+EHyNkvAAAA//8DAFBLAQItABQABgAIAAAAIQDb4fbL7gAAAIUBAAATAAAAAAAAAAAA&#10;AAAAAAAAAABbQ29udGVudF9UeXBlc10ueG1sUEsBAi0AFAAGAAgAAAAhAFr0LFu/AAAAFQEAAAsA&#10;AAAAAAAAAAAAAAAAHwEAAF9yZWxzLy5yZWxzUEsBAi0AFAAGAAgAAAAhALwnUFfEAAAA2wAAAA8A&#10;AAAAAAAAAAAAAAAABwIAAGRycy9kb3ducmV2LnhtbFBLBQYAAAAAAwADALcAAAD4AgAAAAA=&#10;" filled="t" fillcolor="white [3201]" strokecolor="#fe8637 [3204]" strokeweight="2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8XwQAAANsAAAAPAAAAZHJzL2Rvd25yZXYueG1sRE+7bsIw&#10;FN2R+AfrIrERhw4UBQyqkEpYGHi1sF3FlyRqfB3FhiR/Xw9IjEfnvVx3phJPalxpWcE0ikEQZ1aX&#10;nCs4n74ncxDOI2usLJOCnhysV8PBEhNtWz7Q8+hzEULYJaig8L5OpHRZQQZdZGviwN1tY9AH2ORS&#10;N9iGcFPJjzieSYMlh4YCa9oUlP0dH0ZBm16uXW/59jNLf7fp/vDot3tSajzqvhYgPHX+LX65d1rB&#10;Z1gfvoQfIFf/AAAA//8DAFBLAQItABQABgAIAAAAIQDb4fbL7gAAAIUBAAATAAAAAAAAAAAAAAAA&#10;AAAAAABbQ29udGVudF9UeXBlc10ueG1sUEsBAi0AFAAGAAgAAAAhAFr0LFu/AAAAFQEAAAsAAAAA&#10;AAAAAAAAAAAAHwEAAF9yZWxzLy5yZWxzUEsBAi0AFAAGAAgAAAAhAKjEbxfBAAAA2wAAAA8AAAAA&#10;AAAAAAAAAAAABwIAAGRycy9kb3ducmV2LnhtbFBLBQYAAAAAAwADALcAAAD1AgAAAAA=&#10;" filled="t" fillcolor="white [3201]" strokecolor="#fe8637 [3204]" strokeweight="2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BswgAAANsAAAAPAAAAZHJzL2Rvd25yZXYueG1sRI9Bi8Iw&#10;FITvC/6H8ARva+oeXKlGEcHFg5et7p6fybMtNi+hSWv995sFweMwM98wq81gG9FTG2rHCmbTDASx&#10;dqbmUsH5tH9fgAgR2WDjmBQ8KMBmPXpbYW7cnb+pL2IpEoRDjgqqGH0uZdAVWQxT54mTd3WtxZhk&#10;W0rT4j3BbSM/smwuLdacFir0tKtI34rOKvD9z/V2KC7k5bE7d1r/7jr+UmoyHrZLEJGG+Ao/2wej&#10;4HMG/1/SD5DrPwAAAP//AwBQSwECLQAUAAYACAAAACEA2+H2y+4AAACFAQAAEwAAAAAAAAAAAAAA&#10;AAAAAAAAW0NvbnRlbnRfVHlwZXNdLnhtbFBLAQItABQABgAIAAAAIQBa9CxbvwAAABUBAAALAAAA&#10;AAAAAAAAAAAAAB8BAABfcmVscy8ucmVsc1BLAQItABQABgAIAAAAIQBLULBswgAAANsAAAAPAAAA&#10;AAAAAAAAAAAAAAcCAABkcnMvZG93bnJldi54bWxQSwUGAAAAAAMAAwC3AAAA9gIAAAAA&#10;" fillcolor="white [3201]" strokecolor="#fe8637 [3204]" strokeweight="2pt"/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+ojwwAAANsAAAAPAAAAZHJzL2Rvd25yZXYueG1sRI9Bi8Iw&#10;FITvgv8hPGEvsqbtQaXbWEQo9OBl1YPHZ/O2Ldu8lCbW+u83C4LHYWa+YbJ8Mp0YaXCtZQXxKgJB&#10;XFndcq3gci4+tyCcR9bYWSYFT3KQ7+azDFNtH/xN48nXIkDYpaig8b5PpXRVQwbdyvbEwfuxg0Ef&#10;5FBLPeAjwE0nkyhaS4Mth4UGezo0VP2e7kaBtsuyLG6m1vHY+/M1eS6LY6vUx2Laf4HwNPl3+NUu&#10;tYJNAv9fwg+Quz8AAAD//wMAUEsBAi0AFAAGAAgAAAAhANvh9svuAAAAhQEAABMAAAAAAAAAAAAA&#10;AAAAAAAAAFtDb250ZW50X1R5cGVzXS54bWxQSwECLQAUAAYACAAAACEAWvQsW78AAAAVAQAACwAA&#10;AAAAAAAAAAAAAAAfAQAAX3JlbHMvLnJlbHNQSwECLQAUAAYACAAAACEAdNfqI8MAAADbAAAADwAA&#10;AAAAAAAAAAAAAAAHAgAAZHJzL2Rvd25yZXYueG1sUEsFBgAAAAADAAMAtwAAAPcCAAAAAA==&#10;" fillcolor="white [3201]" strokecolor="#fe8637 [3204]" strokeweight="2pt"/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700736" behindDoc="0" locked="0" layoutInCell="0" allowOverlap="1" wp14:anchorId="5778A622" wp14:editId="4A8A519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avokutni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FADB" w14:textId="77777777" w:rsidR="00130662" w:rsidRDefault="00000000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79A9959" w14:textId="77777777" w:rsidR="00130662" w:rsidRDefault="00000000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78A622" id="Pravokutnik 54" o:spid="_x0000_s1026" style="position:absolute;margin-left:0;margin-top:0;width:367pt;height:64.25pt;z-index:25170073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Dh7QEAAMADAAAOAAAAZHJzL2Uyb0RvYy54bWysU8Fu2zAMvQ/YPwi6L7aDJG2MOEWRIsOA&#10;bivQ7QNkWbaFyaJGKbG7rx+lpGmw3Yb5IJAi9cT39Ly5mwbDjgq9BlvxYpZzpqyERtuu4t+/7T/c&#10;cuaDsI0wYFXFX5Tnd9v37zajK9UcejCNQkYg1pejq3gfgiuzzMteDcLPwClLxRZwEIFS7LIGxUjo&#10;g8nmeb7KRsDGIUjlPe0+nIp8m/DbVsnwtW29CsxUnGYLacW01nHNthtRdihcr+V5DPEPUwxCW7r0&#10;AvUggmAH1H9BDVoieGjDTMKQQdtqqRIHYlPkf7B57oVTiQuJ491FJv//YOWX47N7wji6d48gf3hm&#10;YdcL26l7RBh7JRq6rohCZaPz5eVATDwdZfX4GRp6WnEIkDSYWhwiILFjU5L65SK1mgKTtLlYrfJ1&#10;Ti8iqXZbLNc3y3SFKF9PO/Tho4KBxaDiSE+Z0MXx0Yc4jShfW9L0YHSz18akBLt6Z5AdBT37Pn1n&#10;dH/dZmxsthCPnRDjTqIZmUUT+TJM9UTFGNbQvBBhhJONyPYU9IC/OBvJQhX3Pw8CFWfmkyXR1sVi&#10;ET2XksXyZk4JXlfq64qwkqAqHjg7hbtw8unBoe56uqlI/C3ck9CtThq8TXWem2ySpDlbOvrwOk9d&#10;bz/e9jcAAAD//wMAUEsDBBQABgAIAAAAIQDA/4IM2QAAAAUBAAAPAAAAZHJzL2Rvd25yZXYueG1s&#10;TI/BTsMwEETvSPyDtUjcqEMpUNI4FSDBFdHkA5x4m0TY68h22zRfz8IFLiuNZjT7pthOzoojhjh4&#10;UnC7yEAgtd4M1Cmoq7ebNYiYNBltPaGCM0bYlpcXhc6NP9EnHnepE1xCMdcK+pTGXMrY9uh0XPgR&#10;ib29D04nlqGTJugTlzsrl1n2IJ0eiD/0esTXHtuv3cEp+HjJqlCd56cmRLJxVc+hfp+Vur6anjcg&#10;Ek7pLww/+IwOJTM1/kAmCquAh6Tfy97j3Yplw6Hl+h5kWcj/9OU3AAAA//8DAFBLAQItABQABgAI&#10;AAAAIQC2gziS/gAAAOEBAAATAAAAAAAAAAAAAAAAAAAAAABbQ29udGVudF9UeXBlc10ueG1sUEsB&#10;Ai0AFAAGAAgAAAAhADj9If/WAAAAlAEAAAsAAAAAAAAAAAAAAAAALwEAAF9yZWxzLy5yZWxzUEsB&#10;Ai0AFAAGAAgAAAAhAIGvIOHtAQAAwAMAAA4AAAAAAAAAAAAAAAAALgIAAGRycy9lMm9Eb2MueG1s&#10;UEsBAi0AFAAGAAgAAAAhAMD/ggzZAAAABQEAAA8AAAAAAAAAAAAAAAAARwQAAGRycy9kb3ducmV2&#10;LnhtbFBLBQYAAAAABAAEAPMAAABNBQAAAAA=&#10;" o:allowincell="f" stroked="f">
                    <v:textbox>
                      <w:txbxContent>
                        <w:p w14:paraId="676EFADB" w14:textId="77777777" w:rsidR="00130662" w:rsidRDefault="00000000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79A9959" w14:textId="77777777" w:rsidR="00130662" w:rsidRDefault="00000000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p>
      </w:sdtContent>
    </w:sdt>
    <w:p w14:paraId="0F3106A7" w14:textId="213B3718" w:rsidR="00C35BE9" w:rsidRPr="0050552E" w:rsidRDefault="00546224" w:rsidP="00644C13">
      <w:pPr>
        <w:jc w:val="both"/>
        <w:rPr>
          <w:i/>
          <w:iCs/>
          <w:color w:val="575F6D" w:themeColor="text2"/>
          <w:spacing w:val="5"/>
          <w:sz w:val="24"/>
          <w:szCs w:val="24"/>
        </w:rPr>
      </w:pPr>
      <w:r>
        <w:rPr>
          <w:rFonts w:ascii="Arial" w:hAnsi="Arial" w:cs="Arial"/>
        </w:rPr>
        <w:lastRenderedPageBreak/>
        <w:t xml:space="preserve">Sukladno </w:t>
      </w:r>
      <w:r w:rsidR="00EE3808" w:rsidRPr="00EE3808">
        <w:rPr>
          <w:rFonts w:ascii="Arial" w:hAnsi="Arial" w:cs="Arial"/>
        </w:rPr>
        <w:t>Pravilnik</w:t>
      </w:r>
      <w:r w:rsidR="004E456D">
        <w:rPr>
          <w:rFonts w:ascii="Arial" w:hAnsi="Arial" w:cs="Arial"/>
        </w:rPr>
        <w:t>u</w:t>
      </w:r>
      <w:r w:rsidR="00EE3808" w:rsidRPr="00EE3808">
        <w:rPr>
          <w:rFonts w:ascii="Arial" w:hAnsi="Arial" w:cs="Arial"/>
        </w:rPr>
        <w:t xml:space="preserve"> o financijskom izvještavanju u proračunskom računovodstvu – pročišćeni tekst (Narodne novine, br. 3/15, 93/15, 135/15, 2/17, 28/17, 112/18, 126/19, 145/20 </w:t>
      </w:r>
      <w:r w:rsidR="002E6344">
        <w:rPr>
          <w:rFonts w:ascii="Arial" w:hAnsi="Arial" w:cs="Arial"/>
        </w:rPr>
        <w:t>,</w:t>
      </w:r>
      <w:r w:rsidR="00EE3808" w:rsidRPr="00EE3808">
        <w:rPr>
          <w:rFonts w:ascii="Arial" w:hAnsi="Arial" w:cs="Arial"/>
        </w:rPr>
        <w:t>31/21</w:t>
      </w:r>
      <w:r w:rsidR="004E456D">
        <w:rPr>
          <w:rFonts w:ascii="Arial" w:hAnsi="Arial" w:cs="Arial"/>
        </w:rPr>
        <w:t>,</w:t>
      </w:r>
      <w:r w:rsidR="002E6344">
        <w:rPr>
          <w:rFonts w:ascii="Arial" w:hAnsi="Arial" w:cs="Arial"/>
        </w:rPr>
        <w:t>37/22</w:t>
      </w:r>
      <w:r w:rsidR="004E456D">
        <w:rPr>
          <w:rFonts w:ascii="Arial" w:hAnsi="Arial" w:cs="Arial"/>
        </w:rPr>
        <w:t xml:space="preserve"> i 85/23</w:t>
      </w:r>
      <w:r w:rsidR="00EE3808" w:rsidRPr="00EE3808">
        <w:rPr>
          <w:rFonts w:ascii="Arial" w:hAnsi="Arial" w:cs="Arial"/>
        </w:rPr>
        <w:t>)</w:t>
      </w:r>
      <w:r w:rsidR="00EE3808" w:rsidRPr="00ED50C2">
        <w:rPr>
          <w:rFonts w:ascii="Arial" w:hAnsi="Arial" w:cs="Arial"/>
        </w:rPr>
        <w:t xml:space="preserve"> </w:t>
      </w:r>
    </w:p>
    <w:p w14:paraId="643B7394" w14:textId="77777777" w:rsidR="004E456D" w:rsidRPr="004E456D" w:rsidRDefault="002457F1" w:rsidP="004E4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456D" w:rsidRPr="004E456D">
        <w:rPr>
          <w:rFonts w:ascii="Arial" w:hAnsi="Arial" w:cs="Arial"/>
        </w:rPr>
        <w:t>Zakon o proračunu (Narodne novine, br. 87/08, 136/12,15/15 i 144/21)</w:t>
      </w:r>
    </w:p>
    <w:p w14:paraId="559B0CE9" w14:textId="57CDD62C" w:rsidR="002457F1" w:rsidRDefault="004E456D" w:rsidP="004E456D">
      <w:pPr>
        <w:jc w:val="both"/>
        <w:rPr>
          <w:rFonts w:ascii="Arial" w:hAnsi="Arial" w:cs="Arial"/>
        </w:rPr>
      </w:pPr>
      <w:r w:rsidRPr="004E456D">
        <w:rPr>
          <w:rFonts w:ascii="Arial" w:hAnsi="Arial" w:cs="Arial"/>
        </w:rPr>
        <w:t>Pravilnik o proračunskom računovodstvu i Računskom planu – pročišćeni tekst (Narodne novine, br. 124/14, 115/15, 87/16, 3/18, 126/19 ,108/20)</w:t>
      </w:r>
    </w:p>
    <w:p w14:paraId="69D372D3" w14:textId="6D4F42B2" w:rsidR="004E456D" w:rsidRDefault="004E456D" w:rsidP="004E4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Sažetak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5421"/>
        <w:gridCol w:w="839"/>
        <w:gridCol w:w="917"/>
        <w:gridCol w:w="839"/>
        <w:gridCol w:w="769"/>
        <w:gridCol w:w="886"/>
      </w:tblGrid>
      <w:tr w:rsidR="004E456D" w:rsidRPr="004E456D" w14:paraId="135AF563" w14:textId="77777777" w:rsidTr="004E456D">
        <w:trPr>
          <w:trHeight w:val="523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BDF1D6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Račun / opis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0F38E4F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Izvršenje 2022. €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AA7585F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Izvorni plan 2023. €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0F60F1A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Izvršenje 2023. €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AAE2313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Indeks  3/1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5846673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Indeks  3/2</w:t>
            </w:r>
          </w:p>
        </w:tc>
      </w:tr>
      <w:tr w:rsidR="004E456D" w:rsidRPr="004E456D" w14:paraId="44A015D0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384A5DE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A. RAČUN PRIHODA I RASHODA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2DBF364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B151094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229E205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D0B502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0BCC360" w14:textId="77777777" w:rsidR="004E456D" w:rsidRPr="004E456D" w:rsidRDefault="004E456D" w:rsidP="004E4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5</w:t>
            </w:r>
          </w:p>
        </w:tc>
      </w:tr>
      <w:tr w:rsidR="004E456D" w:rsidRPr="004E456D" w14:paraId="2FA49828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A188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77F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84.420,96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5BD9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174.900,00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966F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85.146,94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EAE1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100,86%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894F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48,68%</w:t>
            </w:r>
          </w:p>
        </w:tc>
      </w:tr>
      <w:tr w:rsidR="004E456D" w:rsidRPr="004E456D" w14:paraId="2F9F0E23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521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B196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7EDC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70B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B40E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6CBA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4E456D" w:rsidRPr="004E456D" w14:paraId="176A9EB9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2425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 UKUPNI PRIHODI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413B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84.420,96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190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174.900,00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8831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85.146,94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8255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100,86%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0278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48,68%</w:t>
            </w:r>
          </w:p>
        </w:tc>
      </w:tr>
      <w:tr w:rsidR="004E456D" w:rsidRPr="004E456D" w14:paraId="00DC2666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C9C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7FB8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80.557,52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A36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175.101,00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9089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86.753,75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DD72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107,69%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3B1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49,54%</w:t>
            </w:r>
          </w:p>
        </w:tc>
      </w:tr>
      <w:tr w:rsidR="004E456D" w:rsidRPr="004E456D" w14:paraId="13A962FD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A45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39EC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E233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76FC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896F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E81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0,00%</w:t>
            </w:r>
          </w:p>
        </w:tc>
      </w:tr>
      <w:tr w:rsidR="004E456D" w:rsidRPr="004E456D" w14:paraId="6FDF2E98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942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 UKUPNI RASHODI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8AE8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80.557,52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B40F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175.101,00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6BC2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86.753,75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AFD2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107,69%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C390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49,54%</w:t>
            </w:r>
          </w:p>
        </w:tc>
      </w:tr>
      <w:tr w:rsidR="004E456D" w:rsidRPr="004E456D" w14:paraId="470FD3A8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81C4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 VIŠAK / MANJAK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227B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3.863,44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033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-201,00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A45C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-1.606,81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37A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-41,59%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61EE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799,41%</w:t>
            </w:r>
          </w:p>
        </w:tc>
      </w:tr>
      <w:tr w:rsidR="004E456D" w:rsidRPr="004E456D" w14:paraId="5C624A08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37B8F6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B. RAČUN ZADUŽIVANJA / FINANCIRANJA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BF828C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FFEBC9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0536F7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1A7D5D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485E9B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</w:tr>
      <w:tr w:rsidR="004E456D" w:rsidRPr="004E456D" w14:paraId="0B038040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FA22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D366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338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BC26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F1B8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F9AF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4E456D" w:rsidRPr="004E456D" w14:paraId="14F2C3C3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CA47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D404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8F91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A017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7A34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13A6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4E456D" w:rsidRPr="004E456D" w14:paraId="6270BA10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E71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 NETO ZADUŽIVANJE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5D48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70E4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BD96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668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DF20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0,00%</w:t>
            </w:r>
          </w:p>
        </w:tc>
      </w:tr>
      <w:tr w:rsidR="004E456D" w:rsidRPr="004E456D" w14:paraId="74FA87EF" w14:textId="77777777" w:rsidTr="004E456D">
        <w:trPr>
          <w:trHeight w:val="573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ED4A7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 UKUPNI DONOS VIŠKA / MANJKA IZ PRETHODNE(IH) GODINA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C02A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-507,85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FFA0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540D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3.168,73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2FAB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8EC2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1,576,48%</w:t>
            </w:r>
          </w:p>
        </w:tc>
      </w:tr>
      <w:tr w:rsidR="004E456D" w:rsidRPr="004E456D" w14:paraId="29E9958E" w14:textId="77777777" w:rsidTr="004E456D">
        <w:trPr>
          <w:trHeight w:val="59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DC566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 VIŠAK / MANJAK IZ PRETHODNE(IH) GODINE KOJI ĆE SE POKRITI / RASPOREDITI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B159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-507,85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6E44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201,00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CC64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3.168,73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02D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092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1,576,48%</w:t>
            </w:r>
          </w:p>
        </w:tc>
      </w:tr>
      <w:tr w:rsidR="004E456D" w:rsidRPr="004E456D" w14:paraId="3082CBE6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11B2D73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VIŠAK / MANJAK + NETO ZADUŽIVANJE / FINANCIRANJE + KORIŠTENO U PRETHODNIM GODINAMA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AB457C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955C12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FA0274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3D117A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AD46065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</w:tr>
      <w:tr w:rsidR="004E456D" w:rsidRPr="004E456D" w14:paraId="2B2247A2" w14:textId="77777777" w:rsidTr="004E456D">
        <w:trPr>
          <w:trHeight w:val="286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FBCA" w14:textId="77777777" w:rsidR="004E456D" w:rsidRPr="004E456D" w:rsidRDefault="004E456D" w:rsidP="004E4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 REZULTAT GODINE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7EE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3.355,59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D3E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4DD0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1.561,90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9AF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-41,59%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F3C" w14:textId="77777777" w:rsidR="004E456D" w:rsidRPr="004E456D" w:rsidRDefault="004E456D" w:rsidP="004E45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E456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0,00%</w:t>
            </w:r>
          </w:p>
        </w:tc>
      </w:tr>
    </w:tbl>
    <w:p w14:paraId="6C4BE706" w14:textId="77777777" w:rsidR="004E456D" w:rsidRDefault="004E456D" w:rsidP="004E456D">
      <w:pPr>
        <w:jc w:val="both"/>
        <w:rPr>
          <w:rFonts w:ascii="Arial" w:hAnsi="Arial" w:cs="Arial"/>
        </w:rPr>
      </w:pPr>
    </w:p>
    <w:p w14:paraId="63E2C293" w14:textId="3A3852E6" w:rsidR="00C57733" w:rsidRPr="00C57733" w:rsidRDefault="00C57733" w:rsidP="00C57733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C57733">
        <w:rPr>
          <w:rFonts w:ascii="Arial" w:hAnsi="Arial" w:cs="Arial"/>
        </w:rPr>
        <w:t xml:space="preserve">EKONOMSKA KLASIFIKACIJA </w:t>
      </w:r>
    </w:p>
    <w:p w14:paraId="1EE76EDF" w14:textId="394698B0" w:rsidR="00190021" w:rsidRPr="002E6344" w:rsidRDefault="00093B66" w:rsidP="00644C13">
      <w:pPr>
        <w:jc w:val="both"/>
        <w:rPr>
          <w:rFonts w:ascii="Arial" w:hAnsi="Arial" w:cs="Arial"/>
          <w:bCs/>
        </w:rPr>
      </w:pPr>
      <w:r w:rsidRPr="002E6344">
        <w:rPr>
          <w:rFonts w:ascii="Arial" w:hAnsi="Arial" w:cs="Arial"/>
          <w:bCs/>
        </w:rPr>
        <w:t>Prihodi</w:t>
      </w:r>
      <w:r w:rsidR="002E6344" w:rsidRPr="002E6344">
        <w:rPr>
          <w:rFonts w:ascii="Arial" w:hAnsi="Arial" w:cs="Arial"/>
          <w:bCs/>
        </w:rPr>
        <w:t xml:space="preserve">/ </w:t>
      </w:r>
      <w:r w:rsidR="00190021" w:rsidRPr="002E6344">
        <w:rPr>
          <w:rFonts w:ascii="Arial" w:hAnsi="Arial" w:cs="Arial"/>
          <w:bCs/>
        </w:rPr>
        <w:t xml:space="preserve">Prihodi </w:t>
      </w:r>
      <w:r w:rsidR="00BB0849">
        <w:rPr>
          <w:rFonts w:ascii="Arial" w:hAnsi="Arial" w:cs="Arial"/>
          <w:bCs/>
        </w:rPr>
        <w:t xml:space="preserve">i primici </w:t>
      </w:r>
      <w:r w:rsidR="00190021" w:rsidRPr="002E6344">
        <w:rPr>
          <w:rFonts w:ascii="Arial" w:hAnsi="Arial" w:cs="Arial"/>
          <w:bCs/>
        </w:rPr>
        <w:t xml:space="preserve">poslovanja </w:t>
      </w:r>
    </w:p>
    <w:p w14:paraId="2F9519BC" w14:textId="7866F489" w:rsidR="00532AD0" w:rsidRPr="00190021" w:rsidRDefault="002E6344" w:rsidP="00644C13">
      <w:pPr>
        <w:jc w:val="both"/>
        <w:rPr>
          <w:rFonts w:ascii="Arial" w:hAnsi="Arial" w:cs="Arial"/>
        </w:rPr>
      </w:pPr>
      <w:r w:rsidRPr="002E6344">
        <w:rPr>
          <w:rFonts w:ascii="Arial" w:hAnsi="Arial" w:cs="Arial"/>
          <w:b/>
          <w:bCs/>
        </w:rPr>
        <w:t>Račun 6-</w:t>
      </w:r>
      <w:r>
        <w:rPr>
          <w:rFonts w:ascii="Arial" w:hAnsi="Arial" w:cs="Arial"/>
        </w:rPr>
        <w:t xml:space="preserve"> </w:t>
      </w:r>
      <w:r w:rsidR="00532AD0" w:rsidRPr="00190021">
        <w:rPr>
          <w:rFonts w:ascii="Arial" w:hAnsi="Arial" w:cs="Arial"/>
        </w:rPr>
        <w:t xml:space="preserve">Prihodi poslovanja </w:t>
      </w:r>
      <w:r w:rsidR="00190021">
        <w:rPr>
          <w:rFonts w:ascii="Arial" w:hAnsi="Arial" w:cs="Arial"/>
        </w:rPr>
        <w:t xml:space="preserve">iznose </w:t>
      </w:r>
      <w:r w:rsidR="00532AD0" w:rsidRPr="002E6344">
        <w:rPr>
          <w:rFonts w:ascii="Arial" w:hAnsi="Arial" w:cs="Arial"/>
          <w:bCs/>
        </w:rPr>
        <w:t>=</w:t>
      </w:r>
      <w:r w:rsidR="003E0A4E">
        <w:rPr>
          <w:rFonts w:ascii="Arial" w:hAnsi="Arial" w:cs="Arial"/>
          <w:bCs/>
        </w:rPr>
        <w:t>85.146,94</w:t>
      </w:r>
      <w:r w:rsidR="00190021" w:rsidRPr="00E25D0C">
        <w:rPr>
          <w:rFonts w:ascii="Arial" w:hAnsi="Arial" w:cs="Arial"/>
          <w:bCs/>
        </w:rPr>
        <w:t xml:space="preserve">, </w:t>
      </w:r>
      <w:r w:rsidR="003E0A4E">
        <w:rPr>
          <w:rFonts w:ascii="Arial" w:hAnsi="Arial" w:cs="Arial"/>
          <w:bCs/>
        </w:rPr>
        <w:t>0,9</w:t>
      </w:r>
      <w:r w:rsidR="00190021" w:rsidRPr="00190021">
        <w:rPr>
          <w:rFonts w:ascii="Arial" w:hAnsi="Arial" w:cs="Arial"/>
        </w:rPr>
        <w:t xml:space="preserve">% </w:t>
      </w:r>
      <w:r w:rsidR="00093B66">
        <w:rPr>
          <w:rFonts w:ascii="Arial" w:hAnsi="Arial" w:cs="Arial"/>
        </w:rPr>
        <w:t>veća</w:t>
      </w:r>
      <w:r w:rsidR="00190021" w:rsidRPr="00190021">
        <w:rPr>
          <w:rFonts w:ascii="Arial" w:hAnsi="Arial" w:cs="Arial"/>
        </w:rPr>
        <w:t xml:space="preserve"> </w:t>
      </w:r>
      <w:r w:rsidR="00093B66">
        <w:rPr>
          <w:rFonts w:ascii="Arial" w:hAnsi="Arial" w:cs="Arial"/>
        </w:rPr>
        <w:t>realizacija</w:t>
      </w:r>
      <w:r w:rsidR="00190021" w:rsidRPr="00190021">
        <w:rPr>
          <w:rFonts w:ascii="Arial" w:hAnsi="Arial" w:cs="Arial"/>
        </w:rPr>
        <w:t xml:space="preserve"> u odnosu na prethodnu godinu istog obračunskog razdoblja</w:t>
      </w:r>
      <w:r w:rsidR="003E0A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E0A4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rihod za redovnu djelatnost od nadležnog proračuna </w:t>
      </w:r>
      <w:r w:rsidR="003E0A4E">
        <w:rPr>
          <w:rFonts w:ascii="Arial" w:hAnsi="Arial" w:cs="Arial"/>
        </w:rPr>
        <w:t xml:space="preserve">veći je </w:t>
      </w:r>
      <w:r>
        <w:rPr>
          <w:rFonts w:ascii="Arial" w:hAnsi="Arial" w:cs="Arial"/>
        </w:rPr>
        <w:t xml:space="preserve">radi povećanja osnovice </w:t>
      </w:r>
      <w:r w:rsidR="00B148C7">
        <w:rPr>
          <w:rFonts w:ascii="Arial" w:hAnsi="Arial" w:cs="Arial"/>
        </w:rPr>
        <w:t xml:space="preserve">za obračun plaće u skladu sa povećanjem zakonske minimalne plaće i Odluke o povećanju osnovice za obračun plaća. </w:t>
      </w:r>
      <w:r w:rsidR="003E0A4E">
        <w:rPr>
          <w:rFonts w:ascii="Arial" w:hAnsi="Arial" w:cs="Arial"/>
        </w:rPr>
        <w:t xml:space="preserve">Veći je prihod iz tekućih donacija Ministarstva obrazovanja , prihod od sufinanciranja roditelja boravka djece u vrtiću  iz razloga što se usluga za mjesec svibanj nije fakturirala u skladu sa ugovorom sa Središnjim državnim uredom za demografiju i mlade koji će sufinancirati materijalne rashode. </w:t>
      </w:r>
    </w:p>
    <w:p w14:paraId="06090808" w14:textId="472578DA" w:rsidR="00532AD0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63- </w:t>
      </w:r>
      <w:r w:rsidR="00532AD0" w:rsidRPr="002457F1">
        <w:rPr>
          <w:rFonts w:ascii="Arial" w:hAnsi="Arial" w:cs="Arial"/>
          <w:b/>
          <w:bCs/>
        </w:rPr>
        <w:t xml:space="preserve">Pomoći iz inozemstva i od subjekata </w:t>
      </w:r>
      <w:r w:rsidR="00BA3588" w:rsidRPr="002457F1">
        <w:rPr>
          <w:rFonts w:ascii="Arial" w:hAnsi="Arial" w:cs="Arial"/>
          <w:b/>
          <w:bCs/>
        </w:rPr>
        <w:t xml:space="preserve">unutar općeg proračuna </w:t>
      </w:r>
      <w:r w:rsidR="00BA3588" w:rsidRPr="003E0A4E">
        <w:rPr>
          <w:rFonts w:ascii="Arial" w:hAnsi="Arial" w:cs="Arial"/>
        </w:rPr>
        <w:t>=</w:t>
      </w:r>
      <w:r w:rsidR="003E0A4E" w:rsidRPr="003E0A4E">
        <w:rPr>
          <w:rFonts w:ascii="Arial" w:hAnsi="Arial" w:cs="Arial"/>
        </w:rPr>
        <w:t>642,00</w:t>
      </w:r>
      <w:r w:rsidR="003E0A4E">
        <w:rPr>
          <w:rFonts w:ascii="Arial" w:hAnsi="Arial" w:cs="Arial"/>
        </w:rPr>
        <w:t>€</w:t>
      </w:r>
    </w:p>
    <w:p w14:paraId="5B58042D" w14:textId="7AB6C81E" w:rsidR="00111C6D" w:rsidRDefault="00111C6D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Pomoći proračunskim korisnicima iz proračuna koji im nije nadležan</w:t>
      </w:r>
      <w:r w:rsidR="00B148C7">
        <w:rPr>
          <w:rFonts w:ascii="Arial" w:hAnsi="Arial" w:cs="Arial"/>
        </w:rPr>
        <w:t>,</w:t>
      </w:r>
      <w:r w:rsidR="003E0A4E">
        <w:rPr>
          <w:rFonts w:ascii="Arial" w:hAnsi="Arial" w:cs="Arial"/>
        </w:rPr>
        <w:t xml:space="preserve"> veći </w:t>
      </w:r>
      <w:r w:rsidR="00B148C7">
        <w:rPr>
          <w:rFonts w:ascii="Arial" w:hAnsi="Arial" w:cs="Arial"/>
        </w:rPr>
        <w:t xml:space="preserve"> iznos u odnosu na prethodnu godinu</w:t>
      </w:r>
      <w:r w:rsidR="003E0A4E">
        <w:rPr>
          <w:rFonts w:ascii="Arial" w:hAnsi="Arial" w:cs="Arial"/>
        </w:rPr>
        <w:t xml:space="preserve"> za 28%, s</w:t>
      </w:r>
      <w:r w:rsidR="0027373E">
        <w:rPr>
          <w:rFonts w:ascii="Arial" w:hAnsi="Arial" w:cs="Arial"/>
        </w:rPr>
        <w:t xml:space="preserve">redstva </w:t>
      </w:r>
      <w:r w:rsidR="0081155D">
        <w:rPr>
          <w:rFonts w:ascii="Arial" w:hAnsi="Arial" w:cs="Arial"/>
        </w:rPr>
        <w:t xml:space="preserve">su </w:t>
      </w:r>
      <w:r w:rsidR="0027373E">
        <w:rPr>
          <w:rFonts w:ascii="Arial" w:hAnsi="Arial" w:cs="Arial"/>
        </w:rPr>
        <w:t xml:space="preserve">od Ministarstva obrazovanja za programe </w:t>
      </w:r>
      <w:r w:rsidR="0027373E" w:rsidRPr="0027373E">
        <w:rPr>
          <w:rFonts w:ascii="Arial" w:hAnsi="Arial" w:cs="Arial"/>
        </w:rPr>
        <w:t xml:space="preserve">sukladno odluci o rasporedu sredstava programa javnih potreba u predškolskom odgoju </w:t>
      </w:r>
      <w:r w:rsidR="0081155D">
        <w:rPr>
          <w:rFonts w:ascii="Arial" w:hAnsi="Arial" w:cs="Arial"/>
        </w:rPr>
        <w:t>,</w:t>
      </w:r>
      <w:r w:rsidR="0027373E" w:rsidRPr="0027373E">
        <w:rPr>
          <w:rFonts w:ascii="Arial" w:hAnsi="Arial" w:cs="Arial"/>
        </w:rPr>
        <w:t>te po programu predškolskog odgoja djece predškolske dobi s teškoćama</w:t>
      </w:r>
      <w:r w:rsidR="0027373E">
        <w:rPr>
          <w:rFonts w:ascii="Arial" w:hAnsi="Arial" w:cs="Arial"/>
        </w:rPr>
        <w:t>.</w:t>
      </w:r>
    </w:p>
    <w:p w14:paraId="5AA52343" w14:textId="21668BFF" w:rsidR="0027373E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lastRenderedPageBreak/>
        <w:t>R</w:t>
      </w:r>
      <w:r w:rsidR="0081155D" w:rsidRPr="002457F1">
        <w:rPr>
          <w:rFonts w:ascii="Arial" w:hAnsi="Arial" w:cs="Arial"/>
          <w:b/>
          <w:bCs/>
        </w:rPr>
        <w:t xml:space="preserve">ačuni skupine 65- </w:t>
      </w:r>
      <w:r w:rsidR="0027373E" w:rsidRPr="002457F1">
        <w:rPr>
          <w:rFonts w:ascii="Arial" w:hAnsi="Arial" w:cs="Arial"/>
          <w:b/>
          <w:bCs/>
        </w:rPr>
        <w:t xml:space="preserve">Prihodi od upravnih i administrativnih pristojbi </w:t>
      </w:r>
      <w:r w:rsidR="0027373E" w:rsidRPr="003E0A4E">
        <w:rPr>
          <w:rFonts w:ascii="Arial" w:hAnsi="Arial" w:cs="Arial"/>
        </w:rPr>
        <w:t>=</w:t>
      </w:r>
      <w:r w:rsidR="003E0A4E">
        <w:rPr>
          <w:rFonts w:ascii="Arial" w:hAnsi="Arial" w:cs="Arial"/>
        </w:rPr>
        <w:t>13.304,43€</w:t>
      </w:r>
    </w:p>
    <w:p w14:paraId="0C46B748" w14:textId="1041F79D" w:rsidR="0027373E" w:rsidRDefault="002737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 je od uplate roditelja, </w:t>
      </w:r>
      <w:r w:rsidR="003E0A4E" w:rsidRPr="003E0A4E">
        <w:rPr>
          <w:rFonts w:ascii="Arial" w:hAnsi="Arial" w:cs="Arial"/>
        </w:rPr>
        <w:t>prihod od sufinanciranja roditelja boravka djece u vrtiću  iz razloga što se usluga za mjesec svibanj nije fakturirala u skladu sa ugovorom sa Središnjim državnim uredom za demografiju i mlade koji će sufinancirati materijalne rashode.</w:t>
      </w:r>
    </w:p>
    <w:p w14:paraId="0FF1F4E4" w14:textId="18176B0B" w:rsidR="0027373E" w:rsidRPr="002457F1" w:rsidRDefault="005115A8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Računi skupine 67 -P</w:t>
      </w:r>
      <w:r w:rsidR="0027373E" w:rsidRPr="002457F1">
        <w:rPr>
          <w:rFonts w:ascii="Arial" w:hAnsi="Arial" w:cs="Arial"/>
          <w:b/>
          <w:bCs/>
        </w:rPr>
        <w:t>rihodi iz nadležnog proračuna</w:t>
      </w:r>
      <w:r>
        <w:rPr>
          <w:rFonts w:ascii="Arial" w:hAnsi="Arial" w:cs="Arial"/>
          <w:b/>
          <w:bCs/>
        </w:rPr>
        <w:t xml:space="preserve"> </w:t>
      </w:r>
      <w:r w:rsidR="00190021" w:rsidRPr="00E37D1A">
        <w:rPr>
          <w:rFonts w:ascii="Arial" w:hAnsi="Arial" w:cs="Arial"/>
        </w:rPr>
        <w:t>=</w:t>
      </w:r>
      <w:r w:rsidR="00E37D1A">
        <w:rPr>
          <w:rFonts w:ascii="Arial" w:hAnsi="Arial" w:cs="Arial"/>
        </w:rPr>
        <w:t>71.200,51€</w:t>
      </w:r>
      <w:r w:rsidR="0027373E" w:rsidRPr="002457F1">
        <w:rPr>
          <w:rFonts w:ascii="Arial" w:hAnsi="Arial" w:cs="Arial"/>
          <w:b/>
          <w:bCs/>
        </w:rPr>
        <w:t xml:space="preserve"> </w:t>
      </w:r>
    </w:p>
    <w:p w14:paraId="207DAF8A" w14:textId="1D278C0E" w:rsidR="004C083E" w:rsidRDefault="0019002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iz nadležnog proračuna za financiranje rashoda poslovanja su </w:t>
      </w:r>
      <w:r w:rsidR="001E5113">
        <w:rPr>
          <w:rFonts w:ascii="Arial" w:hAnsi="Arial" w:cs="Arial"/>
        </w:rPr>
        <w:t xml:space="preserve">veći </w:t>
      </w:r>
      <w:r w:rsidR="00393A42">
        <w:rPr>
          <w:rFonts w:ascii="Arial" w:hAnsi="Arial" w:cs="Arial"/>
        </w:rPr>
        <w:t xml:space="preserve"> za </w:t>
      </w:r>
      <w:r w:rsidR="005115A8">
        <w:rPr>
          <w:rFonts w:ascii="Arial" w:hAnsi="Arial" w:cs="Arial"/>
        </w:rPr>
        <w:t>6,00</w:t>
      </w:r>
      <w:r w:rsidR="00393A42">
        <w:rPr>
          <w:rFonts w:ascii="Arial" w:hAnsi="Arial" w:cs="Arial"/>
        </w:rPr>
        <w:t>% radi</w:t>
      </w:r>
      <w:r w:rsidR="001E5113">
        <w:rPr>
          <w:rFonts w:ascii="Arial" w:hAnsi="Arial" w:cs="Arial"/>
        </w:rPr>
        <w:t xml:space="preserve"> usklađivanja plaća sa većom osnovicom </w:t>
      </w:r>
      <w:r w:rsidR="00E37D1A">
        <w:rPr>
          <w:rFonts w:ascii="Arial" w:hAnsi="Arial" w:cs="Arial"/>
        </w:rPr>
        <w:t>koju čini m</w:t>
      </w:r>
      <w:r w:rsidR="001E5113">
        <w:rPr>
          <w:rFonts w:ascii="Arial" w:hAnsi="Arial" w:cs="Arial"/>
        </w:rPr>
        <w:t>inimaln</w:t>
      </w:r>
      <w:r w:rsidR="00E37D1A">
        <w:rPr>
          <w:rFonts w:ascii="Arial" w:hAnsi="Arial" w:cs="Arial"/>
        </w:rPr>
        <w:t>a</w:t>
      </w:r>
      <w:r w:rsidR="001E5113">
        <w:rPr>
          <w:rFonts w:ascii="Arial" w:hAnsi="Arial" w:cs="Arial"/>
        </w:rPr>
        <w:t xml:space="preserve"> plaće u RH</w:t>
      </w:r>
      <w:r w:rsidR="00786059">
        <w:rPr>
          <w:rFonts w:ascii="Arial" w:hAnsi="Arial" w:cs="Arial"/>
        </w:rPr>
        <w:t xml:space="preserve"> </w:t>
      </w:r>
    </w:p>
    <w:p w14:paraId="293518B4" w14:textId="77777777" w:rsidR="00786059" w:rsidRDefault="00786059" w:rsidP="00644C13">
      <w:pPr>
        <w:pStyle w:val="Odlomakpopisa"/>
        <w:ind w:left="0"/>
        <w:jc w:val="both"/>
        <w:rPr>
          <w:rFonts w:ascii="Arial" w:hAnsi="Arial" w:cs="Arial"/>
        </w:rPr>
      </w:pPr>
    </w:p>
    <w:p w14:paraId="10C3FCA1" w14:textId="0F44690B" w:rsidR="004C083E" w:rsidRPr="008E3307" w:rsidRDefault="004C083E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4C083E">
        <w:rPr>
          <w:rFonts w:ascii="Arial" w:hAnsi="Arial" w:cs="Arial"/>
          <w:b/>
        </w:rPr>
        <w:t xml:space="preserve">Rashodi poslovanja </w:t>
      </w:r>
      <w:r w:rsidR="00BB0849">
        <w:rPr>
          <w:rFonts w:ascii="Arial" w:hAnsi="Arial" w:cs="Arial"/>
          <w:b/>
        </w:rPr>
        <w:t>/</w:t>
      </w:r>
      <w:r w:rsidR="00A47D90">
        <w:rPr>
          <w:rFonts w:ascii="Arial" w:hAnsi="Arial" w:cs="Arial"/>
          <w:b/>
        </w:rPr>
        <w:t xml:space="preserve">Rashodi poslovanja </w:t>
      </w:r>
      <w:r>
        <w:rPr>
          <w:rFonts w:ascii="Arial" w:hAnsi="Arial" w:cs="Arial"/>
        </w:rPr>
        <w:t xml:space="preserve">su izvršeni u iznosu od </w:t>
      </w:r>
      <w:r w:rsidRPr="008E3307">
        <w:rPr>
          <w:rFonts w:ascii="Arial" w:hAnsi="Arial" w:cs="Arial"/>
          <w:bCs/>
        </w:rPr>
        <w:t>=</w:t>
      </w:r>
      <w:r w:rsidR="008E3307" w:rsidRPr="008E3307">
        <w:rPr>
          <w:rFonts w:ascii="Arial" w:hAnsi="Arial" w:cs="Arial"/>
          <w:bCs/>
        </w:rPr>
        <w:t>86.753,75€</w:t>
      </w:r>
    </w:p>
    <w:p w14:paraId="49BF6881" w14:textId="155E55C4" w:rsidR="004C083E" w:rsidRDefault="00E25D0C" w:rsidP="00644C13">
      <w:pPr>
        <w:pStyle w:val="Odlomakpopisa"/>
        <w:ind w:left="0"/>
        <w:jc w:val="both"/>
        <w:rPr>
          <w:rFonts w:ascii="Arial" w:hAnsi="Arial" w:cs="Arial"/>
        </w:rPr>
      </w:pPr>
      <w:r w:rsidRPr="0059733B">
        <w:rPr>
          <w:rFonts w:ascii="Arial" w:hAnsi="Arial" w:cs="Arial"/>
          <w:b/>
        </w:rPr>
        <w:t>R</w:t>
      </w:r>
      <w:r w:rsidR="00A47D90" w:rsidRPr="0059733B">
        <w:rPr>
          <w:rFonts w:ascii="Arial" w:hAnsi="Arial" w:cs="Arial"/>
          <w:b/>
        </w:rPr>
        <w:t>ačuni i skupine 31</w:t>
      </w:r>
      <w:r w:rsidR="00A47D90">
        <w:rPr>
          <w:rFonts w:ascii="Arial" w:hAnsi="Arial" w:cs="Arial"/>
          <w:b/>
        </w:rPr>
        <w:t>-</w:t>
      </w:r>
      <w:r w:rsidR="00786059">
        <w:rPr>
          <w:rFonts w:ascii="Arial" w:hAnsi="Arial" w:cs="Arial"/>
          <w:b/>
        </w:rPr>
        <w:t xml:space="preserve"> </w:t>
      </w:r>
      <w:r w:rsidR="004C083E">
        <w:rPr>
          <w:rFonts w:ascii="Arial" w:hAnsi="Arial" w:cs="Arial"/>
        </w:rPr>
        <w:t xml:space="preserve"> </w:t>
      </w:r>
      <w:r w:rsidR="004C083E" w:rsidRPr="00894735">
        <w:rPr>
          <w:rFonts w:ascii="Arial" w:hAnsi="Arial" w:cs="Arial"/>
          <w:b/>
          <w:bCs/>
        </w:rPr>
        <w:t>Rashodi za zaposlene</w:t>
      </w:r>
      <w:r w:rsidR="004C083E">
        <w:rPr>
          <w:rFonts w:ascii="Arial" w:hAnsi="Arial" w:cs="Arial"/>
        </w:rPr>
        <w:t xml:space="preserve"> u iznosu od =</w:t>
      </w:r>
      <w:r w:rsidR="00C430E0">
        <w:rPr>
          <w:rFonts w:ascii="Arial" w:hAnsi="Arial" w:cs="Arial"/>
        </w:rPr>
        <w:t>71.927,80€</w:t>
      </w:r>
      <w:r w:rsidR="004C083E">
        <w:rPr>
          <w:rFonts w:ascii="Arial" w:hAnsi="Arial" w:cs="Arial"/>
        </w:rPr>
        <w:t xml:space="preserve"> izvršeni </w:t>
      </w:r>
      <w:r w:rsidR="00121C2F">
        <w:rPr>
          <w:rFonts w:ascii="Arial" w:hAnsi="Arial" w:cs="Arial"/>
        </w:rPr>
        <w:t xml:space="preserve">su za </w:t>
      </w:r>
      <w:r w:rsidR="00C430E0">
        <w:rPr>
          <w:rFonts w:ascii="Arial" w:hAnsi="Arial" w:cs="Arial"/>
        </w:rPr>
        <w:t>10,6</w:t>
      </w:r>
      <w:r w:rsidR="00121C2F">
        <w:rPr>
          <w:rFonts w:ascii="Arial" w:hAnsi="Arial" w:cs="Arial"/>
        </w:rPr>
        <w:t xml:space="preserve">% više u odnosu na prethodnu godinu za </w:t>
      </w:r>
      <w:r w:rsidR="00C430E0">
        <w:rPr>
          <w:rFonts w:ascii="Arial" w:hAnsi="Arial" w:cs="Arial"/>
        </w:rPr>
        <w:t>prosječan broj od 9</w:t>
      </w:r>
      <w:r w:rsidR="0076711E">
        <w:rPr>
          <w:rFonts w:ascii="Arial" w:hAnsi="Arial" w:cs="Arial"/>
        </w:rPr>
        <w:t xml:space="preserve"> zaposlenih </w:t>
      </w:r>
      <w:r w:rsidR="00C430E0">
        <w:rPr>
          <w:rFonts w:ascii="Arial" w:hAnsi="Arial" w:cs="Arial"/>
        </w:rPr>
        <w:t xml:space="preserve">od čega 6 zaposlenih </w:t>
      </w:r>
      <w:r w:rsidR="00121C2F">
        <w:rPr>
          <w:rFonts w:ascii="Arial" w:hAnsi="Arial" w:cs="Arial"/>
        </w:rPr>
        <w:t>na neodređeno vrijeme</w:t>
      </w:r>
      <w:r w:rsidR="00C430E0">
        <w:rPr>
          <w:rFonts w:ascii="Arial" w:hAnsi="Arial" w:cs="Arial"/>
        </w:rPr>
        <w:t xml:space="preserve"> i 2 na određeno vrijeme.</w:t>
      </w:r>
      <w:r w:rsidR="00E62EB8">
        <w:rPr>
          <w:rFonts w:ascii="Arial" w:hAnsi="Arial" w:cs="Arial"/>
        </w:rPr>
        <w:t xml:space="preserve"> P</w:t>
      </w:r>
      <w:r w:rsidR="0059733B">
        <w:rPr>
          <w:rFonts w:ascii="Arial" w:hAnsi="Arial" w:cs="Arial"/>
        </w:rPr>
        <w:t xml:space="preserve">ovećanje osnovice je utjecalo na veći </w:t>
      </w:r>
      <w:r w:rsidR="00E62EB8">
        <w:rPr>
          <w:rFonts w:ascii="Arial" w:hAnsi="Arial" w:cs="Arial"/>
        </w:rPr>
        <w:t xml:space="preserve">indeks, </w:t>
      </w:r>
      <w:r w:rsidR="0059733B">
        <w:rPr>
          <w:rFonts w:ascii="Arial" w:hAnsi="Arial" w:cs="Arial"/>
        </w:rPr>
        <w:t xml:space="preserve"> početk</w:t>
      </w:r>
      <w:r w:rsidR="00C430E0">
        <w:rPr>
          <w:rFonts w:ascii="Arial" w:hAnsi="Arial" w:cs="Arial"/>
        </w:rPr>
        <w:t xml:space="preserve">om </w:t>
      </w:r>
      <w:r w:rsidR="0059733B">
        <w:rPr>
          <w:rFonts w:ascii="Arial" w:hAnsi="Arial" w:cs="Arial"/>
        </w:rPr>
        <w:t>202</w:t>
      </w:r>
      <w:r w:rsidR="00C430E0">
        <w:rPr>
          <w:rFonts w:ascii="Arial" w:hAnsi="Arial" w:cs="Arial"/>
        </w:rPr>
        <w:t>3</w:t>
      </w:r>
      <w:r w:rsidR="0059733B">
        <w:rPr>
          <w:rFonts w:ascii="Arial" w:hAnsi="Arial" w:cs="Arial"/>
        </w:rPr>
        <w:t xml:space="preserve">.g. jedna odgajateljica je u mirovini te se tijekom prvog polugodišta zapošljavaju osobe na pola radnog vremena na određeno vrijeme te jedna pripravnica.  </w:t>
      </w:r>
    </w:p>
    <w:p w14:paraId="0E946859" w14:textId="19E6F450" w:rsidR="004C083E" w:rsidRDefault="004C08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Doprinosi na plaće </w:t>
      </w:r>
      <w:r w:rsidR="00E62EB8">
        <w:rPr>
          <w:rFonts w:ascii="Arial" w:hAnsi="Arial" w:cs="Arial"/>
        </w:rPr>
        <w:t>311-</w:t>
      </w:r>
      <w:r w:rsidR="00C430E0">
        <w:rPr>
          <w:rFonts w:ascii="Arial" w:hAnsi="Arial" w:cs="Arial"/>
        </w:rPr>
        <w:t xml:space="preserve"> sve </w:t>
      </w:r>
      <w:r w:rsidR="00A47D90">
        <w:rPr>
          <w:rFonts w:ascii="Arial" w:hAnsi="Arial" w:cs="Arial"/>
        </w:rPr>
        <w:t xml:space="preserve">sukladno </w:t>
      </w:r>
      <w:r w:rsidR="00E62EB8">
        <w:rPr>
          <w:rFonts w:ascii="Arial" w:hAnsi="Arial" w:cs="Arial"/>
        </w:rPr>
        <w:t xml:space="preserve">povećanoj </w:t>
      </w:r>
      <w:r w:rsidR="00A47D90">
        <w:rPr>
          <w:rFonts w:ascii="Arial" w:hAnsi="Arial" w:cs="Arial"/>
        </w:rPr>
        <w:t xml:space="preserve">osnovici </w:t>
      </w:r>
    </w:p>
    <w:p w14:paraId="6E73CA8A" w14:textId="129E0297" w:rsidR="004C083E" w:rsidRDefault="00894735" w:rsidP="00644C13">
      <w:pPr>
        <w:pStyle w:val="Odlomakpopis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CE00FC" w:rsidRPr="00894735">
        <w:rPr>
          <w:rFonts w:ascii="Arial" w:hAnsi="Arial" w:cs="Arial"/>
          <w:b/>
        </w:rPr>
        <w:t>ačuni skupine 32-</w:t>
      </w:r>
      <w:r>
        <w:rPr>
          <w:rFonts w:ascii="Arial" w:hAnsi="Arial" w:cs="Arial"/>
          <w:b/>
        </w:rPr>
        <w:t>Materijalni rashodi</w:t>
      </w:r>
      <w:r w:rsidR="00CE00FC" w:rsidRPr="00E25D0C">
        <w:rPr>
          <w:rFonts w:ascii="Arial" w:hAnsi="Arial" w:cs="Arial"/>
          <w:bCs/>
        </w:rPr>
        <w:t xml:space="preserve"> </w:t>
      </w:r>
      <w:r w:rsidR="004C083E" w:rsidRPr="00E25D0C">
        <w:rPr>
          <w:rFonts w:ascii="Arial" w:hAnsi="Arial" w:cs="Arial"/>
          <w:bCs/>
        </w:rPr>
        <w:t xml:space="preserve"> </w:t>
      </w:r>
      <w:r w:rsidR="00267787" w:rsidRPr="00E25D0C">
        <w:rPr>
          <w:rFonts w:ascii="Arial" w:hAnsi="Arial" w:cs="Arial"/>
          <w:bCs/>
        </w:rPr>
        <w:t>=</w:t>
      </w:r>
      <w:r w:rsidR="00EA7ABF">
        <w:rPr>
          <w:rFonts w:ascii="Arial" w:hAnsi="Arial" w:cs="Arial"/>
          <w:bCs/>
        </w:rPr>
        <w:t>14.602,81€</w:t>
      </w:r>
      <w:r w:rsidR="00A47D90">
        <w:rPr>
          <w:rFonts w:ascii="Arial" w:hAnsi="Arial" w:cs="Arial"/>
          <w:b/>
        </w:rPr>
        <w:t xml:space="preserve"> </w:t>
      </w:r>
      <w:r w:rsidR="00A47D90" w:rsidRPr="00A47D90">
        <w:rPr>
          <w:rFonts w:ascii="Arial" w:hAnsi="Arial" w:cs="Arial"/>
          <w:bCs/>
        </w:rPr>
        <w:t xml:space="preserve">izvršenje je </w:t>
      </w:r>
      <w:r w:rsidR="00EA7ABF">
        <w:rPr>
          <w:rFonts w:ascii="Arial" w:hAnsi="Arial" w:cs="Arial"/>
          <w:bCs/>
        </w:rPr>
        <w:t>4,3</w:t>
      </w:r>
      <w:r w:rsidR="00A47D90" w:rsidRPr="00A47D90">
        <w:rPr>
          <w:rFonts w:ascii="Arial" w:hAnsi="Arial" w:cs="Arial"/>
          <w:bCs/>
        </w:rPr>
        <w:t xml:space="preserve">% </w:t>
      </w:r>
      <w:r>
        <w:rPr>
          <w:rFonts w:ascii="Arial" w:hAnsi="Arial" w:cs="Arial"/>
          <w:bCs/>
        </w:rPr>
        <w:t>manje</w:t>
      </w:r>
      <w:r w:rsidR="00A47D90" w:rsidRPr="00A47D90">
        <w:rPr>
          <w:rFonts w:ascii="Arial" w:hAnsi="Arial" w:cs="Arial"/>
          <w:bCs/>
        </w:rPr>
        <w:t xml:space="preserve"> u odnosu na </w:t>
      </w:r>
      <w:r w:rsidR="00EA7ABF">
        <w:rPr>
          <w:rFonts w:ascii="Arial" w:hAnsi="Arial" w:cs="Arial"/>
          <w:bCs/>
        </w:rPr>
        <w:t xml:space="preserve">prethodnu godinu </w:t>
      </w:r>
    </w:p>
    <w:p w14:paraId="5C6CFC15" w14:textId="705F60B7" w:rsidR="00267787" w:rsidRDefault="00C20F8D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Račun 321 </w:t>
      </w:r>
      <w:r w:rsidR="004C083E">
        <w:rPr>
          <w:rFonts w:ascii="Arial" w:hAnsi="Arial" w:cs="Arial"/>
        </w:rPr>
        <w:t>Naknade troškova zaposlenima</w:t>
      </w:r>
      <w:r w:rsidR="00894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=3.612,18€  , 36,5</w:t>
      </w:r>
      <w:r w:rsidR="00267787">
        <w:rPr>
          <w:rFonts w:ascii="Arial" w:hAnsi="Arial" w:cs="Arial"/>
        </w:rPr>
        <w:t xml:space="preserve">% </w:t>
      </w:r>
      <w:r w:rsidR="00894735">
        <w:rPr>
          <w:rFonts w:ascii="Arial" w:hAnsi="Arial" w:cs="Arial"/>
        </w:rPr>
        <w:t>v</w:t>
      </w:r>
      <w:r>
        <w:rPr>
          <w:rFonts w:ascii="Arial" w:hAnsi="Arial" w:cs="Arial"/>
        </w:rPr>
        <w:t>eće</w:t>
      </w:r>
      <w:r w:rsidR="00267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267787">
        <w:rPr>
          <w:rFonts w:ascii="Arial" w:hAnsi="Arial" w:cs="Arial"/>
        </w:rPr>
        <w:t xml:space="preserve">izvršenje , odnosi se na službena putovanja </w:t>
      </w:r>
      <w:r>
        <w:rPr>
          <w:rFonts w:ascii="Arial" w:hAnsi="Arial" w:cs="Arial"/>
        </w:rPr>
        <w:t xml:space="preserve">radi odlaska ravnateljice na trodnevni seminar , naknade su </w:t>
      </w:r>
      <w:r w:rsidR="00267787">
        <w:rPr>
          <w:rFonts w:ascii="Arial" w:hAnsi="Arial" w:cs="Arial"/>
        </w:rPr>
        <w:t xml:space="preserve">u smislu troškova za loko vožnju prilikom obavljanja </w:t>
      </w:r>
      <w:r w:rsidR="00D72CE3">
        <w:rPr>
          <w:rFonts w:ascii="Arial" w:hAnsi="Arial" w:cs="Arial"/>
        </w:rPr>
        <w:t>redovnih</w:t>
      </w:r>
      <w:r w:rsidR="00267787">
        <w:rPr>
          <w:rFonts w:ascii="Arial" w:hAnsi="Arial" w:cs="Arial"/>
        </w:rPr>
        <w:t xml:space="preserve"> obveza</w:t>
      </w:r>
      <w:r w:rsidR="00D72CE3">
        <w:rPr>
          <w:rFonts w:ascii="Arial" w:hAnsi="Arial" w:cs="Arial"/>
        </w:rPr>
        <w:t xml:space="preserve"> i nabava u Novskoj ili Kutini </w:t>
      </w:r>
      <w:r w:rsidR="00267787">
        <w:rPr>
          <w:rFonts w:ascii="Arial" w:hAnsi="Arial" w:cs="Arial"/>
        </w:rPr>
        <w:t>te radnih sastanaka ravnateljice D</w:t>
      </w:r>
      <w:r w:rsidR="00A47D90">
        <w:rPr>
          <w:rFonts w:ascii="Arial" w:hAnsi="Arial" w:cs="Arial"/>
        </w:rPr>
        <w:t>V</w:t>
      </w:r>
      <w:r w:rsidR="00D72CE3">
        <w:rPr>
          <w:rFonts w:ascii="Arial" w:hAnsi="Arial" w:cs="Arial"/>
        </w:rPr>
        <w:t xml:space="preserve"> u MUP-u </w:t>
      </w:r>
      <w:r w:rsidR="00A47D90">
        <w:rPr>
          <w:rFonts w:ascii="Arial" w:hAnsi="Arial" w:cs="Arial"/>
        </w:rPr>
        <w:t>, t</w:t>
      </w:r>
      <w:r w:rsidR="00267787">
        <w:rPr>
          <w:rFonts w:ascii="Arial" w:hAnsi="Arial" w:cs="Arial"/>
        </w:rPr>
        <w:t xml:space="preserve">e naknade za prijevoz za dolazak na posao i odlazak s posla </w:t>
      </w:r>
      <w:r w:rsidR="00894735">
        <w:rPr>
          <w:rFonts w:ascii="Arial" w:hAnsi="Arial" w:cs="Arial"/>
        </w:rPr>
        <w:t xml:space="preserve">čiji je indeks manji radi povremenih zapošljavanja </w:t>
      </w:r>
    </w:p>
    <w:p w14:paraId="5C0F88EB" w14:textId="3CDF6413" w:rsidR="0001028F" w:rsidRDefault="00C20F8D" w:rsidP="00644C13">
      <w:pPr>
        <w:pStyle w:val="Odlomakpopis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322 </w:t>
      </w:r>
      <w:r w:rsidR="0001028F" w:rsidRPr="00F710D9">
        <w:rPr>
          <w:rFonts w:ascii="Arial" w:hAnsi="Arial" w:cs="Arial"/>
          <w:bCs/>
        </w:rPr>
        <w:t>Rashodi za materijal i energiju =</w:t>
      </w:r>
      <w:r>
        <w:rPr>
          <w:rFonts w:ascii="Arial" w:hAnsi="Arial" w:cs="Arial"/>
          <w:bCs/>
        </w:rPr>
        <w:t>8.337,31€</w:t>
      </w:r>
      <w:r w:rsidR="001C4659" w:rsidRPr="00F710D9">
        <w:rPr>
          <w:rFonts w:ascii="Arial" w:hAnsi="Arial" w:cs="Arial"/>
          <w:bCs/>
        </w:rPr>
        <w:t xml:space="preserve"> izvršenje u odnosu prethodnu godinu </w:t>
      </w:r>
      <w:r w:rsidR="00F710D9">
        <w:rPr>
          <w:rFonts w:ascii="Arial" w:hAnsi="Arial" w:cs="Arial"/>
          <w:bCs/>
        </w:rPr>
        <w:t xml:space="preserve">manje je </w:t>
      </w:r>
      <w:r w:rsidR="001C4659" w:rsidRPr="00F710D9">
        <w:rPr>
          <w:rFonts w:ascii="Arial" w:hAnsi="Arial" w:cs="Arial"/>
          <w:bCs/>
        </w:rPr>
        <w:t xml:space="preserve">za </w:t>
      </w:r>
      <w:r>
        <w:rPr>
          <w:rFonts w:ascii="Arial" w:hAnsi="Arial" w:cs="Arial"/>
          <w:bCs/>
        </w:rPr>
        <w:t>7,5</w:t>
      </w:r>
      <w:r w:rsidR="001C4659" w:rsidRPr="00F710D9">
        <w:rPr>
          <w:rFonts w:ascii="Arial" w:hAnsi="Arial" w:cs="Arial"/>
          <w:bCs/>
        </w:rPr>
        <w:t>%</w:t>
      </w:r>
      <w:r w:rsidR="000614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="0006145D">
        <w:rPr>
          <w:rFonts w:ascii="Arial" w:hAnsi="Arial" w:cs="Arial"/>
          <w:bCs/>
        </w:rPr>
        <w:t>rash</w:t>
      </w:r>
      <w:r w:rsidR="00103189">
        <w:rPr>
          <w:rFonts w:ascii="Arial" w:hAnsi="Arial" w:cs="Arial"/>
          <w:bCs/>
        </w:rPr>
        <w:t>odi za uredski materijal i materijal za čišćenje, namirnice (ciljana ušteda) i energija</w:t>
      </w:r>
      <w:r>
        <w:rPr>
          <w:rFonts w:ascii="Arial" w:hAnsi="Arial" w:cs="Arial"/>
          <w:bCs/>
        </w:rPr>
        <w:t xml:space="preserve"> bilježe porast radi povećanja cijena roba i usluga na tržištu.</w:t>
      </w:r>
    </w:p>
    <w:p w14:paraId="491FA199" w14:textId="6C5DC528" w:rsidR="00A96CBC" w:rsidRDefault="00A96CBC" w:rsidP="00644C13">
      <w:pPr>
        <w:pStyle w:val="Odlomakpopis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Nabave </w:t>
      </w:r>
      <w:r w:rsidR="00BB74B5">
        <w:rPr>
          <w:rFonts w:ascii="Arial" w:hAnsi="Arial" w:cs="Arial"/>
          <w:bCs/>
        </w:rPr>
        <w:t xml:space="preserve">sitnog inventara </w:t>
      </w:r>
      <w:r>
        <w:rPr>
          <w:rFonts w:ascii="Arial" w:hAnsi="Arial" w:cs="Arial"/>
          <w:bCs/>
        </w:rPr>
        <w:t>u 2023.g. n</w:t>
      </w:r>
      <w:r w:rsidR="00017F79">
        <w:rPr>
          <w:rFonts w:ascii="Arial" w:hAnsi="Arial" w:cs="Arial"/>
          <w:bCs/>
        </w:rPr>
        <w:t>ema</w:t>
      </w:r>
    </w:p>
    <w:p w14:paraId="05E2685B" w14:textId="5B4CC7A3" w:rsidR="00BB74B5" w:rsidRPr="00F710D9" w:rsidRDefault="00042897" w:rsidP="00644C13">
      <w:pPr>
        <w:pStyle w:val="Odlomakpopis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07428196" w14:textId="4E7E8E4C" w:rsidR="001F42DC" w:rsidRPr="00BB74B5" w:rsidRDefault="009C0DD3" w:rsidP="00644C13">
      <w:pPr>
        <w:pStyle w:val="Odlomakpopis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323 </w:t>
      </w:r>
      <w:r w:rsidR="001F42DC" w:rsidRPr="00BB74B5">
        <w:rPr>
          <w:rFonts w:ascii="Arial" w:hAnsi="Arial" w:cs="Arial"/>
          <w:bCs/>
        </w:rPr>
        <w:t>Rashodi za usluge =</w:t>
      </w:r>
      <w:r>
        <w:rPr>
          <w:rFonts w:ascii="Arial" w:hAnsi="Arial" w:cs="Arial"/>
          <w:bCs/>
        </w:rPr>
        <w:t>1.242,96€</w:t>
      </w:r>
      <w:r w:rsidR="00CE00FC" w:rsidRPr="00BB74B5">
        <w:rPr>
          <w:rFonts w:ascii="Arial" w:hAnsi="Arial" w:cs="Arial"/>
          <w:bCs/>
        </w:rPr>
        <w:t>,</w:t>
      </w:r>
      <w:r w:rsidR="009B1199">
        <w:rPr>
          <w:rFonts w:ascii="Arial" w:hAnsi="Arial" w:cs="Arial"/>
          <w:bCs/>
        </w:rPr>
        <w:t xml:space="preserve"> </w:t>
      </w:r>
      <w:r w:rsidR="00CE00FC" w:rsidRPr="00BB74B5">
        <w:rPr>
          <w:rFonts w:ascii="Arial" w:hAnsi="Arial" w:cs="Arial"/>
          <w:bCs/>
        </w:rPr>
        <w:t xml:space="preserve">izvršenje je </w:t>
      </w:r>
      <w:r w:rsidR="009B1199">
        <w:rPr>
          <w:rFonts w:ascii="Arial" w:hAnsi="Arial" w:cs="Arial"/>
          <w:bCs/>
        </w:rPr>
        <w:t>manje</w:t>
      </w:r>
      <w:r w:rsidR="00CE00FC" w:rsidRPr="00BB74B5">
        <w:rPr>
          <w:rFonts w:ascii="Arial" w:hAnsi="Arial" w:cs="Arial"/>
          <w:bCs/>
        </w:rPr>
        <w:t xml:space="preserve"> za </w:t>
      </w:r>
      <w:r>
        <w:rPr>
          <w:rFonts w:ascii="Arial" w:hAnsi="Arial" w:cs="Arial"/>
          <w:bCs/>
        </w:rPr>
        <w:t>42,80</w:t>
      </w:r>
      <w:r w:rsidR="00CE00FC" w:rsidRPr="00BB74B5">
        <w:rPr>
          <w:rFonts w:ascii="Arial" w:hAnsi="Arial" w:cs="Arial"/>
          <w:bCs/>
        </w:rPr>
        <w:t>%</w:t>
      </w:r>
      <w:r w:rsidR="009B1199">
        <w:rPr>
          <w:rFonts w:ascii="Arial" w:hAnsi="Arial" w:cs="Arial"/>
          <w:bCs/>
        </w:rPr>
        <w:t xml:space="preserve"> u odnosu na prethodnu godinu </w:t>
      </w:r>
    </w:p>
    <w:p w14:paraId="1D7218C2" w14:textId="21CA8228" w:rsidR="001F42DC" w:rsidRDefault="00F74658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Usluga telefona, pošte i prijevoza</w:t>
      </w:r>
      <w:r w:rsidR="00912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izvršenje je </w:t>
      </w:r>
      <w:r w:rsidR="00CE00FC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za </w:t>
      </w:r>
      <w:r w:rsidR="009C0DD3">
        <w:rPr>
          <w:rFonts w:ascii="Arial" w:hAnsi="Arial" w:cs="Arial"/>
        </w:rPr>
        <w:t>4,7%</w:t>
      </w:r>
      <w:r>
        <w:rPr>
          <w:rFonts w:ascii="Arial" w:hAnsi="Arial" w:cs="Arial"/>
        </w:rPr>
        <w:t xml:space="preserve"> u odnosu na prethodnu god</w:t>
      </w:r>
      <w:r w:rsidR="00CE00FC">
        <w:rPr>
          <w:rFonts w:ascii="Arial" w:hAnsi="Arial" w:cs="Arial"/>
        </w:rPr>
        <w:t>inu radi umanjene tarife</w:t>
      </w:r>
    </w:p>
    <w:p w14:paraId="3D2C85F8" w14:textId="15300744" w:rsidR="00F74658" w:rsidRDefault="005D293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</w:t>
      </w:r>
      <w:r w:rsidR="009C0D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tekućeg i investicijskog održavanja </w:t>
      </w:r>
      <w:r w:rsidR="009C0DD3">
        <w:rPr>
          <w:rFonts w:ascii="Arial" w:hAnsi="Arial" w:cs="Arial"/>
        </w:rPr>
        <w:t>i uslug</w:t>
      </w:r>
      <w:r w:rsidR="00376BAC">
        <w:rPr>
          <w:rFonts w:ascii="Arial" w:hAnsi="Arial" w:cs="Arial"/>
        </w:rPr>
        <w:t>a</w:t>
      </w:r>
      <w:r w:rsidR="009C0DD3">
        <w:rPr>
          <w:rFonts w:ascii="Arial" w:hAnsi="Arial" w:cs="Arial"/>
        </w:rPr>
        <w:t xml:space="preserve"> promidžbe i informiranja nije bilo u 2023.g.</w:t>
      </w:r>
    </w:p>
    <w:p w14:paraId="701C5D79" w14:textId="2B291C63" w:rsidR="00912450" w:rsidRDefault="00912450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Komunalne usluge , usluge su vodoopskrbe i iznošenja i odvoza komunalnog otpada</w:t>
      </w:r>
      <w:r w:rsidR="000B2CAE">
        <w:rPr>
          <w:rFonts w:ascii="Arial" w:hAnsi="Arial" w:cs="Arial"/>
        </w:rPr>
        <w:t xml:space="preserve"> te usluge deratizacije, dezinfekcije i dezinsekcije</w:t>
      </w:r>
    </w:p>
    <w:p w14:paraId="0B3AD7C2" w14:textId="2D010F96" w:rsidR="000067FC" w:rsidRDefault="000067FC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Zdravstvene i veterinarske usluge , usluge su z</w:t>
      </w:r>
      <w:r w:rsidR="00480C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mikrobiološki pregled</w:t>
      </w:r>
      <w:r w:rsidR="00480C8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sukladno zakonskim obvezama </w:t>
      </w:r>
      <w:r w:rsidR="00BD26E2">
        <w:rPr>
          <w:rFonts w:ascii="Arial" w:hAnsi="Arial" w:cs="Arial"/>
        </w:rPr>
        <w:t>i standarda rada Dječjeg vrtića</w:t>
      </w:r>
    </w:p>
    <w:p w14:paraId="6B73D70F" w14:textId="3FFDC2B6" w:rsidR="001F42DC" w:rsidRDefault="007E50C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Intelektualne i osobne usluge , </w:t>
      </w:r>
      <w:r w:rsidR="008C4326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 xml:space="preserve">su </w:t>
      </w:r>
      <w:r w:rsidR="008C432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usluge obavljanja poslova zaštite na radu sukladno zakonskim propisima</w:t>
      </w:r>
      <w:r w:rsidR="00A75A4C">
        <w:rPr>
          <w:rFonts w:ascii="Arial" w:hAnsi="Arial" w:cs="Arial"/>
        </w:rPr>
        <w:t xml:space="preserve">. </w:t>
      </w:r>
    </w:p>
    <w:p w14:paraId="7EA1B708" w14:textId="1E1E9E6A" w:rsidR="00BD26E2" w:rsidRDefault="005240F9" w:rsidP="00644C13">
      <w:pPr>
        <w:pStyle w:val="Odlomakpopisa"/>
        <w:ind w:left="0"/>
        <w:jc w:val="both"/>
        <w:rPr>
          <w:rFonts w:ascii="Arial" w:hAnsi="Arial" w:cs="Arial"/>
          <w:b/>
        </w:rPr>
      </w:pPr>
      <w:r w:rsidRPr="005240F9">
        <w:rPr>
          <w:rFonts w:ascii="Arial" w:hAnsi="Arial" w:cs="Arial"/>
          <w:bCs/>
        </w:rPr>
        <w:t xml:space="preserve">Račun 329 </w:t>
      </w:r>
      <w:r w:rsidR="00BD26E2" w:rsidRPr="005240F9">
        <w:rPr>
          <w:rFonts w:ascii="Arial" w:hAnsi="Arial" w:cs="Arial"/>
          <w:bCs/>
        </w:rPr>
        <w:t>Ostali nespomenuti rashodi poslovanja</w:t>
      </w:r>
      <w:r w:rsidR="00BD26E2" w:rsidRPr="00BD26E2">
        <w:rPr>
          <w:rFonts w:ascii="Arial" w:hAnsi="Arial" w:cs="Arial"/>
          <w:b/>
        </w:rPr>
        <w:t xml:space="preserve"> </w:t>
      </w:r>
      <w:r w:rsidR="009F768C">
        <w:rPr>
          <w:rFonts w:ascii="Arial" w:hAnsi="Arial" w:cs="Arial"/>
          <w:b/>
        </w:rPr>
        <w:t xml:space="preserve"> </w:t>
      </w:r>
      <w:r w:rsidR="00BD26E2" w:rsidRPr="009F768C"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 xml:space="preserve">1.410,36€   </w:t>
      </w:r>
      <w:r w:rsidR="009F768C">
        <w:rPr>
          <w:rFonts w:ascii="Arial" w:hAnsi="Arial" w:cs="Arial"/>
          <w:b/>
        </w:rPr>
        <w:t xml:space="preserve"> </w:t>
      </w:r>
    </w:p>
    <w:p w14:paraId="1CF7A558" w14:textId="023636EB" w:rsidR="00BD26E2" w:rsidRDefault="00BD26E2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Premije osiguranja  –</w:t>
      </w:r>
      <w:r w:rsidR="005240F9">
        <w:rPr>
          <w:rFonts w:ascii="Arial" w:hAnsi="Arial" w:cs="Arial"/>
        </w:rPr>
        <w:t xml:space="preserve">veći su računi za </w:t>
      </w:r>
      <w:r>
        <w:rPr>
          <w:rFonts w:ascii="Arial" w:hAnsi="Arial" w:cs="Arial"/>
        </w:rPr>
        <w:t xml:space="preserve">police osiguranja sklopljene su za osiguranje djece, zaposlenih </w:t>
      </w:r>
      <w:r w:rsidR="008D5E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 imovine </w:t>
      </w:r>
    </w:p>
    <w:p w14:paraId="63A67B57" w14:textId="52CCB2DD" w:rsidR="008D5E61" w:rsidRDefault="008D5E6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Ostali nespomenuti rashodi poslovanja -</w:t>
      </w:r>
      <w:r w:rsidR="00ED7D6A">
        <w:rPr>
          <w:rFonts w:ascii="Arial" w:hAnsi="Arial" w:cs="Arial"/>
        </w:rPr>
        <w:t xml:space="preserve"> RTV pristojbe, usluge korištenja e</w:t>
      </w:r>
      <w:r w:rsidR="002457F1">
        <w:rPr>
          <w:rFonts w:ascii="Arial" w:hAnsi="Arial" w:cs="Arial"/>
        </w:rPr>
        <w:t xml:space="preserve"> </w:t>
      </w:r>
      <w:r w:rsidR="00BF73FE">
        <w:rPr>
          <w:rFonts w:ascii="Arial" w:hAnsi="Arial" w:cs="Arial"/>
        </w:rPr>
        <w:t>s</w:t>
      </w:r>
      <w:r w:rsidR="00ED7D6A">
        <w:rPr>
          <w:rFonts w:ascii="Arial" w:hAnsi="Arial" w:cs="Arial"/>
        </w:rPr>
        <w:t xml:space="preserve">ervisa FINA-e , </w:t>
      </w:r>
      <w:r w:rsidR="009F768C">
        <w:rPr>
          <w:rFonts w:ascii="Arial" w:hAnsi="Arial" w:cs="Arial"/>
        </w:rPr>
        <w:t xml:space="preserve">manje </w:t>
      </w:r>
      <w:r w:rsidR="005240F9">
        <w:rPr>
          <w:rFonts w:ascii="Arial" w:hAnsi="Arial" w:cs="Arial"/>
        </w:rPr>
        <w:t xml:space="preserve">je </w:t>
      </w:r>
      <w:r w:rsidR="00BF73FE">
        <w:rPr>
          <w:rFonts w:ascii="Arial" w:hAnsi="Arial" w:cs="Arial"/>
        </w:rPr>
        <w:t>nabav</w:t>
      </w:r>
      <w:r w:rsidR="0056080D">
        <w:rPr>
          <w:rFonts w:ascii="Arial" w:hAnsi="Arial" w:cs="Arial"/>
        </w:rPr>
        <w:t>ljen</w:t>
      </w:r>
      <w:r w:rsidR="005240F9">
        <w:rPr>
          <w:rFonts w:ascii="Arial" w:hAnsi="Arial" w:cs="Arial"/>
        </w:rPr>
        <w:t>o</w:t>
      </w:r>
      <w:r w:rsidR="0056080D">
        <w:rPr>
          <w:rFonts w:ascii="Arial" w:hAnsi="Arial" w:cs="Arial"/>
        </w:rPr>
        <w:t xml:space="preserve"> </w:t>
      </w:r>
      <w:r w:rsidR="00BF73FE">
        <w:rPr>
          <w:rFonts w:ascii="Arial" w:hAnsi="Arial" w:cs="Arial"/>
        </w:rPr>
        <w:t xml:space="preserve"> didaktike za boravak i igralište</w:t>
      </w:r>
      <w:r w:rsidR="00977003">
        <w:rPr>
          <w:rFonts w:ascii="Arial" w:hAnsi="Arial" w:cs="Arial"/>
        </w:rPr>
        <w:t xml:space="preserve"> te za „predškolu“ </w:t>
      </w:r>
      <w:r w:rsidR="00BF73FE">
        <w:rPr>
          <w:rFonts w:ascii="Arial" w:hAnsi="Arial" w:cs="Arial"/>
        </w:rPr>
        <w:t xml:space="preserve"> </w:t>
      </w:r>
      <w:r w:rsidR="0056080D">
        <w:rPr>
          <w:rFonts w:ascii="Arial" w:hAnsi="Arial" w:cs="Arial"/>
        </w:rPr>
        <w:t xml:space="preserve">u odnosu na prethodnu godinu sukladno donaciji </w:t>
      </w:r>
      <w:r w:rsidR="00BF73FE">
        <w:rPr>
          <w:rFonts w:ascii="Arial" w:hAnsi="Arial" w:cs="Arial"/>
        </w:rPr>
        <w:t xml:space="preserve"> </w:t>
      </w:r>
    </w:p>
    <w:p w14:paraId="7C924763" w14:textId="464C2749" w:rsidR="00BB38EA" w:rsidRDefault="00757D18" w:rsidP="00644C13">
      <w:pPr>
        <w:pStyle w:val="Odlomakpopisa"/>
        <w:ind w:left="0"/>
        <w:jc w:val="both"/>
        <w:rPr>
          <w:rFonts w:ascii="Arial" w:hAnsi="Arial" w:cs="Arial"/>
        </w:rPr>
      </w:pPr>
      <w:r w:rsidRPr="000A4EEE">
        <w:rPr>
          <w:rFonts w:ascii="Arial" w:hAnsi="Arial" w:cs="Arial"/>
          <w:b/>
        </w:rPr>
        <w:t>Račun 343</w:t>
      </w:r>
      <w:r w:rsidRPr="00757D18">
        <w:rPr>
          <w:rFonts w:ascii="Arial" w:hAnsi="Arial" w:cs="Arial"/>
          <w:bCs/>
        </w:rPr>
        <w:t xml:space="preserve"> </w:t>
      </w:r>
      <w:r w:rsidR="0076711E" w:rsidRPr="00757D18">
        <w:rPr>
          <w:rFonts w:ascii="Arial" w:hAnsi="Arial" w:cs="Arial"/>
          <w:bCs/>
        </w:rPr>
        <w:t>Financijski rashodi</w:t>
      </w:r>
      <w:r w:rsidR="00D96891" w:rsidRPr="00757D18">
        <w:rPr>
          <w:rFonts w:ascii="Arial" w:hAnsi="Arial" w:cs="Arial"/>
          <w:bCs/>
        </w:rPr>
        <w:t xml:space="preserve"> </w:t>
      </w:r>
      <w:r w:rsidR="0076711E" w:rsidRPr="00757D18"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>223,14€</w:t>
      </w:r>
      <w:r w:rsidR="0076711E" w:rsidRPr="00757D18">
        <w:rPr>
          <w:rFonts w:ascii="Arial" w:hAnsi="Arial" w:cs="Arial"/>
          <w:bCs/>
        </w:rPr>
        <w:t xml:space="preserve"> ba</w:t>
      </w:r>
      <w:r w:rsidR="0076711E" w:rsidRPr="0076711E">
        <w:rPr>
          <w:rFonts w:ascii="Arial" w:hAnsi="Arial" w:cs="Arial"/>
        </w:rPr>
        <w:t>nkarske su usluge platnog prometa</w:t>
      </w:r>
      <w:r w:rsidR="00BF73FE">
        <w:rPr>
          <w:rFonts w:ascii="Arial" w:hAnsi="Arial" w:cs="Arial"/>
        </w:rPr>
        <w:t xml:space="preserve">, </w:t>
      </w:r>
      <w:r w:rsidR="00D96891">
        <w:rPr>
          <w:rFonts w:ascii="Arial" w:hAnsi="Arial" w:cs="Arial"/>
        </w:rPr>
        <w:t xml:space="preserve">indeks </w:t>
      </w:r>
      <w:r>
        <w:rPr>
          <w:rFonts w:ascii="Arial" w:hAnsi="Arial" w:cs="Arial"/>
        </w:rPr>
        <w:t xml:space="preserve">smanjenja </w:t>
      </w:r>
      <w:r w:rsidR="00D96891">
        <w:rPr>
          <w:rFonts w:ascii="Arial" w:hAnsi="Arial" w:cs="Arial"/>
        </w:rPr>
        <w:t xml:space="preserve"> iznosi </w:t>
      </w:r>
      <w:r>
        <w:rPr>
          <w:rFonts w:ascii="Arial" w:hAnsi="Arial" w:cs="Arial"/>
        </w:rPr>
        <w:t>15,20</w:t>
      </w:r>
      <w:r w:rsidR="00D96891">
        <w:rPr>
          <w:rFonts w:ascii="Arial" w:hAnsi="Arial" w:cs="Arial"/>
        </w:rPr>
        <w:t xml:space="preserve">% ovisno o prometu i transakcijama , naplati certifikata i poslovne kartice na godišnjoj razini </w:t>
      </w:r>
    </w:p>
    <w:p w14:paraId="42BF2124" w14:textId="77777777" w:rsidR="00B370A0" w:rsidRDefault="00B370A0" w:rsidP="00644C13">
      <w:pPr>
        <w:pStyle w:val="Odlomakpopisa"/>
        <w:ind w:left="0"/>
        <w:jc w:val="both"/>
        <w:rPr>
          <w:rFonts w:ascii="Arial" w:hAnsi="Arial" w:cs="Arial"/>
        </w:rPr>
      </w:pPr>
    </w:p>
    <w:p w14:paraId="48F3D239" w14:textId="77777777" w:rsidR="00B370A0" w:rsidRDefault="00B370A0" w:rsidP="00644C13">
      <w:pPr>
        <w:pStyle w:val="Odlomakpopisa"/>
        <w:ind w:left="0"/>
        <w:jc w:val="both"/>
        <w:rPr>
          <w:rFonts w:ascii="Arial" w:hAnsi="Arial" w:cs="Arial"/>
        </w:rPr>
      </w:pPr>
    </w:p>
    <w:p w14:paraId="1F5B5016" w14:textId="0D426017" w:rsidR="0011365B" w:rsidRDefault="0011365B" w:rsidP="00B370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Rezultat 30.6.2023.g.</w:t>
      </w:r>
    </w:p>
    <w:p w14:paraId="23A239E0" w14:textId="6D1C680C" w:rsidR="005C069E" w:rsidRDefault="0011365B" w:rsidP="00B370A0">
      <w:pPr>
        <w:rPr>
          <w:rFonts w:ascii="Arial" w:hAnsi="Arial" w:cs="Arial"/>
        </w:rPr>
      </w:pPr>
      <w:r>
        <w:rPr>
          <w:rFonts w:ascii="Arial" w:hAnsi="Arial" w:cs="Arial"/>
        </w:rPr>
        <w:t>Višak prihoda i primitaka raspoloživ u sljedećem razdoblju iznosi 1.561,92€</w:t>
      </w:r>
      <w:r w:rsidR="005C069E">
        <w:rPr>
          <w:rFonts w:ascii="Arial" w:hAnsi="Arial" w:cs="Arial"/>
        </w:rPr>
        <w:t xml:space="preserve"> od toga 567,51€ sredstva su iz tekućih pomoći Ministarstva obrazovanja te 994,41€ iz vlastitih prihoda.</w:t>
      </w:r>
    </w:p>
    <w:p w14:paraId="720B6B0F" w14:textId="0A9C08C5" w:rsidR="002C2BE1" w:rsidRDefault="004E456D" w:rsidP="002C2BE1">
      <w:pPr>
        <w:rPr>
          <w:rFonts w:ascii="Arial" w:hAnsi="Arial" w:cs="Arial"/>
        </w:rPr>
      </w:pPr>
      <w:r>
        <w:rPr>
          <w:rFonts w:ascii="Arial" w:hAnsi="Arial" w:cs="Arial"/>
        </w:rPr>
        <w:t>Zaduživanja, danih i primljenih jamstava kao i potencijalnih obveza nema.</w:t>
      </w:r>
    </w:p>
    <w:p w14:paraId="3C8C73BC" w14:textId="7F26F06F" w:rsidR="00C57733" w:rsidRPr="00C57733" w:rsidRDefault="00C57733" w:rsidP="00C57733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 w:rsidRPr="00C57733">
        <w:rPr>
          <w:rFonts w:ascii="Arial" w:hAnsi="Arial" w:cs="Arial"/>
        </w:rPr>
        <w:t xml:space="preserve">PROGRAMSKA KLASIFIKACIJA </w:t>
      </w:r>
    </w:p>
    <w:tbl>
      <w:tblPr>
        <w:tblW w:w="895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147"/>
        <w:gridCol w:w="1466"/>
        <w:gridCol w:w="1337"/>
      </w:tblGrid>
      <w:tr w:rsidR="004E456D" w:rsidRPr="00822946" w14:paraId="6B0D4028" w14:textId="77777777" w:rsidTr="00C57733">
        <w:trPr>
          <w:trHeight w:val="296"/>
        </w:trPr>
        <w:tc>
          <w:tcPr>
            <w:tcW w:w="6147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FFFFFF"/>
            <w:noWrap/>
            <w:hideMark/>
          </w:tcPr>
          <w:p w14:paraId="1F888A26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Glava 00301 Dječji vrtić Iskrica Lipovljani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hideMark/>
          </w:tcPr>
          <w:p w14:paraId="54288FAC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175.101,00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hideMark/>
          </w:tcPr>
          <w:p w14:paraId="331C9858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86.753,75</w:t>
            </w:r>
          </w:p>
        </w:tc>
      </w:tr>
      <w:tr w:rsidR="004E456D" w:rsidRPr="00822946" w14:paraId="5331AF72" w14:textId="77777777" w:rsidTr="00C57733">
        <w:trPr>
          <w:trHeight w:val="296"/>
        </w:trPr>
        <w:tc>
          <w:tcPr>
            <w:tcW w:w="6147" w:type="dxa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766336B7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Proračunski korisnik 38358 Dječji vrtić Iskrica Lipovljani</w:t>
            </w:r>
          </w:p>
        </w:tc>
        <w:tc>
          <w:tcPr>
            <w:tcW w:w="1466" w:type="dxa"/>
            <w:shd w:val="clear" w:color="auto" w:fill="EDEDED"/>
            <w:noWrap/>
            <w:hideMark/>
          </w:tcPr>
          <w:p w14:paraId="5736F1CE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175.101,00</w:t>
            </w:r>
          </w:p>
        </w:tc>
        <w:tc>
          <w:tcPr>
            <w:tcW w:w="1337" w:type="dxa"/>
            <w:shd w:val="clear" w:color="auto" w:fill="EDEDED"/>
            <w:noWrap/>
            <w:hideMark/>
          </w:tcPr>
          <w:p w14:paraId="71E75841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86.753,75</w:t>
            </w:r>
          </w:p>
        </w:tc>
      </w:tr>
      <w:tr w:rsidR="004E456D" w:rsidRPr="00822946" w14:paraId="19E1F372" w14:textId="77777777" w:rsidTr="00C57733">
        <w:trPr>
          <w:trHeight w:val="334"/>
        </w:trPr>
        <w:tc>
          <w:tcPr>
            <w:tcW w:w="6147" w:type="dxa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34248FBE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PROGRAM 1007 PREDŠKOLSKI ODGOJ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14:paraId="79AB3201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175.101,00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14:paraId="37AA433B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86.753,75</w:t>
            </w:r>
          </w:p>
        </w:tc>
      </w:tr>
      <w:tr w:rsidR="004E456D" w:rsidRPr="00822946" w14:paraId="3C475944" w14:textId="77777777" w:rsidTr="00C57733">
        <w:trPr>
          <w:trHeight w:val="394"/>
        </w:trPr>
        <w:tc>
          <w:tcPr>
            <w:tcW w:w="6147" w:type="dxa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0C451B0F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Aktivnost A100001 RASHODI ZA ZAPOSLENE </w:t>
            </w:r>
          </w:p>
        </w:tc>
        <w:tc>
          <w:tcPr>
            <w:tcW w:w="1466" w:type="dxa"/>
            <w:shd w:val="clear" w:color="auto" w:fill="EDEDED"/>
            <w:noWrap/>
            <w:hideMark/>
          </w:tcPr>
          <w:p w14:paraId="522BBC3B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144.945,00</w:t>
            </w:r>
          </w:p>
        </w:tc>
        <w:tc>
          <w:tcPr>
            <w:tcW w:w="1337" w:type="dxa"/>
            <w:shd w:val="clear" w:color="auto" w:fill="EDEDED"/>
            <w:noWrap/>
            <w:hideMark/>
          </w:tcPr>
          <w:p w14:paraId="72E0FC98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75.229,11</w:t>
            </w:r>
          </w:p>
        </w:tc>
      </w:tr>
      <w:tr w:rsidR="004E456D" w:rsidRPr="00822946" w14:paraId="54EDCCDA" w14:textId="77777777" w:rsidTr="00C57733">
        <w:trPr>
          <w:trHeight w:val="296"/>
        </w:trPr>
        <w:tc>
          <w:tcPr>
            <w:tcW w:w="6147" w:type="dxa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18385DE5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14:paraId="4576EC03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28.712,00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14:paraId="7E49166A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10.705,15</w:t>
            </w:r>
          </w:p>
        </w:tc>
      </w:tr>
      <w:tr w:rsidR="004E456D" w:rsidRPr="00822946" w14:paraId="57CBACE8" w14:textId="77777777" w:rsidTr="00C57733">
        <w:trPr>
          <w:trHeight w:val="296"/>
        </w:trPr>
        <w:tc>
          <w:tcPr>
            <w:tcW w:w="6147" w:type="dxa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41D8BA36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Aktivnost A100003 PROGRAM PREDŠKOLE</w:t>
            </w:r>
          </w:p>
        </w:tc>
        <w:tc>
          <w:tcPr>
            <w:tcW w:w="1466" w:type="dxa"/>
            <w:shd w:val="clear" w:color="auto" w:fill="EDEDED"/>
            <w:noWrap/>
            <w:hideMark/>
          </w:tcPr>
          <w:p w14:paraId="326C7C7D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1.444,00</w:t>
            </w:r>
          </w:p>
        </w:tc>
        <w:tc>
          <w:tcPr>
            <w:tcW w:w="1337" w:type="dxa"/>
            <w:shd w:val="clear" w:color="auto" w:fill="EDEDED"/>
            <w:noWrap/>
            <w:hideMark/>
          </w:tcPr>
          <w:p w14:paraId="06F09D35" w14:textId="77777777" w:rsidR="004E456D" w:rsidRPr="007D3051" w:rsidRDefault="004E456D" w:rsidP="00D32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30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819,49</w:t>
            </w:r>
          </w:p>
        </w:tc>
      </w:tr>
    </w:tbl>
    <w:p w14:paraId="3BB51207" w14:textId="77777777" w:rsidR="004E456D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C8176E7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Zakonska osnova:</w:t>
      </w:r>
      <w:r w:rsidRPr="007D3051">
        <w:rPr>
          <w:rFonts w:ascii="Arial" w:hAnsi="Arial" w:cs="Arial"/>
          <w:sz w:val="16"/>
          <w:szCs w:val="16"/>
        </w:rPr>
        <w:tab/>
        <w:t>Zakon o predškolskom odgoju i obrazovanju (NN 10/97 ,107/07, 94/13, 98/19)  Zakon o financiranju jedinica lokalne i područne (regionalne ) samouprave (NN 127/17) Zakon o lokalnoj i područnoj (regionalnoj) samoupravi (NN 33/01, 60/01, 129/05, 109/07, 125/08, 36/09, 150/11, 144/12, 19/13, 137/15, 123/17, 98/19)</w:t>
      </w:r>
    </w:p>
    <w:p w14:paraId="7DBB4605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Opis:</w:t>
      </w:r>
      <w:r w:rsidRPr="007D3051">
        <w:rPr>
          <w:rFonts w:ascii="Arial" w:hAnsi="Arial" w:cs="Arial"/>
          <w:sz w:val="16"/>
          <w:szCs w:val="16"/>
        </w:rPr>
        <w:tab/>
        <w:t>Dječji vrtić „Iskrica“ Lipovljani je predškolska ustanova u kojoj se provodi rani i predškolski odgoj i obrazovanje djece u dobi od navršene tri  godine života do polaska u osnovnu školu, a čiji osnivač je Općina Lipovljani.</w:t>
      </w:r>
    </w:p>
    <w:p w14:paraId="147A204F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Programi koji se provode su:</w:t>
      </w:r>
    </w:p>
    <w:p w14:paraId="2C363F28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Redoviti desetosatni program</w:t>
      </w:r>
    </w:p>
    <w:p w14:paraId="3821ADCF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Redoviti petosatni program ( igraonica)</w:t>
      </w:r>
    </w:p>
    <w:p w14:paraId="7F15B497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Program predškole.</w:t>
      </w:r>
    </w:p>
    <w:p w14:paraId="7EBDEF40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Programi se provode u skladu sa suvremenom koncepcijom ranog i predškolskog odgoja i obrazovanja, polazeći od stvarnih potreba djeteta i njegove osobnosti te se kontinuirano usklađuje s nacionalnim zahtjevima koji su sastavni dio Nacionalnog kurikuluma za rani i predškolski odgoj i obrazovanje.</w:t>
      </w:r>
    </w:p>
    <w:p w14:paraId="579067C1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Redoviti desetosatni program i petosatni program  provode se u objektu vrtića u vremenu od 6.00 – 16.00 sati.  Program Predškole(dva puta tjedno po 3 sata u periodu od 9.00-12.00 sati)   realizira se u prostoru iznad Narodne knjižnice i čitaonice , prostor koji je  Općina Lipovljani darovala  je  na korištenje DV Iskrica. Prostor je namješten i uređen po standardima predškolskog odgoja i zadovoljava sve kriterije neophodne za djetetov normalan rast i razvoj.</w:t>
      </w:r>
    </w:p>
    <w:p w14:paraId="59E93A8B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ORGANIZACIJA RADA:</w:t>
      </w:r>
    </w:p>
    <w:p w14:paraId="6377C1C2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Organizacija rada u 202</w:t>
      </w:r>
      <w:r>
        <w:rPr>
          <w:rFonts w:ascii="Arial" w:hAnsi="Arial" w:cs="Arial"/>
          <w:sz w:val="16"/>
          <w:szCs w:val="16"/>
        </w:rPr>
        <w:t>2</w:t>
      </w:r>
      <w:r w:rsidRPr="007D3051">
        <w:rPr>
          <w:rFonts w:ascii="Arial" w:hAnsi="Arial" w:cs="Arial"/>
          <w:sz w:val="16"/>
          <w:szCs w:val="16"/>
        </w:rPr>
        <w:t>./202</w:t>
      </w:r>
      <w:r>
        <w:rPr>
          <w:rFonts w:ascii="Arial" w:hAnsi="Arial" w:cs="Arial"/>
          <w:sz w:val="16"/>
          <w:szCs w:val="16"/>
        </w:rPr>
        <w:t>3</w:t>
      </w:r>
      <w:r w:rsidRPr="007D3051">
        <w:rPr>
          <w:rFonts w:ascii="Arial" w:hAnsi="Arial" w:cs="Arial"/>
          <w:sz w:val="16"/>
          <w:szCs w:val="16"/>
        </w:rPr>
        <w:t>. planiramo izvršiti rukovodeći se državnim pedagoškim standardima predškolskog odgoja i naobrazbe(„Narodne novine“, br.68/08).Poštujući zakonske propise i suvremena dostignuća u pedagoškom odgoju , skupine su formirane prema dobnim karakteristikama – mlađa mješovita(3-4 god.),starija mješovita(5-7 god.),igraonica( od 3 – 7 god.) i program Predškole 6-7 god</w:t>
      </w:r>
    </w:p>
    <w:p w14:paraId="04511276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 xml:space="preserve">Dječji vrtić broji 3 skupine ,2 skupine pohađaju djeca upisana u redoviti desetosatni  i petosatni program 60  i program predškole 14 djece. Ukupan broj zaposlenih je 7, od toga 5 odgajatelja i 2 pomoćno osoblje.  Jedan odgajatelj  pola radnog vremena obavlja i poslove ravnatelja.                </w:t>
      </w:r>
    </w:p>
    <w:p w14:paraId="353DEA52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 xml:space="preserve">Vrtić radi u vremenu prilagođenom potrebama roditelja ,od 6.00 – 16.00 sati. Program Predškole održava se u periodu od 9.00-12.00 sati. </w:t>
      </w:r>
    </w:p>
    <w:p w14:paraId="23532122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Zbog većeg broja djece sa poteškoćama u razvoju  sklapa se ugovor na pola radnog vremena   sa odgajateljicom u mirovini (Sanja Vincent) – nema odgojitelja na zavodu za zapošljavanje.</w:t>
      </w:r>
    </w:p>
    <w:p w14:paraId="472AEAEB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Ugovor se sklapa ovisno o potrebama , izvanrednim okolnostima(potrebe djece sa poteškoćama u razvoju).</w:t>
      </w:r>
    </w:p>
    <w:p w14:paraId="548323D8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02F394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Opći cilj:</w:t>
      </w:r>
      <w:r w:rsidRPr="007D3051">
        <w:rPr>
          <w:rFonts w:ascii="Arial" w:hAnsi="Arial" w:cs="Arial"/>
          <w:sz w:val="16"/>
          <w:szCs w:val="16"/>
        </w:rPr>
        <w:tab/>
        <w:t xml:space="preserve">Odgoj i obrazovanje djece rane i predškolske dobi temeljem nacionalnog kurikuluma </w:t>
      </w:r>
    </w:p>
    <w:p w14:paraId="7A4753FF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Posebni ciljevi:</w:t>
      </w:r>
      <w:r w:rsidRPr="007D3051">
        <w:rPr>
          <w:rFonts w:ascii="Arial" w:hAnsi="Arial" w:cs="Arial"/>
          <w:sz w:val="16"/>
          <w:szCs w:val="16"/>
        </w:rPr>
        <w:tab/>
        <w:t xml:space="preserve">Odgojno obrazovni rad s djecom predškolske dobi ,poticanje cjelovitog razvoja djeteta uvažavajući individualne razvojne potrebe i mogućnosti djece, njega i skrb za svako pojedino dijete, uvažavanje individualnih razlika i potreba djece, socijalizacija djece sa posebnim potrebama. Trenutan kapacitet djece broji ukupno 60 djece koji su raspoređeni u tri grupe Pčelice 14, Leptirići 20 i Kockice 26. </w:t>
      </w:r>
    </w:p>
    <w:p w14:paraId="1D6E58AC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D4C7BDA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Redovni program</w:t>
      </w:r>
      <w:r w:rsidRPr="007D3051">
        <w:rPr>
          <w:rFonts w:ascii="Arial" w:hAnsi="Arial" w:cs="Arial"/>
          <w:sz w:val="16"/>
          <w:szCs w:val="16"/>
        </w:rPr>
        <w:tab/>
        <w:t xml:space="preserve">Doprinos povoljnom cjelovitom razvoju osobnosti djeteta ( tjelesnom i psihomotornom razvoju, socio-emocionalnom i razvoju ličnosti, spoznajnom razvoju, govoru, komunikaciji, izražavanju i stvaralaštvu), i kvaliteti njegova življenja </w:t>
      </w:r>
    </w:p>
    <w:p w14:paraId="6A382AF7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Poštivanje prava djeteta u svim aspektima njegova života: tjelesnog, emotivnog, psihosocijalnog, kognitivnog, društvenog, kulturnog–podržavanje prava preživljavanja, razvojna prava, zaštitna prava, prava sudjelovanja</w:t>
      </w:r>
    </w:p>
    <w:p w14:paraId="07D53E98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Osiguravanje osobne, emocionalne, obrazovne i socijalne dobrobiti djeteta</w:t>
      </w:r>
    </w:p>
    <w:p w14:paraId="1ACF002C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Poticanje razvoja osam ključnih kompetencija za cjeloživotno učenje, koje je obrazovna politika RH prihvatila iz Europske unije (komunikacija na materinskom jeziku, komunikacija na stranim jezicima, matematička kompetencija i osnovne kompetencije u prirodoslovlju, digitalna kompetencija, učiti kako učiti, socijalna i građanska kompetencija, inicijativnost i poduzetnost, kulturna svijest i izražavanje)</w:t>
      </w:r>
    </w:p>
    <w:p w14:paraId="12465F3F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lastRenderedPageBreak/>
        <w:t>•</w:t>
      </w:r>
      <w:r w:rsidRPr="007D3051">
        <w:rPr>
          <w:rFonts w:ascii="Arial" w:hAnsi="Arial" w:cs="Arial"/>
          <w:sz w:val="16"/>
          <w:szCs w:val="16"/>
        </w:rPr>
        <w:tab/>
        <w:t>Vrtić promiče planiranje i provođenje cjelovitog odgojno-obrazovnog procesa utemeljenog na vrijednostima koje bi iz perspektive povijesti, kulture, suvremenih događanja i projekcije budućnosti težile unapređivanje intelektualnih, društvenih, moralnih i duhovni razvoj djece kroz: znanje, humanizam, toleranciju, identitet, odgovornost, autonomiju i kreativnost</w:t>
      </w:r>
      <w:r w:rsidRPr="007D3051">
        <w:rPr>
          <w:rFonts w:ascii="Arial" w:hAnsi="Arial" w:cs="Arial"/>
          <w:sz w:val="16"/>
          <w:szCs w:val="16"/>
        </w:rPr>
        <w:tab/>
      </w:r>
    </w:p>
    <w:p w14:paraId="30C09D66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8631DA8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 xml:space="preserve">Program predškole </w:t>
      </w:r>
    </w:p>
    <w:p w14:paraId="3D759A70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U skladu s Nacionalnim kurikulumom za ranim i predškolskim odgojem i obrazovanjem i vrtićkim kurikulumom, suvremeno shvaćati dijete kao cjelovito biće, poticanjem svih aspekata njegova razvoja, omogućavanjem istraživačkih aktivnosti, individualnog stjecanje znanja, vještina i navika u skladu s osobnim potencijalima djeteta, razvijanjem socijalnih vještina, poticanjem različitih oblika kreativnih izražavanja i stvaranja u skladu s individualnim potrebama djeteta, uključivanjem djeteta u aktivni društveni život</w:t>
      </w:r>
    </w:p>
    <w:p w14:paraId="63B27D72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Unapređivanje intelektualnog, društvenog, moralnog i duhovnog razvoja djece kroz stjecanje znanja, izgrađivanje identiteta, humanizam i toleranciju, odgovornost, autonomiju, kreativnost</w:t>
      </w:r>
    </w:p>
    <w:p w14:paraId="5183788C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Rad na grafo motoričkim, pred čitalačkim i pred matematičkim vještinama</w:t>
      </w:r>
    </w:p>
    <w:p w14:paraId="3BB46F8C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Rad na Individualiziranim odgojno - obrazovnim programima s djecom s posebnim potrebama</w:t>
      </w:r>
    </w:p>
    <w:p w14:paraId="14281BCA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 xml:space="preserve">Rad na Individualiziranim odgojno - obrazovnim programima s djecom s odgodama od škole </w:t>
      </w:r>
    </w:p>
    <w:p w14:paraId="61BEC443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•</w:t>
      </w:r>
      <w:r w:rsidRPr="007D3051">
        <w:rPr>
          <w:rFonts w:ascii="Arial" w:hAnsi="Arial" w:cs="Arial"/>
          <w:sz w:val="16"/>
          <w:szCs w:val="16"/>
        </w:rPr>
        <w:tab/>
        <w:t>Kako bi se stvorili optimalni uvjeti rada, a u cilju zadovoljavanja pedagoško zdravstvenih zahtjeva na ostvarivanju društvene brige o djeci pedškolskog uzrasta utvrdili smo bitne zadatke:</w:t>
      </w:r>
    </w:p>
    <w:p w14:paraId="6E7C1ACD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a)</w:t>
      </w:r>
      <w:r w:rsidRPr="007D3051">
        <w:rPr>
          <w:rFonts w:ascii="Arial" w:hAnsi="Arial" w:cs="Arial"/>
          <w:sz w:val="16"/>
          <w:szCs w:val="16"/>
        </w:rPr>
        <w:tab/>
        <w:t>snimiti potrebe za unapređivanje materijalnih uvjeta rada u svim odgojnim skupinama</w:t>
      </w:r>
    </w:p>
    <w:p w14:paraId="2A1D09DC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b)</w:t>
      </w:r>
      <w:r w:rsidRPr="007D3051">
        <w:rPr>
          <w:rFonts w:ascii="Arial" w:hAnsi="Arial" w:cs="Arial"/>
          <w:sz w:val="16"/>
          <w:szCs w:val="16"/>
        </w:rPr>
        <w:tab/>
        <w:t>pridržavati se postojećeg pedagoškog standarda i nadograđivati ga</w:t>
      </w:r>
    </w:p>
    <w:p w14:paraId="370FF93D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c)</w:t>
      </w:r>
      <w:r w:rsidRPr="007D3051">
        <w:rPr>
          <w:rFonts w:ascii="Arial" w:hAnsi="Arial" w:cs="Arial"/>
          <w:sz w:val="16"/>
          <w:szCs w:val="16"/>
        </w:rPr>
        <w:tab/>
        <w:t>ujednačiti uvjete u skupinama za razvoj samostalnosti kod djece</w:t>
      </w:r>
    </w:p>
    <w:p w14:paraId="7AD97B76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d)</w:t>
      </w:r>
      <w:r w:rsidRPr="007D3051">
        <w:rPr>
          <w:rFonts w:ascii="Arial" w:hAnsi="Arial" w:cs="Arial"/>
          <w:sz w:val="16"/>
          <w:szCs w:val="16"/>
        </w:rPr>
        <w:tab/>
        <w:t>razvijati razvojno poticajnu sredinu u svim skupinama</w:t>
      </w:r>
    </w:p>
    <w:p w14:paraId="04626A10" w14:textId="77777777" w:rsidR="004E456D" w:rsidRPr="007D3051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8B9598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3051">
        <w:rPr>
          <w:rFonts w:ascii="Arial" w:hAnsi="Arial" w:cs="Arial"/>
          <w:sz w:val="16"/>
          <w:szCs w:val="16"/>
        </w:rPr>
        <w:t>Pokazatelj uspješnosti;</w:t>
      </w:r>
      <w:r w:rsidRPr="002D7B77">
        <w:t xml:space="preserve"> </w:t>
      </w:r>
      <w:r w:rsidRPr="002D7B77">
        <w:rPr>
          <w:rFonts w:ascii="Arial" w:hAnsi="Arial" w:cs="Arial"/>
          <w:sz w:val="16"/>
          <w:szCs w:val="16"/>
        </w:rPr>
        <w:t xml:space="preserve">U prvom polugodištu 2023 g. sredstva su u velikoj mjeru utrošena za tekuće i rutinske poslove. </w:t>
      </w:r>
    </w:p>
    <w:p w14:paraId="5BF6C162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Sredstva se kontinuirano troše za nabavku potrebnih didaktičkih materijala koje odgajateljice koriste u raznim aktivnostima sa djecom ,krep papiri, medicinski štapići(za štapne lutke) , krede bijele i krede u boji, stiropor ( za izlaganje radova), filc (za izradu lutaka)….</w:t>
      </w:r>
    </w:p>
    <w:p w14:paraId="2465AC49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Kupljeni su i bicikli bez pedala za poticanje ravnoteže i koordinacije kod mlađe djece.</w:t>
      </w:r>
    </w:p>
    <w:p w14:paraId="6B8F44A2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Nabavljene su razne plastične kutijice( velike i male) za sortiranje i slaganje dječjih igračaka u ormarima i policama, važno za razvijanje sposobnosti klasifikacije i sortiranja.</w:t>
      </w:r>
    </w:p>
    <w:p w14:paraId="7248EC11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 xml:space="preserve">Za aktivnosti u dvorištu nabavljena su pomagala za igre u pijesku, lopte i neke didaktičke igre koje kod djece potiču na spretnost i važne su za razvoj motorike i koordinacije (čunjevi, plastični poligon, male i velike loptice za nošenje i bacanje, reketi za loptice….). </w:t>
      </w:r>
    </w:p>
    <w:p w14:paraId="729533B2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U kuhinji je kupljeno nekoliko  tanjura, plastičnih zdjela , bokali za vodu ( za samoposluživanje djece) i metalne žlice i vilice. Razlog je  veći broja djece i zbog većeg broja serviranja( potičemo djecu na samostalnost ,  samostalno uzimanja obroka i samostalno točenje vode ).</w:t>
      </w:r>
    </w:p>
    <w:p w14:paraId="60ED26AD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Aktivnosti po mjesecima:</w:t>
      </w:r>
    </w:p>
    <w:p w14:paraId="04F1B429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Siječanj: Organizirana su zajednička druženja roditelja i djece na način da zainteresirani roditelji dođu u grupu i druže se sa nama, aktivno sudjeluju u ponuđenim aktivnostima i sami budu kreatori raznih igara.</w:t>
      </w:r>
    </w:p>
    <w:p w14:paraId="47993F4B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Voditelji aktivnosti su roditelji i odgajatelji.</w:t>
      </w:r>
    </w:p>
    <w:p w14:paraId="5D1DF523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Veljača: Izrada fašničkih maski i ostalih rekvizita potrebnih za maskiranje. Kupovina svih potrebnih materijala za izradu maski (trakice, kartoni, šljokice, svjetleći ukrasi, ….)  Organizirana Fašnička povorka  kroz mjesto , sudionici su svi zaposleni djelatnici vrtića i djeca svih programa. Zajedničko druženje u dvorištu uz pjesmu, ples i krafne.</w:t>
      </w:r>
    </w:p>
    <w:p w14:paraId="61523833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Ožujak:  Obilježavamo Dan voda uz razne aktivnosti sa vodom u sobi i u dvorištu (izrada „vodovoda“, što tone a što pluta, vodenice …).  Organiziran „turnir“ u nogometu (dječaci protiv djevojčica)- priprema za Dječju olimpijadu.</w:t>
      </w:r>
    </w:p>
    <w:p w14:paraId="2A42D95D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Korizmeno je vrijeme i organizirane su aktivnosti čišćenja i sortiranja u SDB(sobe dnevnog boravka  za djecu skupina Kockice i Leptirići).</w:t>
      </w:r>
    </w:p>
    <w:p w14:paraId="6199A0A5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Travanj: Uskrsno je vrijeme i provodimo ga u izradi uskrsnih ukrasa i izradi didaktičkih pomagala. Izrada stolnog kazališta i izrada štapnih lutaka.</w:t>
      </w:r>
    </w:p>
    <w:p w14:paraId="5DB4CE4E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Obilježavamo Dan planeta Zemlja, djeca i roditelji donose cvijeće i sadnice a odgojiteljice i djeca sade ih u cvjetnjake i u dvorište.</w:t>
      </w:r>
    </w:p>
    <w:p w14:paraId="7C5B638B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Svibanj: Organizirane  sportske igre na otvorenom , natjecanje između grupa, poligoni, lopte raznih oblika i veličina.</w:t>
      </w:r>
    </w:p>
    <w:p w14:paraId="5906CA33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10.05.odlazimo na Dječju olimpijadu (koja se nakon 3 god. Pauze ponovno održala). Osvojene dvije brončane medalje , obje iz discipline trčanja štafete 4x25 m (dječaci i djevojčice).</w:t>
      </w:r>
    </w:p>
    <w:p w14:paraId="7487E65C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Lipanj: Dan vrtića ( 02.06.) proslavljen u dvorištu uz „napuhanac“ (donacija tate K. Šegotić) , razne sportske i likovne aktivnosti, sladoled i različite grickalice.</w:t>
      </w:r>
    </w:p>
    <w:p w14:paraId="1C9D3D7A" w14:textId="77777777" w:rsidR="004E456D" w:rsidRPr="002D7B77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Druženje sa roditeljima na kraju pedagoške godine 07.06. u dvorištu vrtića. Djelatnici i  djeca pripremila prigodan program , pjesma , ples , sve za „naše“ buduće školarce. Na kraju druženja zajedno sa roditeljima otplesali ples uz pjesmu „Ludi zemljotres“.</w:t>
      </w:r>
    </w:p>
    <w:p w14:paraId="574C3415" w14:textId="77777777" w:rsidR="004E456D" w:rsidRPr="009A21D6" w:rsidRDefault="004E456D" w:rsidP="004E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B77">
        <w:rPr>
          <w:rFonts w:ascii="Arial" w:hAnsi="Arial" w:cs="Arial"/>
          <w:sz w:val="16"/>
          <w:szCs w:val="16"/>
        </w:rPr>
        <w:t>Aktivnosti su zbog većih vrućina prilagođene vremenskim uvjetima (  krema za sunčanje, zaštitne kape,  veći boravak u hladu i u klimatiziranom prostoru).</w:t>
      </w:r>
    </w:p>
    <w:p w14:paraId="7C98F11B" w14:textId="77777777" w:rsidR="002C2BE1" w:rsidRDefault="002C2BE1" w:rsidP="002C2BE1">
      <w:pPr>
        <w:rPr>
          <w:rFonts w:ascii="Arial" w:hAnsi="Arial" w:cs="Arial"/>
        </w:rPr>
      </w:pPr>
    </w:p>
    <w:p w14:paraId="06A3E76C" w14:textId="77777777" w:rsidR="002C2BE1" w:rsidRDefault="002C2BE1" w:rsidP="002C2BE1">
      <w:pPr>
        <w:rPr>
          <w:rFonts w:ascii="Arial" w:hAnsi="Arial" w:cs="Arial"/>
        </w:rPr>
      </w:pPr>
    </w:p>
    <w:p w14:paraId="4F5F316F" w14:textId="77777777" w:rsidR="002C2BE1" w:rsidRDefault="002C2BE1" w:rsidP="002C2BE1">
      <w:pPr>
        <w:rPr>
          <w:rFonts w:ascii="Arial" w:hAnsi="Arial" w:cs="Arial"/>
        </w:rPr>
      </w:pPr>
    </w:p>
    <w:p w14:paraId="0020DF25" w14:textId="77777777" w:rsidR="002C2BE1" w:rsidRDefault="002C2BE1" w:rsidP="002C2BE1">
      <w:pPr>
        <w:rPr>
          <w:rFonts w:ascii="Arial" w:hAnsi="Arial" w:cs="Arial"/>
        </w:rPr>
      </w:pPr>
    </w:p>
    <w:p w14:paraId="65FDBFF7" w14:textId="77777777" w:rsidR="002C2BE1" w:rsidRDefault="002C2BE1" w:rsidP="002C2BE1">
      <w:pPr>
        <w:rPr>
          <w:rFonts w:ascii="Arial" w:hAnsi="Arial" w:cs="Arial"/>
        </w:rPr>
      </w:pPr>
    </w:p>
    <w:p w14:paraId="583678ED" w14:textId="081D4571" w:rsidR="001B4A0A" w:rsidRPr="002C2BE1" w:rsidRDefault="00536A37" w:rsidP="002C2BE1">
      <w:pPr>
        <w:rPr>
          <w:rFonts w:ascii="Arial" w:hAnsi="Arial" w:cs="Arial"/>
        </w:rPr>
      </w:pPr>
      <w:r w:rsidRPr="0011365B">
        <w:rPr>
          <w:rFonts w:ascii="Arial" w:hAnsi="Arial" w:cs="Arial"/>
          <w:b/>
        </w:rPr>
        <w:t xml:space="preserve">Izvještaj o obvezama </w:t>
      </w:r>
    </w:p>
    <w:p w14:paraId="445A81D9" w14:textId="370CDFBD" w:rsidR="00536A37" w:rsidRPr="004E456D" w:rsidRDefault="007D1409" w:rsidP="004E456D">
      <w:pPr>
        <w:spacing w:after="0" w:line="240" w:lineRule="auto"/>
        <w:jc w:val="both"/>
        <w:rPr>
          <w:rFonts w:ascii="Arial" w:hAnsi="Arial" w:cs="Arial"/>
          <w:bCs/>
        </w:rPr>
      </w:pPr>
      <w:r w:rsidRPr="00B370A0">
        <w:rPr>
          <w:rFonts w:ascii="Arial" w:hAnsi="Arial" w:cs="Arial"/>
          <w:bCs/>
        </w:rPr>
        <w:t>Ukupno stanje obveza na dan 30.6.</w:t>
      </w:r>
      <w:r w:rsidR="000C177A" w:rsidRPr="00B370A0">
        <w:rPr>
          <w:rFonts w:ascii="Arial" w:hAnsi="Arial" w:cs="Arial"/>
          <w:bCs/>
        </w:rPr>
        <w:t>2023.g.</w:t>
      </w:r>
      <w:r w:rsidR="00D57258" w:rsidRPr="00B370A0">
        <w:rPr>
          <w:rFonts w:ascii="Arial" w:hAnsi="Arial" w:cs="Arial"/>
          <w:bCs/>
        </w:rPr>
        <w:t xml:space="preserve"> </w:t>
      </w:r>
      <w:r w:rsidR="002C2BE1">
        <w:rPr>
          <w:rFonts w:ascii="Arial" w:hAnsi="Arial" w:cs="Arial"/>
          <w:bCs/>
        </w:rPr>
        <w:t>666,48€, dospjele obveze  u iznosu od 86,39€ odnose se na račune za usluge sa valutom plaćanja do 30.6.2023.g.</w:t>
      </w:r>
    </w:p>
    <w:p w14:paraId="2CFDB211" w14:textId="77777777" w:rsidR="001B4A0A" w:rsidRPr="00B370A0" w:rsidRDefault="001B4A0A" w:rsidP="00E25D0C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ivopisnatablicapopisa7-isticanje5"/>
        <w:tblW w:w="9216" w:type="dxa"/>
        <w:tblLook w:val="04A0" w:firstRow="1" w:lastRow="0" w:firstColumn="1" w:lastColumn="0" w:noHBand="0" w:noVBand="1"/>
      </w:tblPr>
      <w:tblGrid>
        <w:gridCol w:w="905"/>
        <w:gridCol w:w="2991"/>
        <w:gridCol w:w="905"/>
        <w:gridCol w:w="937"/>
        <w:gridCol w:w="939"/>
        <w:gridCol w:w="939"/>
        <w:gridCol w:w="759"/>
        <w:gridCol w:w="937"/>
      </w:tblGrid>
      <w:tr w:rsidR="002C2BE1" w:rsidRPr="002C2BE1" w14:paraId="4BD8FB26" w14:textId="77777777" w:rsidTr="004E4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" w:type="dxa"/>
            <w:noWrap/>
            <w:hideMark/>
          </w:tcPr>
          <w:p w14:paraId="5F134C61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990" w:type="dxa"/>
            <w:hideMark/>
          </w:tcPr>
          <w:p w14:paraId="026619D5" w14:textId="77777777" w:rsidR="002C2BE1" w:rsidRPr="002C2BE1" w:rsidRDefault="002C2BE1" w:rsidP="002C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05" w:type="dxa"/>
            <w:hideMark/>
          </w:tcPr>
          <w:p w14:paraId="21F9A5C5" w14:textId="77777777" w:rsidR="002C2BE1" w:rsidRPr="002C2BE1" w:rsidRDefault="002C2BE1" w:rsidP="002C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Početno stanje</w:t>
            </w:r>
          </w:p>
        </w:tc>
        <w:tc>
          <w:tcPr>
            <w:tcW w:w="905" w:type="dxa"/>
            <w:noWrap/>
            <w:hideMark/>
          </w:tcPr>
          <w:p w14:paraId="0159428D" w14:textId="77777777" w:rsidR="002C2BE1" w:rsidRPr="002C2BE1" w:rsidRDefault="002C2BE1" w:rsidP="002C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585AC661" w14:textId="77777777" w:rsidR="002C2BE1" w:rsidRPr="002C2BE1" w:rsidRDefault="002C2BE1" w:rsidP="002C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Promet</w:t>
            </w:r>
          </w:p>
        </w:tc>
        <w:tc>
          <w:tcPr>
            <w:tcW w:w="939" w:type="dxa"/>
            <w:noWrap/>
            <w:hideMark/>
          </w:tcPr>
          <w:p w14:paraId="2D79690F" w14:textId="77777777" w:rsidR="002C2BE1" w:rsidRPr="002C2BE1" w:rsidRDefault="002C2BE1" w:rsidP="002C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22" w:type="dxa"/>
            <w:noWrap/>
            <w:hideMark/>
          </w:tcPr>
          <w:p w14:paraId="25C02005" w14:textId="77777777" w:rsidR="002C2BE1" w:rsidRPr="002C2BE1" w:rsidRDefault="002C2BE1" w:rsidP="002C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Saldo</w:t>
            </w:r>
          </w:p>
        </w:tc>
        <w:tc>
          <w:tcPr>
            <w:tcW w:w="906" w:type="dxa"/>
            <w:noWrap/>
            <w:hideMark/>
          </w:tcPr>
          <w:p w14:paraId="569922CD" w14:textId="77777777" w:rsidR="002C2BE1" w:rsidRPr="002C2BE1" w:rsidRDefault="002C2BE1" w:rsidP="002C2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C2BE1" w:rsidRPr="002C2BE1" w14:paraId="72C95DDE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5E27B120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Broj računa</w:t>
            </w:r>
          </w:p>
        </w:tc>
        <w:tc>
          <w:tcPr>
            <w:tcW w:w="2990" w:type="dxa"/>
            <w:hideMark/>
          </w:tcPr>
          <w:p w14:paraId="33C30E0A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Naziv računa</w:t>
            </w:r>
          </w:p>
        </w:tc>
        <w:tc>
          <w:tcPr>
            <w:tcW w:w="905" w:type="dxa"/>
            <w:noWrap/>
            <w:hideMark/>
          </w:tcPr>
          <w:p w14:paraId="5CFE614F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905" w:type="dxa"/>
            <w:noWrap/>
            <w:hideMark/>
          </w:tcPr>
          <w:p w14:paraId="25E7FF13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  <w:tc>
          <w:tcPr>
            <w:tcW w:w="939" w:type="dxa"/>
            <w:noWrap/>
            <w:hideMark/>
          </w:tcPr>
          <w:p w14:paraId="50313A8B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939" w:type="dxa"/>
            <w:noWrap/>
            <w:hideMark/>
          </w:tcPr>
          <w:p w14:paraId="0B9FBAA5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  <w:tc>
          <w:tcPr>
            <w:tcW w:w="722" w:type="dxa"/>
            <w:noWrap/>
            <w:hideMark/>
          </w:tcPr>
          <w:p w14:paraId="09C7FEBF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906" w:type="dxa"/>
            <w:noWrap/>
            <w:hideMark/>
          </w:tcPr>
          <w:p w14:paraId="58849EB5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</w:tr>
      <w:tr w:rsidR="002C2BE1" w:rsidRPr="002C2BE1" w14:paraId="03984FD0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6" w:type="dxa"/>
            <w:gridSpan w:val="8"/>
            <w:noWrap/>
            <w:hideMark/>
          </w:tcPr>
          <w:p w14:paraId="3222FEDE" w14:textId="19A9658C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2C2BE1" w:rsidRPr="002C2BE1" w14:paraId="46582A80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053A84C8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231110</w:t>
            </w:r>
          </w:p>
        </w:tc>
        <w:tc>
          <w:tcPr>
            <w:tcW w:w="2990" w:type="dxa"/>
            <w:hideMark/>
          </w:tcPr>
          <w:p w14:paraId="31049232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17696215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40E471E8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16F2A68D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42.410,60</w:t>
            </w:r>
          </w:p>
        </w:tc>
        <w:tc>
          <w:tcPr>
            <w:tcW w:w="939" w:type="dxa"/>
            <w:noWrap/>
            <w:hideMark/>
          </w:tcPr>
          <w:p w14:paraId="75EC3DD2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42.410,60</w:t>
            </w:r>
          </w:p>
        </w:tc>
        <w:tc>
          <w:tcPr>
            <w:tcW w:w="722" w:type="dxa"/>
            <w:noWrap/>
            <w:hideMark/>
          </w:tcPr>
          <w:p w14:paraId="030C8FE3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13F8AED7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3EC622B9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3F634A6A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231210</w:t>
            </w:r>
          </w:p>
        </w:tc>
        <w:tc>
          <w:tcPr>
            <w:tcW w:w="2990" w:type="dxa"/>
            <w:hideMark/>
          </w:tcPr>
          <w:p w14:paraId="5F2A9D25" w14:textId="77777777" w:rsidR="002C2BE1" w:rsidRPr="002C2BE1" w:rsidRDefault="002C2BE1" w:rsidP="002C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Obveze za bolovanje na teret poslodavca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00DB9014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0232F782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784DD818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7.501,60</w:t>
            </w:r>
          </w:p>
        </w:tc>
        <w:tc>
          <w:tcPr>
            <w:tcW w:w="939" w:type="dxa"/>
            <w:noWrap/>
            <w:hideMark/>
          </w:tcPr>
          <w:p w14:paraId="5D67F9F4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7.501,60</w:t>
            </w:r>
          </w:p>
        </w:tc>
        <w:tc>
          <w:tcPr>
            <w:tcW w:w="722" w:type="dxa"/>
            <w:noWrap/>
            <w:hideMark/>
          </w:tcPr>
          <w:p w14:paraId="78ECE013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325D4252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5B185505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522EF25D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231310</w:t>
            </w:r>
          </w:p>
        </w:tc>
        <w:tc>
          <w:tcPr>
            <w:tcW w:w="2990" w:type="dxa"/>
            <w:hideMark/>
          </w:tcPr>
          <w:p w14:paraId="6E14CDD9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Obveze za plaće u naravi         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2F29E589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75577B3A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381F64B2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12.167,26</w:t>
            </w:r>
          </w:p>
        </w:tc>
        <w:tc>
          <w:tcPr>
            <w:tcW w:w="939" w:type="dxa"/>
            <w:noWrap/>
            <w:hideMark/>
          </w:tcPr>
          <w:p w14:paraId="2766C79F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12.167,26</w:t>
            </w:r>
          </w:p>
        </w:tc>
        <w:tc>
          <w:tcPr>
            <w:tcW w:w="722" w:type="dxa"/>
            <w:noWrap/>
            <w:hideMark/>
          </w:tcPr>
          <w:p w14:paraId="2D04F920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32D61CB7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513F88D4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4F829807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231320</w:t>
            </w:r>
          </w:p>
        </w:tc>
        <w:tc>
          <w:tcPr>
            <w:tcW w:w="2990" w:type="dxa"/>
            <w:hideMark/>
          </w:tcPr>
          <w:p w14:paraId="600F1E01" w14:textId="77777777" w:rsidR="002C2BE1" w:rsidRPr="002C2BE1" w:rsidRDefault="002C2BE1" w:rsidP="002C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Računski plan nastao konverzijom</w:t>
            </w:r>
          </w:p>
        </w:tc>
        <w:tc>
          <w:tcPr>
            <w:tcW w:w="905" w:type="dxa"/>
            <w:noWrap/>
            <w:hideMark/>
          </w:tcPr>
          <w:p w14:paraId="3EFF07EC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58DFB05D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187DD281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9.848,34</w:t>
            </w:r>
          </w:p>
        </w:tc>
        <w:tc>
          <w:tcPr>
            <w:tcW w:w="939" w:type="dxa"/>
            <w:noWrap/>
            <w:hideMark/>
          </w:tcPr>
          <w:p w14:paraId="2E0155DD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9.848,34</w:t>
            </w:r>
          </w:p>
        </w:tc>
        <w:tc>
          <w:tcPr>
            <w:tcW w:w="722" w:type="dxa"/>
            <w:noWrap/>
            <w:hideMark/>
          </w:tcPr>
          <w:p w14:paraId="0447BF34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4F7EDF0B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341F54C6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0D711312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232110</w:t>
            </w:r>
          </w:p>
        </w:tc>
        <w:tc>
          <w:tcPr>
            <w:tcW w:w="2990" w:type="dxa"/>
            <w:hideMark/>
          </w:tcPr>
          <w:p w14:paraId="45F55C26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70DD0A00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6AD586ED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1CA625B7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532,80</w:t>
            </w:r>
          </w:p>
        </w:tc>
        <w:tc>
          <w:tcPr>
            <w:tcW w:w="939" w:type="dxa"/>
            <w:noWrap/>
            <w:hideMark/>
          </w:tcPr>
          <w:p w14:paraId="2D019B73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532,80</w:t>
            </w:r>
          </w:p>
        </w:tc>
        <w:tc>
          <w:tcPr>
            <w:tcW w:w="722" w:type="dxa"/>
            <w:noWrap/>
            <w:hideMark/>
          </w:tcPr>
          <w:p w14:paraId="31B54692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126126EF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22D44823" w14:textId="77777777" w:rsidTr="004E456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31040161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232120</w:t>
            </w:r>
          </w:p>
        </w:tc>
        <w:tc>
          <w:tcPr>
            <w:tcW w:w="2990" w:type="dxa"/>
            <w:hideMark/>
          </w:tcPr>
          <w:p w14:paraId="01B5AABA" w14:textId="77777777" w:rsidR="002C2BE1" w:rsidRPr="002C2BE1" w:rsidRDefault="002C2BE1" w:rsidP="002C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316355CC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4ADF3DBD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71506934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2.768,51</w:t>
            </w:r>
          </w:p>
        </w:tc>
        <w:tc>
          <w:tcPr>
            <w:tcW w:w="939" w:type="dxa"/>
            <w:noWrap/>
            <w:hideMark/>
          </w:tcPr>
          <w:p w14:paraId="34E0DF29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2.768,51</w:t>
            </w:r>
          </w:p>
        </w:tc>
        <w:tc>
          <w:tcPr>
            <w:tcW w:w="722" w:type="dxa"/>
            <w:noWrap/>
            <w:hideMark/>
          </w:tcPr>
          <w:p w14:paraId="31DDF7B2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2B742C4D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4F543702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44E0291A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232130</w:t>
            </w:r>
          </w:p>
        </w:tc>
        <w:tc>
          <w:tcPr>
            <w:tcW w:w="2990" w:type="dxa"/>
            <w:hideMark/>
          </w:tcPr>
          <w:p w14:paraId="6695A1BC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156A9A97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35B95EE9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237AD222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310,87</w:t>
            </w:r>
          </w:p>
        </w:tc>
        <w:tc>
          <w:tcPr>
            <w:tcW w:w="939" w:type="dxa"/>
            <w:noWrap/>
            <w:hideMark/>
          </w:tcPr>
          <w:p w14:paraId="39DC32C0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310,87</w:t>
            </w:r>
          </w:p>
        </w:tc>
        <w:tc>
          <w:tcPr>
            <w:tcW w:w="722" w:type="dxa"/>
            <w:noWrap/>
            <w:hideMark/>
          </w:tcPr>
          <w:p w14:paraId="4F93C5C4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7316DE1F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36F113E6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6CCF295B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232210</w:t>
            </w:r>
          </w:p>
        </w:tc>
        <w:tc>
          <w:tcPr>
            <w:tcW w:w="2990" w:type="dxa"/>
            <w:hideMark/>
          </w:tcPr>
          <w:p w14:paraId="62727BE5" w14:textId="77777777" w:rsidR="002C2BE1" w:rsidRPr="002C2BE1" w:rsidRDefault="002C2BE1" w:rsidP="002C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5D07F980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15FB8044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286,26</w:t>
            </w:r>
          </w:p>
        </w:tc>
        <w:tc>
          <w:tcPr>
            <w:tcW w:w="939" w:type="dxa"/>
            <w:noWrap/>
            <w:hideMark/>
          </w:tcPr>
          <w:p w14:paraId="6C745F3B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934,48</w:t>
            </w:r>
          </w:p>
        </w:tc>
        <w:tc>
          <w:tcPr>
            <w:tcW w:w="939" w:type="dxa"/>
            <w:noWrap/>
            <w:hideMark/>
          </w:tcPr>
          <w:p w14:paraId="477652EB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729,62</w:t>
            </w:r>
          </w:p>
        </w:tc>
        <w:tc>
          <w:tcPr>
            <w:tcW w:w="722" w:type="dxa"/>
            <w:noWrap/>
            <w:hideMark/>
          </w:tcPr>
          <w:p w14:paraId="2157DE36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42F4731E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81,40</w:t>
            </w:r>
          </w:p>
        </w:tc>
      </w:tr>
      <w:tr w:rsidR="002C2BE1" w:rsidRPr="002C2BE1" w14:paraId="4AE9D8D9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59953BC4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232220</w:t>
            </w:r>
          </w:p>
        </w:tc>
        <w:tc>
          <w:tcPr>
            <w:tcW w:w="2990" w:type="dxa"/>
            <w:hideMark/>
          </w:tcPr>
          <w:p w14:paraId="4D22A68B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455C0241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75CF56B2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791,44</w:t>
            </w:r>
          </w:p>
        </w:tc>
        <w:tc>
          <w:tcPr>
            <w:tcW w:w="939" w:type="dxa"/>
            <w:noWrap/>
            <w:hideMark/>
          </w:tcPr>
          <w:p w14:paraId="2E3DD7C3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6.611,18</w:t>
            </w:r>
          </w:p>
        </w:tc>
        <w:tc>
          <w:tcPr>
            <w:tcW w:w="939" w:type="dxa"/>
            <w:noWrap/>
            <w:hideMark/>
          </w:tcPr>
          <w:p w14:paraId="158B194D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5.950,56</w:t>
            </w:r>
          </w:p>
        </w:tc>
        <w:tc>
          <w:tcPr>
            <w:tcW w:w="722" w:type="dxa"/>
            <w:noWrap/>
            <w:hideMark/>
          </w:tcPr>
          <w:p w14:paraId="14566110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50D65E3B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130,82</w:t>
            </w:r>
          </w:p>
        </w:tc>
      </w:tr>
      <w:tr w:rsidR="002C2BE1" w:rsidRPr="002C2BE1" w14:paraId="32349B9F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0830C764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232230</w:t>
            </w:r>
          </w:p>
        </w:tc>
        <w:tc>
          <w:tcPr>
            <w:tcW w:w="2990" w:type="dxa"/>
            <w:hideMark/>
          </w:tcPr>
          <w:p w14:paraId="525DF08A" w14:textId="77777777" w:rsidR="002C2BE1" w:rsidRPr="002C2BE1" w:rsidRDefault="002C2BE1" w:rsidP="002C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78E1B439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05CBE399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79E725D7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2.365,36</w:t>
            </w:r>
          </w:p>
        </w:tc>
        <w:tc>
          <w:tcPr>
            <w:tcW w:w="939" w:type="dxa"/>
            <w:noWrap/>
            <w:hideMark/>
          </w:tcPr>
          <w:p w14:paraId="33A3B154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2.365,36</w:t>
            </w:r>
          </w:p>
        </w:tc>
        <w:tc>
          <w:tcPr>
            <w:tcW w:w="722" w:type="dxa"/>
            <w:noWrap/>
            <w:hideMark/>
          </w:tcPr>
          <w:p w14:paraId="29D69FAF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29B8D0F2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544578DD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2742F615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232270      </w:t>
            </w:r>
          </w:p>
        </w:tc>
        <w:tc>
          <w:tcPr>
            <w:tcW w:w="2990" w:type="dxa"/>
            <w:hideMark/>
          </w:tcPr>
          <w:p w14:paraId="4EE75CDE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1CE2974D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3BD338F8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313D4D53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108,87</w:t>
            </w:r>
          </w:p>
        </w:tc>
        <w:tc>
          <w:tcPr>
            <w:tcW w:w="939" w:type="dxa"/>
            <w:noWrap/>
            <w:hideMark/>
          </w:tcPr>
          <w:p w14:paraId="17CC2AB8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108,87</w:t>
            </w:r>
          </w:p>
        </w:tc>
        <w:tc>
          <w:tcPr>
            <w:tcW w:w="722" w:type="dxa"/>
            <w:noWrap/>
            <w:hideMark/>
          </w:tcPr>
          <w:p w14:paraId="0E8F85DA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330EA7BB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21D39584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083A9E84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232310</w:t>
            </w:r>
          </w:p>
        </w:tc>
        <w:tc>
          <w:tcPr>
            <w:tcW w:w="2990" w:type="dxa"/>
            <w:hideMark/>
          </w:tcPr>
          <w:p w14:paraId="4BDFD477" w14:textId="77777777" w:rsidR="002C2BE1" w:rsidRPr="002C2BE1" w:rsidRDefault="002C2BE1" w:rsidP="002C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64E6C101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03873329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44,51</w:t>
            </w:r>
          </w:p>
        </w:tc>
        <w:tc>
          <w:tcPr>
            <w:tcW w:w="939" w:type="dxa"/>
            <w:noWrap/>
            <w:hideMark/>
          </w:tcPr>
          <w:p w14:paraId="74C25FAB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273,83</w:t>
            </w:r>
          </w:p>
        </w:tc>
        <w:tc>
          <w:tcPr>
            <w:tcW w:w="939" w:type="dxa"/>
            <w:noWrap/>
            <w:hideMark/>
          </w:tcPr>
          <w:p w14:paraId="5FDD10AA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228,20</w:t>
            </w:r>
          </w:p>
        </w:tc>
        <w:tc>
          <w:tcPr>
            <w:tcW w:w="722" w:type="dxa"/>
            <w:noWrap/>
            <w:hideMark/>
          </w:tcPr>
          <w:p w14:paraId="3ED5392D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1,12</w:t>
            </w:r>
          </w:p>
        </w:tc>
        <w:tc>
          <w:tcPr>
            <w:tcW w:w="906" w:type="dxa"/>
            <w:noWrap/>
            <w:hideMark/>
          </w:tcPr>
          <w:p w14:paraId="14FF5103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43593ED6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4D1BAFFC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232340</w:t>
            </w:r>
          </w:p>
        </w:tc>
        <w:tc>
          <w:tcPr>
            <w:tcW w:w="2990" w:type="dxa"/>
            <w:hideMark/>
          </w:tcPr>
          <w:p w14:paraId="3A3B37E1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0CDB8AB5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5D64FEAB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70,31</w:t>
            </w:r>
          </w:p>
        </w:tc>
        <w:tc>
          <w:tcPr>
            <w:tcW w:w="939" w:type="dxa"/>
            <w:noWrap/>
            <w:hideMark/>
          </w:tcPr>
          <w:p w14:paraId="068AD9D0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393,10</w:t>
            </w:r>
          </w:p>
        </w:tc>
        <w:tc>
          <w:tcPr>
            <w:tcW w:w="939" w:type="dxa"/>
            <w:noWrap/>
            <w:hideMark/>
          </w:tcPr>
          <w:p w14:paraId="17D2C56D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409,82</w:t>
            </w:r>
          </w:p>
        </w:tc>
        <w:tc>
          <w:tcPr>
            <w:tcW w:w="722" w:type="dxa"/>
            <w:noWrap/>
            <w:hideMark/>
          </w:tcPr>
          <w:p w14:paraId="0BEC974E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0E75415D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87,03</w:t>
            </w:r>
          </w:p>
        </w:tc>
      </w:tr>
      <w:tr w:rsidR="002C2BE1" w:rsidRPr="002C2BE1" w14:paraId="48F7A08F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51CC7E78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232360</w:t>
            </w:r>
          </w:p>
        </w:tc>
        <w:tc>
          <w:tcPr>
            <w:tcW w:w="2990" w:type="dxa"/>
            <w:hideMark/>
          </w:tcPr>
          <w:p w14:paraId="2D1C9C8F" w14:textId="77777777" w:rsidR="002C2BE1" w:rsidRPr="002C2BE1" w:rsidRDefault="002C2BE1" w:rsidP="002C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3DAEE10E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78FCBE62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1320AFD0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113,14</w:t>
            </w:r>
          </w:p>
        </w:tc>
        <w:tc>
          <w:tcPr>
            <w:tcW w:w="939" w:type="dxa"/>
            <w:noWrap/>
            <w:hideMark/>
          </w:tcPr>
          <w:p w14:paraId="68057BED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246,56</w:t>
            </w:r>
          </w:p>
        </w:tc>
        <w:tc>
          <w:tcPr>
            <w:tcW w:w="722" w:type="dxa"/>
            <w:noWrap/>
            <w:hideMark/>
          </w:tcPr>
          <w:p w14:paraId="35702A3C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2B11124B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133,42</w:t>
            </w:r>
          </w:p>
        </w:tc>
      </w:tr>
      <w:tr w:rsidR="002C2BE1" w:rsidRPr="002C2BE1" w14:paraId="7E1C7516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5ED77B91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232370</w:t>
            </w:r>
          </w:p>
        </w:tc>
        <w:tc>
          <w:tcPr>
            <w:tcW w:w="2990" w:type="dxa"/>
            <w:hideMark/>
          </w:tcPr>
          <w:p w14:paraId="0BAC5FEB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6EE85F9C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63A8C813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5D106A06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298,65</w:t>
            </w:r>
          </w:p>
        </w:tc>
        <w:tc>
          <w:tcPr>
            <w:tcW w:w="939" w:type="dxa"/>
            <w:noWrap/>
            <w:hideMark/>
          </w:tcPr>
          <w:p w14:paraId="59C06250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358,38</w:t>
            </w:r>
          </w:p>
        </w:tc>
        <w:tc>
          <w:tcPr>
            <w:tcW w:w="722" w:type="dxa"/>
            <w:noWrap/>
            <w:hideMark/>
          </w:tcPr>
          <w:p w14:paraId="448873C0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41CD5AAD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59,73</w:t>
            </w:r>
          </w:p>
        </w:tc>
      </w:tr>
      <w:tr w:rsidR="002C2BE1" w:rsidRPr="002C2BE1" w14:paraId="6A26C5A4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24C4CFD2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232390</w:t>
            </w:r>
          </w:p>
        </w:tc>
        <w:tc>
          <w:tcPr>
            <w:tcW w:w="2990" w:type="dxa"/>
            <w:hideMark/>
          </w:tcPr>
          <w:p w14:paraId="2D656476" w14:textId="77777777" w:rsidR="002C2BE1" w:rsidRPr="002C2BE1" w:rsidRDefault="002C2BE1" w:rsidP="002C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25CBCD0C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23,47</w:t>
            </w:r>
          </w:p>
        </w:tc>
        <w:tc>
          <w:tcPr>
            <w:tcW w:w="905" w:type="dxa"/>
            <w:noWrap/>
            <w:hideMark/>
          </w:tcPr>
          <w:p w14:paraId="16861875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316504D7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0B7778C3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722" w:type="dxa"/>
            <w:noWrap/>
            <w:hideMark/>
          </w:tcPr>
          <w:p w14:paraId="01607D5A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23,47</w:t>
            </w:r>
          </w:p>
        </w:tc>
        <w:tc>
          <w:tcPr>
            <w:tcW w:w="906" w:type="dxa"/>
            <w:noWrap/>
            <w:hideMark/>
          </w:tcPr>
          <w:p w14:paraId="6DB5951F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4E179B53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6C7901DD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232392</w:t>
            </w:r>
          </w:p>
        </w:tc>
        <w:tc>
          <w:tcPr>
            <w:tcW w:w="2990" w:type="dxa"/>
            <w:hideMark/>
          </w:tcPr>
          <w:p w14:paraId="79495A97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Ostale nespomenute usluge</w:t>
            </w:r>
          </w:p>
        </w:tc>
        <w:tc>
          <w:tcPr>
            <w:tcW w:w="905" w:type="dxa"/>
            <w:noWrap/>
            <w:hideMark/>
          </w:tcPr>
          <w:p w14:paraId="0E2554DC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49353518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23,47</w:t>
            </w:r>
          </w:p>
        </w:tc>
        <w:tc>
          <w:tcPr>
            <w:tcW w:w="939" w:type="dxa"/>
            <w:noWrap/>
            <w:hideMark/>
          </w:tcPr>
          <w:p w14:paraId="1942A3E7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2C9681A7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722" w:type="dxa"/>
            <w:noWrap/>
            <w:hideMark/>
          </w:tcPr>
          <w:p w14:paraId="24F8A801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7251FB03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23,47</w:t>
            </w:r>
          </w:p>
        </w:tc>
      </w:tr>
      <w:tr w:rsidR="002C2BE1" w:rsidRPr="002C2BE1" w14:paraId="4E1DB907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7AAE9518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232920</w:t>
            </w:r>
          </w:p>
        </w:tc>
        <w:tc>
          <w:tcPr>
            <w:tcW w:w="2990" w:type="dxa"/>
            <w:hideMark/>
          </w:tcPr>
          <w:p w14:paraId="169AA0AC" w14:textId="77777777" w:rsidR="002C2BE1" w:rsidRPr="002C2BE1" w:rsidRDefault="002C2BE1" w:rsidP="002C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4512B024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78FC1DC1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0,01</w:t>
            </w:r>
          </w:p>
        </w:tc>
        <w:tc>
          <w:tcPr>
            <w:tcW w:w="939" w:type="dxa"/>
            <w:noWrap/>
            <w:hideMark/>
          </w:tcPr>
          <w:p w14:paraId="7B0E7CA8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341,45</w:t>
            </w:r>
          </w:p>
        </w:tc>
        <w:tc>
          <w:tcPr>
            <w:tcW w:w="939" w:type="dxa"/>
            <w:noWrap/>
            <w:hideMark/>
          </w:tcPr>
          <w:p w14:paraId="75D1297F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398,26</w:t>
            </w:r>
          </w:p>
        </w:tc>
        <w:tc>
          <w:tcPr>
            <w:tcW w:w="722" w:type="dxa"/>
            <w:noWrap/>
            <w:hideMark/>
          </w:tcPr>
          <w:p w14:paraId="7431DFB3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385FCBE4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56,82</w:t>
            </w:r>
          </w:p>
        </w:tc>
      </w:tr>
      <w:tr w:rsidR="002C2BE1" w:rsidRPr="002C2BE1" w14:paraId="5681FBAA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65501B28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232930</w:t>
            </w:r>
          </w:p>
        </w:tc>
        <w:tc>
          <w:tcPr>
            <w:tcW w:w="2990" w:type="dxa"/>
            <w:hideMark/>
          </w:tcPr>
          <w:p w14:paraId="4D2EB0A9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133C2926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060363E9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4B1C9199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30,00</w:t>
            </w:r>
          </w:p>
        </w:tc>
        <w:tc>
          <w:tcPr>
            <w:tcW w:w="939" w:type="dxa"/>
            <w:noWrap/>
            <w:hideMark/>
          </w:tcPr>
          <w:p w14:paraId="220A7E04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30,00</w:t>
            </w:r>
          </w:p>
        </w:tc>
        <w:tc>
          <w:tcPr>
            <w:tcW w:w="722" w:type="dxa"/>
            <w:noWrap/>
            <w:hideMark/>
          </w:tcPr>
          <w:p w14:paraId="0791145B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63C6A3AC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2C9922C7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53A07E1A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232990</w:t>
            </w:r>
          </w:p>
        </w:tc>
        <w:tc>
          <w:tcPr>
            <w:tcW w:w="2990" w:type="dxa"/>
            <w:hideMark/>
          </w:tcPr>
          <w:p w14:paraId="4F128103" w14:textId="77777777" w:rsidR="002C2BE1" w:rsidRPr="002C2BE1" w:rsidRDefault="002C2BE1" w:rsidP="002C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13EC3A91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688F846C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noWrap/>
            <w:hideMark/>
          </w:tcPr>
          <w:p w14:paraId="64D80277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863,72</w:t>
            </w:r>
          </w:p>
        </w:tc>
        <w:tc>
          <w:tcPr>
            <w:tcW w:w="939" w:type="dxa"/>
            <w:noWrap/>
            <w:hideMark/>
          </w:tcPr>
          <w:p w14:paraId="4DE38A43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982,10</w:t>
            </w:r>
          </w:p>
        </w:tc>
        <w:tc>
          <w:tcPr>
            <w:tcW w:w="722" w:type="dxa"/>
            <w:noWrap/>
            <w:hideMark/>
          </w:tcPr>
          <w:p w14:paraId="2D3C0FEC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743B9391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118,38</w:t>
            </w:r>
          </w:p>
        </w:tc>
      </w:tr>
      <w:tr w:rsidR="002C2BE1" w:rsidRPr="002C2BE1" w14:paraId="1E16F30B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09D804F0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234310</w:t>
            </w:r>
          </w:p>
        </w:tc>
        <w:tc>
          <w:tcPr>
            <w:tcW w:w="2990" w:type="dxa"/>
            <w:hideMark/>
          </w:tcPr>
          <w:p w14:paraId="3F421A18" w14:textId="77777777" w:rsidR="002C2BE1" w:rsidRPr="002C2BE1" w:rsidRDefault="002C2BE1" w:rsidP="002C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Obveze za bankarske usluge i usluge platnog prometa                                                 </w:t>
            </w:r>
          </w:p>
        </w:tc>
        <w:tc>
          <w:tcPr>
            <w:tcW w:w="905" w:type="dxa"/>
            <w:noWrap/>
            <w:hideMark/>
          </w:tcPr>
          <w:p w14:paraId="65EFD951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hideMark/>
          </w:tcPr>
          <w:p w14:paraId="3D70E705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52,38</w:t>
            </w:r>
          </w:p>
        </w:tc>
        <w:tc>
          <w:tcPr>
            <w:tcW w:w="939" w:type="dxa"/>
            <w:noWrap/>
            <w:hideMark/>
          </w:tcPr>
          <w:p w14:paraId="2F5B888E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275,52</w:t>
            </w:r>
          </w:p>
        </w:tc>
        <w:tc>
          <w:tcPr>
            <w:tcW w:w="939" w:type="dxa"/>
            <w:noWrap/>
            <w:hideMark/>
          </w:tcPr>
          <w:p w14:paraId="65926BFA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223,14</w:t>
            </w:r>
          </w:p>
        </w:tc>
        <w:tc>
          <w:tcPr>
            <w:tcW w:w="722" w:type="dxa"/>
            <w:noWrap/>
            <w:hideMark/>
          </w:tcPr>
          <w:p w14:paraId="3D453F18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24925D6D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</w:tr>
      <w:tr w:rsidR="002C2BE1" w:rsidRPr="002C2BE1" w14:paraId="233E4BF9" w14:textId="77777777" w:rsidTr="004E45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gridSpan w:val="2"/>
            <w:noWrap/>
            <w:hideMark/>
          </w:tcPr>
          <w:p w14:paraId="7176BBAB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Ukupno za ostalo:</w:t>
            </w:r>
          </w:p>
        </w:tc>
        <w:tc>
          <w:tcPr>
            <w:tcW w:w="905" w:type="dxa"/>
            <w:noWrap/>
            <w:hideMark/>
          </w:tcPr>
          <w:p w14:paraId="730A84AE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23,47</w:t>
            </w:r>
          </w:p>
        </w:tc>
        <w:tc>
          <w:tcPr>
            <w:tcW w:w="905" w:type="dxa"/>
            <w:noWrap/>
            <w:hideMark/>
          </w:tcPr>
          <w:p w14:paraId="75910743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1.268,38</w:t>
            </w:r>
          </w:p>
        </w:tc>
        <w:tc>
          <w:tcPr>
            <w:tcW w:w="939" w:type="dxa"/>
            <w:noWrap/>
            <w:hideMark/>
          </w:tcPr>
          <w:p w14:paraId="57D07F83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88.149,28</w:t>
            </w:r>
          </w:p>
        </w:tc>
        <w:tc>
          <w:tcPr>
            <w:tcW w:w="939" w:type="dxa"/>
            <w:noWrap/>
            <w:hideMark/>
          </w:tcPr>
          <w:p w14:paraId="74B8AD43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87.570,85</w:t>
            </w:r>
          </w:p>
        </w:tc>
        <w:tc>
          <w:tcPr>
            <w:tcW w:w="722" w:type="dxa"/>
            <w:noWrap/>
            <w:hideMark/>
          </w:tcPr>
          <w:p w14:paraId="6BDBDA06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6C480D97" w14:textId="77777777" w:rsidR="002C2BE1" w:rsidRPr="002C2BE1" w:rsidRDefault="002C2BE1" w:rsidP="002C2B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666,48</w:t>
            </w:r>
          </w:p>
        </w:tc>
      </w:tr>
      <w:tr w:rsidR="002C2BE1" w:rsidRPr="002C2BE1" w14:paraId="3B4BFACA" w14:textId="77777777" w:rsidTr="004E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gridSpan w:val="2"/>
            <w:noWrap/>
            <w:hideMark/>
          </w:tcPr>
          <w:p w14:paraId="27F55B83" w14:textId="77777777" w:rsidR="002C2BE1" w:rsidRPr="002C2BE1" w:rsidRDefault="002C2BE1" w:rsidP="002C2BE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Sveukupno: </w:t>
            </w:r>
          </w:p>
        </w:tc>
        <w:tc>
          <w:tcPr>
            <w:tcW w:w="905" w:type="dxa"/>
            <w:noWrap/>
            <w:hideMark/>
          </w:tcPr>
          <w:p w14:paraId="0AC47215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23,47</w:t>
            </w:r>
          </w:p>
        </w:tc>
        <w:tc>
          <w:tcPr>
            <w:tcW w:w="905" w:type="dxa"/>
            <w:noWrap/>
            <w:hideMark/>
          </w:tcPr>
          <w:p w14:paraId="2D5939AA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1.268,38</w:t>
            </w:r>
          </w:p>
        </w:tc>
        <w:tc>
          <w:tcPr>
            <w:tcW w:w="939" w:type="dxa"/>
            <w:noWrap/>
            <w:hideMark/>
          </w:tcPr>
          <w:p w14:paraId="530604C6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88.149,28</w:t>
            </w:r>
          </w:p>
        </w:tc>
        <w:tc>
          <w:tcPr>
            <w:tcW w:w="939" w:type="dxa"/>
            <w:noWrap/>
            <w:hideMark/>
          </w:tcPr>
          <w:p w14:paraId="28F20DDA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87.570,85</w:t>
            </w:r>
          </w:p>
        </w:tc>
        <w:tc>
          <w:tcPr>
            <w:tcW w:w="722" w:type="dxa"/>
            <w:noWrap/>
            <w:hideMark/>
          </w:tcPr>
          <w:p w14:paraId="690A2994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6" w:type="dxa"/>
            <w:noWrap/>
            <w:hideMark/>
          </w:tcPr>
          <w:p w14:paraId="45E9F43F" w14:textId="77777777" w:rsidR="002C2BE1" w:rsidRPr="002C2BE1" w:rsidRDefault="002C2BE1" w:rsidP="002C2B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C2BE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666,48</w:t>
            </w:r>
          </w:p>
        </w:tc>
      </w:tr>
    </w:tbl>
    <w:p w14:paraId="21EC2E99" w14:textId="054CDCC6" w:rsidR="001B4A0A" w:rsidRPr="00B370A0" w:rsidRDefault="001B4A0A" w:rsidP="00E25D0C">
      <w:pPr>
        <w:spacing w:after="0" w:line="240" w:lineRule="auto"/>
        <w:rPr>
          <w:rFonts w:ascii="Arial" w:hAnsi="Arial" w:cs="Arial"/>
          <w:bCs/>
        </w:rPr>
      </w:pPr>
    </w:p>
    <w:p w14:paraId="70BE48A1" w14:textId="4EF54B3D" w:rsidR="00644C13" w:rsidRPr="00B370A0" w:rsidRDefault="00644C13" w:rsidP="00E25D0C">
      <w:pPr>
        <w:spacing w:after="0" w:line="240" w:lineRule="auto"/>
        <w:rPr>
          <w:rFonts w:ascii="Arial" w:hAnsi="Arial" w:cs="Arial"/>
          <w:bCs/>
        </w:rPr>
      </w:pPr>
    </w:p>
    <w:p w14:paraId="33543BA7" w14:textId="41813D00" w:rsidR="00644C13" w:rsidRPr="00B370A0" w:rsidRDefault="00644C13" w:rsidP="00E25D0C">
      <w:pPr>
        <w:spacing w:after="0" w:line="240" w:lineRule="auto"/>
        <w:rPr>
          <w:rFonts w:ascii="Arial" w:hAnsi="Arial" w:cs="Arial"/>
          <w:bCs/>
        </w:rPr>
      </w:pPr>
    </w:p>
    <w:p w14:paraId="0D0D728E" w14:textId="57F07804" w:rsidR="00873ADB" w:rsidRPr="00B370A0" w:rsidRDefault="00873ADB" w:rsidP="00644C13">
      <w:pPr>
        <w:rPr>
          <w:rFonts w:ascii="Arial" w:hAnsi="Arial" w:cs="Arial"/>
        </w:rPr>
      </w:pPr>
    </w:p>
    <w:p w14:paraId="3F3927C4" w14:textId="0034CEBD" w:rsidR="00873ADB" w:rsidRPr="00B370A0" w:rsidRDefault="00873ADB" w:rsidP="00644C13">
      <w:pPr>
        <w:rPr>
          <w:rFonts w:ascii="Arial" w:hAnsi="Arial" w:cs="Arial"/>
        </w:rPr>
      </w:pPr>
      <w:r w:rsidRPr="00B370A0">
        <w:rPr>
          <w:rFonts w:ascii="Arial" w:hAnsi="Arial" w:cs="Arial"/>
        </w:rPr>
        <w:t xml:space="preserve">U Lipovljanima, </w:t>
      </w:r>
      <w:r w:rsidR="00C57733">
        <w:rPr>
          <w:rFonts w:ascii="Arial" w:hAnsi="Arial" w:cs="Arial"/>
        </w:rPr>
        <w:t>28</w:t>
      </w:r>
      <w:r w:rsidRPr="00B370A0">
        <w:rPr>
          <w:rFonts w:ascii="Arial" w:hAnsi="Arial" w:cs="Arial"/>
        </w:rPr>
        <w:t>.</w:t>
      </w:r>
      <w:r w:rsidR="00B370A0" w:rsidRPr="00B370A0">
        <w:rPr>
          <w:rFonts w:ascii="Arial" w:hAnsi="Arial" w:cs="Arial"/>
        </w:rPr>
        <w:t xml:space="preserve">srpnja </w:t>
      </w:r>
      <w:r w:rsidRPr="00B370A0">
        <w:rPr>
          <w:rFonts w:ascii="Arial" w:hAnsi="Arial" w:cs="Arial"/>
        </w:rPr>
        <w:t>.202</w:t>
      </w:r>
      <w:r w:rsidR="00B370A0" w:rsidRPr="00B370A0">
        <w:rPr>
          <w:rFonts w:ascii="Arial" w:hAnsi="Arial" w:cs="Arial"/>
        </w:rPr>
        <w:t>3</w:t>
      </w:r>
      <w:r w:rsidRPr="00B370A0">
        <w:rPr>
          <w:rFonts w:ascii="Arial" w:hAnsi="Arial" w:cs="Arial"/>
        </w:rPr>
        <w:t>.g.</w:t>
      </w:r>
    </w:p>
    <w:p w14:paraId="76AD96E6" w14:textId="77777777" w:rsidR="00644C13" w:rsidRPr="00B370A0" w:rsidRDefault="00644C13" w:rsidP="00644C13">
      <w:pPr>
        <w:jc w:val="right"/>
        <w:rPr>
          <w:rFonts w:ascii="Arial" w:hAnsi="Arial" w:cs="Arial"/>
        </w:rPr>
      </w:pPr>
      <w:r w:rsidRPr="00B370A0">
        <w:rPr>
          <w:rFonts w:ascii="Arial" w:hAnsi="Arial" w:cs="Arial"/>
        </w:rPr>
        <w:t xml:space="preserve">Ravnateljica : </w:t>
      </w:r>
    </w:p>
    <w:p w14:paraId="45351B28" w14:textId="04EBE4C2" w:rsidR="00644C13" w:rsidRPr="00B370A0" w:rsidRDefault="002C2BE1" w:rsidP="00C577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644C13" w:rsidRPr="00B370A0">
        <w:rPr>
          <w:rFonts w:ascii="Arial" w:hAnsi="Arial" w:cs="Arial"/>
        </w:rPr>
        <w:t>Marija Duda</w:t>
      </w:r>
    </w:p>
    <w:p w14:paraId="215F947E" w14:textId="77777777" w:rsidR="00644C13" w:rsidRPr="00B370A0" w:rsidRDefault="00644C13" w:rsidP="00644C13">
      <w:pPr>
        <w:rPr>
          <w:rFonts w:ascii="Arial" w:hAnsi="Arial" w:cs="Arial"/>
        </w:rPr>
      </w:pPr>
    </w:p>
    <w:p w14:paraId="160DFFD8" w14:textId="77777777" w:rsidR="00644C13" w:rsidRPr="00B370A0" w:rsidRDefault="00644C13" w:rsidP="00E25D0C">
      <w:pPr>
        <w:spacing w:after="0" w:line="240" w:lineRule="auto"/>
        <w:rPr>
          <w:rFonts w:ascii="Arial" w:hAnsi="Arial" w:cs="Arial"/>
          <w:bCs/>
        </w:rPr>
      </w:pPr>
    </w:p>
    <w:sectPr w:rsidR="00644C13" w:rsidRPr="00B370A0">
      <w:headerReference w:type="default" r:id="rId8"/>
      <w:footerReference w:type="default" r:id="rId9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896C" w14:textId="77777777" w:rsidR="00BB6992" w:rsidRDefault="00BB6992">
      <w:pPr>
        <w:spacing w:after="0" w:line="240" w:lineRule="auto"/>
      </w:pPr>
      <w:r>
        <w:separator/>
      </w:r>
    </w:p>
  </w:endnote>
  <w:endnote w:type="continuationSeparator" w:id="0">
    <w:p w14:paraId="6A629B7B" w14:textId="77777777" w:rsidR="00BB6992" w:rsidRDefault="00BB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7313" w14:textId="77777777" w:rsidR="00130662" w:rsidRDefault="00B43AFC">
    <w:pPr>
      <w:pStyle w:val="Podnoj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925672">
      <w:rPr>
        <w:noProof/>
      </w:rPr>
      <w:t>4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45332380" wp14:editId="55E5AEC7">
              <wp:extent cx="91440" cy="91440"/>
              <wp:effectExtent l="19050" t="19050" r="22860" b="22860"/>
              <wp:docPr id="72" name="Ovaln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29A0FA0" id="Ovalno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i1JAMAAJg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UIicAA7Q68zCLrv75TFp/sbWX3XSMiiJWJHV0rJoaWkhppiGx+eHbCGhqNo&#10;O3ySNeQmeyMdUYdGdajhrP9gD9rUQAY6uJd5HF+GHgyqwLmMkwSer4Idv7Q3kcwmsUd7pc17Kjtk&#10;FzmmHPJqyxzJyMONNj76FGXdQpaMc/CTjAs05Hi6iCN7Q9cDF/WWu8NaclbbQBvnNEkLrhDwA0iq&#10;igrjS+f7DuB5P6SBnxcW+EF+3u9cUPOYxiE4u0HJvahdTZbRzXFtCON+Dae5sKVQp2wPDKyDgaXz&#10;A11Odb+W0XKz2CySIJnMN0ESrdfBqiySYF7G6Ww9XRfFOv5tMcZJ1rK6psLCPHVAnPybwo696LU7&#10;9sAZJq1225GzskzXk7mTCRDxRG54XoZjBlCdQ1qVsyhNposgTWfTIJluouB6URbBqojn83RzXVxv&#10;XkDaOJr066AaObdVyb2h6r6tB1Qzq7hkli5jDAaMluk0XcyWc4wI38FMrIzCSEnzjZnWNbQVt81x&#10;xkxcTspp6RXL+5Z4zcxOUrK68UQ6bsbrPVMnNVhrfM8j+CcuIcdJKa5JbV/6/t7K+hF6FIp07Qfj&#10;HBatVD8xGmA05lj/2BNFMeIfBfT5sRmNMwD5BPpGPd/ZPt8hooJUOTZAiFsWxs/ffa/YroWbfA8J&#10;uYLZ0DDXrHZu+KqgfmvA+HNIjqPaztfntot6+kO5+gMAAP//AwBQSwMEFAAGAAgAAAAhANx0XajY&#10;AAAAAwEAAA8AAABkcnMvZG93bnJldi54bWxMj09Lw0AQxe+C32EZwZvdVIpKzKYUod5CNY3gcZKd&#10;/KHZ2bC7beO3d6sHvcxjeMN7v8nWsxnFiZwfLCtYLhIQxI3VA3cKqv327gmED8gaR8uk4Is8rPPr&#10;qwxTbc/8TqcydCKGsE9RQR/ClErpm54M+oWdiKPXWmcwxNV1Ujs8x3AzyvskeZAGB44NPU700lNz&#10;KI9GQf1Z7Krt266cD/Vr9YGPhWvbQqnbm3nzDCLQHP6O4YIf0SGPTLU9svZiVBAfCT/z4q1WIOpf&#10;lXkm/7Pn3wAAAP//AwBQSwECLQAUAAYACAAAACEAtoM4kv4AAADhAQAAEwAAAAAAAAAAAAAAAAAA&#10;AAAAW0NvbnRlbnRfVHlwZXNdLnhtbFBLAQItABQABgAIAAAAIQA4/SH/1gAAAJQBAAALAAAAAAAA&#10;AAAAAAAAAC8BAABfcmVscy8ucmVsc1BLAQItABQABgAIAAAAIQCNy8i1JAMAAJgGAAAOAAAAAAAA&#10;AAAAAAAAAC4CAABkcnMvZTJvRG9jLnhtbFBLAQItABQABgAIAAAAIQDcdF2o2AAAAAMBAAAPAAAA&#10;AAAAAAAAAAAAAH4FAABkcnMvZG93bnJldi54bWxQSwUGAAAAAAQABADzAAAAgw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7EE1" w14:textId="77777777" w:rsidR="00BB6992" w:rsidRDefault="00BB6992">
      <w:pPr>
        <w:spacing w:after="0" w:line="240" w:lineRule="auto"/>
      </w:pPr>
      <w:r>
        <w:separator/>
      </w:r>
    </w:p>
  </w:footnote>
  <w:footnote w:type="continuationSeparator" w:id="0">
    <w:p w14:paraId="4609CB2D" w14:textId="77777777" w:rsidR="00BB6992" w:rsidRDefault="00BB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728"/>
      <w:gridCol w:w="6912"/>
    </w:tblGrid>
    <w:sdt>
      <w:sdtPr>
        <w:id w:val="94565487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87EBC" w14:paraId="30291F58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FE8637" w:themeColor="accent1"/>
              </w:tcBorders>
              <w:vAlign w:val="bottom"/>
            </w:tcPr>
            <w:p w14:paraId="7F69EA43" w14:textId="77777777" w:rsidR="00387EBC" w:rsidRDefault="00387EBC">
              <w:pPr>
                <w:pStyle w:val="Bezprored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25672">
                <w:rPr>
                  <w:noProof/>
                </w:rPr>
                <w:t>4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FE8637" w:themeColor="accent1"/>
              </w:tcBorders>
              <w:vAlign w:val="bottom"/>
            </w:tcPr>
            <w:p w14:paraId="1D4D0E45" w14:textId="77777777" w:rsidR="00387EBC" w:rsidRDefault="00387EBC">
              <w:pPr>
                <w:pStyle w:val="Bezprored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4A4483D" w14:textId="77777777" w:rsidR="00130662" w:rsidRDefault="001306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AF7"/>
    <w:multiLevelType w:val="hybridMultilevel"/>
    <w:tmpl w:val="4A0CF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" w15:restartNumberingAfterBreak="0">
    <w:nsid w:val="0D7B6A2B"/>
    <w:multiLevelType w:val="hybridMultilevel"/>
    <w:tmpl w:val="2ADCC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1A8E70E0"/>
    <w:multiLevelType w:val="multilevel"/>
    <w:tmpl w:val="3404F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1D4EFF"/>
    <w:multiLevelType w:val="hybridMultilevel"/>
    <w:tmpl w:val="737A7AF0"/>
    <w:lvl w:ilvl="0" w:tplc="8C96E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53FEF"/>
    <w:multiLevelType w:val="hybridMultilevel"/>
    <w:tmpl w:val="08A88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6C24"/>
    <w:multiLevelType w:val="hybridMultilevel"/>
    <w:tmpl w:val="2BA26FD8"/>
    <w:lvl w:ilvl="0" w:tplc="C4CAFEF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653A5"/>
    <w:multiLevelType w:val="hybridMultilevel"/>
    <w:tmpl w:val="AA6C65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93C82"/>
    <w:multiLevelType w:val="hybridMultilevel"/>
    <w:tmpl w:val="06100E00"/>
    <w:lvl w:ilvl="0" w:tplc="C9F4242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02787">
    <w:abstractNumId w:val="1"/>
  </w:num>
  <w:num w:numId="2" w16cid:durableId="1850294632">
    <w:abstractNumId w:val="3"/>
  </w:num>
  <w:num w:numId="3" w16cid:durableId="1706825789">
    <w:abstractNumId w:val="1"/>
  </w:num>
  <w:num w:numId="4" w16cid:durableId="516505383">
    <w:abstractNumId w:val="3"/>
  </w:num>
  <w:num w:numId="5" w16cid:durableId="1457328646">
    <w:abstractNumId w:val="1"/>
  </w:num>
  <w:num w:numId="6" w16cid:durableId="76482129">
    <w:abstractNumId w:val="3"/>
  </w:num>
  <w:num w:numId="7" w16cid:durableId="345376096">
    <w:abstractNumId w:val="9"/>
  </w:num>
  <w:num w:numId="8" w16cid:durableId="1605768007">
    <w:abstractNumId w:val="5"/>
  </w:num>
  <w:num w:numId="9" w16cid:durableId="1908295226">
    <w:abstractNumId w:val="8"/>
  </w:num>
  <w:num w:numId="10" w16cid:durableId="1060833301">
    <w:abstractNumId w:val="2"/>
  </w:num>
  <w:num w:numId="11" w16cid:durableId="1606887508">
    <w:abstractNumId w:val="4"/>
  </w:num>
  <w:num w:numId="12" w16cid:durableId="697581941">
    <w:abstractNumId w:val="7"/>
  </w:num>
  <w:num w:numId="13" w16cid:durableId="461702248">
    <w:abstractNumId w:val="6"/>
  </w:num>
  <w:num w:numId="14" w16cid:durableId="112361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34"/>
    <w:rsid w:val="000067FC"/>
    <w:rsid w:val="0001028F"/>
    <w:rsid w:val="00010B7D"/>
    <w:rsid w:val="00017F79"/>
    <w:rsid w:val="00033E2E"/>
    <w:rsid w:val="00042897"/>
    <w:rsid w:val="0004561C"/>
    <w:rsid w:val="000458FB"/>
    <w:rsid w:val="00055ACB"/>
    <w:rsid w:val="0006145D"/>
    <w:rsid w:val="00093B66"/>
    <w:rsid w:val="000943ED"/>
    <w:rsid w:val="000A11E7"/>
    <w:rsid w:val="000A4EEE"/>
    <w:rsid w:val="000B2CAE"/>
    <w:rsid w:val="000C177A"/>
    <w:rsid w:val="000D0445"/>
    <w:rsid w:val="00103189"/>
    <w:rsid w:val="0010657C"/>
    <w:rsid w:val="00111C6D"/>
    <w:rsid w:val="0011365B"/>
    <w:rsid w:val="00121C2F"/>
    <w:rsid w:val="00130662"/>
    <w:rsid w:val="0017334A"/>
    <w:rsid w:val="001832A6"/>
    <w:rsid w:val="00190021"/>
    <w:rsid w:val="00195BB7"/>
    <w:rsid w:val="001A43DB"/>
    <w:rsid w:val="001A490C"/>
    <w:rsid w:val="001B4A0A"/>
    <w:rsid w:val="001C4659"/>
    <w:rsid w:val="001E5113"/>
    <w:rsid w:val="001F42DC"/>
    <w:rsid w:val="002457F1"/>
    <w:rsid w:val="00256FE8"/>
    <w:rsid w:val="0025755A"/>
    <w:rsid w:val="00267787"/>
    <w:rsid w:val="0027373E"/>
    <w:rsid w:val="002956E5"/>
    <w:rsid w:val="002C2BE1"/>
    <w:rsid w:val="002C4F55"/>
    <w:rsid w:val="002E46E8"/>
    <w:rsid w:val="002E6344"/>
    <w:rsid w:val="002F40D9"/>
    <w:rsid w:val="0033599E"/>
    <w:rsid w:val="003372C7"/>
    <w:rsid w:val="00350D36"/>
    <w:rsid w:val="003724E1"/>
    <w:rsid w:val="00376BAC"/>
    <w:rsid w:val="00387EBC"/>
    <w:rsid w:val="00393A42"/>
    <w:rsid w:val="003D6DD6"/>
    <w:rsid w:val="003E0A4E"/>
    <w:rsid w:val="003E4A80"/>
    <w:rsid w:val="00442E2E"/>
    <w:rsid w:val="004505F4"/>
    <w:rsid w:val="004763B7"/>
    <w:rsid w:val="00480C87"/>
    <w:rsid w:val="004C083E"/>
    <w:rsid w:val="004D6283"/>
    <w:rsid w:val="004E456D"/>
    <w:rsid w:val="004F221B"/>
    <w:rsid w:val="0050552E"/>
    <w:rsid w:val="00505FCC"/>
    <w:rsid w:val="005115A8"/>
    <w:rsid w:val="0052040D"/>
    <w:rsid w:val="005216BF"/>
    <w:rsid w:val="005240F9"/>
    <w:rsid w:val="00532AD0"/>
    <w:rsid w:val="00536A37"/>
    <w:rsid w:val="00546224"/>
    <w:rsid w:val="0056080D"/>
    <w:rsid w:val="0059733B"/>
    <w:rsid w:val="005C069E"/>
    <w:rsid w:val="005D04C5"/>
    <w:rsid w:val="005D2916"/>
    <w:rsid w:val="005D293F"/>
    <w:rsid w:val="005F44B9"/>
    <w:rsid w:val="005F769A"/>
    <w:rsid w:val="00617681"/>
    <w:rsid w:val="0063490C"/>
    <w:rsid w:val="00644C13"/>
    <w:rsid w:val="006470F0"/>
    <w:rsid w:val="006758C0"/>
    <w:rsid w:val="006956A4"/>
    <w:rsid w:val="006A250C"/>
    <w:rsid w:val="006A601B"/>
    <w:rsid w:val="00702971"/>
    <w:rsid w:val="00715134"/>
    <w:rsid w:val="00727EF8"/>
    <w:rsid w:val="007376BD"/>
    <w:rsid w:val="0074326D"/>
    <w:rsid w:val="007465E0"/>
    <w:rsid w:val="00747A08"/>
    <w:rsid w:val="00747FD9"/>
    <w:rsid w:val="00757D18"/>
    <w:rsid w:val="0076711E"/>
    <w:rsid w:val="00786059"/>
    <w:rsid w:val="007A3E64"/>
    <w:rsid w:val="007D1409"/>
    <w:rsid w:val="007E50CF"/>
    <w:rsid w:val="007F051D"/>
    <w:rsid w:val="0081155D"/>
    <w:rsid w:val="00813422"/>
    <w:rsid w:val="008159C3"/>
    <w:rsid w:val="0087213A"/>
    <w:rsid w:val="00873ADB"/>
    <w:rsid w:val="00877647"/>
    <w:rsid w:val="008915C1"/>
    <w:rsid w:val="00894735"/>
    <w:rsid w:val="0089674B"/>
    <w:rsid w:val="008B1650"/>
    <w:rsid w:val="008C4326"/>
    <w:rsid w:val="008C7992"/>
    <w:rsid w:val="008D350C"/>
    <w:rsid w:val="008D5E61"/>
    <w:rsid w:val="008E3307"/>
    <w:rsid w:val="008F622C"/>
    <w:rsid w:val="009019DE"/>
    <w:rsid w:val="00907665"/>
    <w:rsid w:val="009116F2"/>
    <w:rsid w:val="00912450"/>
    <w:rsid w:val="00925672"/>
    <w:rsid w:val="00977003"/>
    <w:rsid w:val="009B1199"/>
    <w:rsid w:val="009C0DD3"/>
    <w:rsid w:val="009C5368"/>
    <w:rsid w:val="009D62EF"/>
    <w:rsid w:val="009E03C6"/>
    <w:rsid w:val="009F768C"/>
    <w:rsid w:val="00A05DE5"/>
    <w:rsid w:val="00A10441"/>
    <w:rsid w:val="00A40599"/>
    <w:rsid w:val="00A47D90"/>
    <w:rsid w:val="00A75A4C"/>
    <w:rsid w:val="00A96CBC"/>
    <w:rsid w:val="00B06E0A"/>
    <w:rsid w:val="00B1272B"/>
    <w:rsid w:val="00B13CD3"/>
    <w:rsid w:val="00B148C7"/>
    <w:rsid w:val="00B241EE"/>
    <w:rsid w:val="00B35C9E"/>
    <w:rsid w:val="00B370A0"/>
    <w:rsid w:val="00B413EC"/>
    <w:rsid w:val="00B43AFC"/>
    <w:rsid w:val="00B65B01"/>
    <w:rsid w:val="00B7607D"/>
    <w:rsid w:val="00BA3588"/>
    <w:rsid w:val="00BB0849"/>
    <w:rsid w:val="00BB38EA"/>
    <w:rsid w:val="00BB6992"/>
    <w:rsid w:val="00BB74B5"/>
    <w:rsid w:val="00BD26E2"/>
    <w:rsid w:val="00BF2DDD"/>
    <w:rsid w:val="00BF73FE"/>
    <w:rsid w:val="00C13829"/>
    <w:rsid w:val="00C20F8D"/>
    <w:rsid w:val="00C35BE9"/>
    <w:rsid w:val="00C430E0"/>
    <w:rsid w:val="00C57733"/>
    <w:rsid w:val="00C709FA"/>
    <w:rsid w:val="00CD128E"/>
    <w:rsid w:val="00CE00FC"/>
    <w:rsid w:val="00D2009A"/>
    <w:rsid w:val="00D4561B"/>
    <w:rsid w:val="00D57258"/>
    <w:rsid w:val="00D6234C"/>
    <w:rsid w:val="00D71DCA"/>
    <w:rsid w:val="00D72CE3"/>
    <w:rsid w:val="00D96891"/>
    <w:rsid w:val="00DD46F4"/>
    <w:rsid w:val="00E25D0C"/>
    <w:rsid w:val="00E37D1A"/>
    <w:rsid w:val="00E456B6"/>
    <w:rsid w:val="00E6259F"/>
    <w:rsid w:val="00E62EB8"/>
    <w:rsid w:val="00E65E96"/>
    <w:rsid w:val="00EA44C1"/>
    <w:rsid w:val="00EA7ABF"/>
    <w:rsid w:val="00ED1FE9"/>
    <w:rsid w:val="00ED50C2"/>
    <w:rsid w:val="00ED7D6A"/>
    <w:rsid w:val="00EE2F9A"/>
    <w:rsid w:val="00EE3808"/>
    <w:rsid w:val="00F07348"/>
    <w:rsid w:val="00F12043"/>
    <w:rsid w:val="00F47B8C"/>
    <w:rsid w:val="00F710D9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84559"/>
  <w15:docId w15:val="{A20E19EF-3CD3-4EB9-8E67-875B8EB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414751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3667C3" w:themeColor="accent2" w:themeShade="BF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7151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15134"/>
    <w:rPr>
      <w:rFonts w:ascii="Calibri" w:eastAsia="Calibri" w:hAnsi="Calibri" w:cs="Times New Roman"/>
      <w:lang w:eastAsia="en-US"/>
    </w:rPr>
  </w:style>
  <w:style w:type="paragraph" w:customStyle="1" w:styleId="t-9-8">
    <w:name w:val="t-9-8"/>
    <w:basedOn w:val="Normal"/>
    <w:rsid w:val="005D291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Obinatablica5">
    <w:name w:val="Plain Table 5"/>
    <w:basedOn w:val="Obinatablica"/>
    <w:uiPriority w:val="45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reetkatablice">
    <w:name w:val="Grid Table Light"/>
    <w:basedOn w:val="Obinatablica"/>
    <w:uiPriority w:val="40"/>
    <w:rsid w:val="00634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BF73FE"/>
    <w:pPr>
      <w:spacing w:after="0" w:line="240" w:lineRule="auto"/>
    </w:pPr>
    <w:tblPr>
      <w:tblStyleRowBandSize w:val="1"/>
      <w:tblStyleColBandSize w:val="1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FBEBAB" w:themeColor="accent4" w:themeTint="66"/>
        <w:left w:val="single" w:sz="4" w:space="0" w:color="FBEBAB" w:themeColor="accent4" w:themeTint="66"/>
        <w:bottom w:val="single" w:sz="4" w:space="0" w:color="FBEBAB" w:themeColor="accent4" w:themeTint="66"/>
        <w:right w:val="single" w:sz="4" w:space="0" w:color="FBEBAB" w:themeColor="accent4" w:themeTint="66"/>
        <w:insideH w:val="single" w:sz="4" w:space="0" w:color="FBEBAB" w:themeColor="accent4" w:themeTint="66"/>
        <w:insideV w:val="single" w:sz="4" w:space="0" w:color="FBEB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3-isticanje5">
    <w:name w:val="List Table 3 Accent 5"/>
    <w:basedOn w:val="Obinatablica"/>
    <w:uiPriority w:val="48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  <w:style w:type="table" w:styleId="Tablicareetke1svijetlo-isticanje2">
    <w:name w:val="Grid Table 1 Light Accent 2"/>
    <w:basedOn w:val="Obinatablica"/>
    <w:uiPriority w:val="46"/>
    <w:rsid w:val="002C2BE1"/>
    <w:pPr>
      <w:spacing w:after="0" w:line="240" w:lineRule="auto"/>
    </w:pPr>
    <w:tblPr>
      <w:tblStyleRowBandSize w:val="1"/>
      <w:tblStyleColBandSize w:val="1"/>
      <w:tblBorders>
        <w:top w:val="single" w:sz="4" w:space="0" w:color="C7D5EF" w:themeColor="accent2" w:themeTint="66"/>
        <w:left w:val="single" w:sz="4" w:space="0" w:color="C7D5EF" w:themeColor="accent2" w:themeTint="66"/>
        <w:bottom w:val="single" w:sz="4" w:space="0" w:color="C7D5EF" w:themeColor="accent2" w:themeTint="66"/>
        <w:right w:val="single" w:sz="4" w:space="0" w:color="C7D5EF" w:themeColor="accent2" w:themeTint="66"/>
        <w:insideH w:val="single" w:sz="4" w:space="0" w:color="C7D5EF" w:themeColor="accent2" w:themeTint="66"/>
        <w:insideV w:val="single" w:sz="4" w:space="0" w:color="C7D5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4-isticanje2">
    <w:name w:val="List Table 4 Accent 2"/>
    <w:basedOn w:val="Obinatablica"/>
    <w:uiPriority w:val="49"/>
    <w:rsid w:val="002C2BE1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styleId="ivopisnatablicapopisa7-isticanje5">
    <w:name w:val="List Table 7 Colorful Accent 5"/>
    <w:basedOn w:val="Obinatablica"/>
    <w:uiPriority w:val="52"/>
    <w:rsid w:val="004E456D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BA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BA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BA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BA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00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43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Izvje&#353;&#263;e%20(tema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8797C8-DA9B-4158-8BE1-FEACDF9AF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Izvješće (tema Oriel).dotx</Template>
  <TotalTime>1131</TotalTime>
  <Pages>6</Pages>
  <Words>3001</Words>
  <Characters>17108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Knj14</dc:creator>
  <cp:keywords/>
  <cp:lastModifiedBy>racunovodstvo@lipovljani.hr</cp:lastModifiedBy>
  <cp:revision>113</cp:revision>
  <cp:lastPrinted>2018-08-29T12:18:00Z</cp:lastPrinted>
  <dcterms:created xsi:type="dcterms:W3CDTF">2017-01-27T09:04:00Z</dcterms:created>
  <dcterms:modified xsi:type="dcterms:W3CDTF">2023-07-28T12:30:00Z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