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3F3A" w14:textId="77777777" w:rsidR="000D6E7F" w:rsidRDefault="000D6E7F" w:rsidP="000D6E7F">
      <w:pPr>
        <w:spacing w:after="0"/>
        <w:rPr>
          <w:rFonts w:ascii="Arial" w:hAnsi="Arial" w:cs="Arial"/>
          <w:b/>
          <w:bCs/>
        </w:rPr>
      </w:pPr>
      <w:r w:rsidRPr="00471265">
        <w:rPr>
          <w:b/>
          <w:noProof/>
          <w:lang w:eastAsia="hr-HR"/>
        </w:rPr>
        <w:drawing>
          <wp:inline distT="0" distB="0" distL="0" distR="0" wp14:anchorId="6D896055" wp14:editId="4A4188ED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48D3" w14:textId="77777777" w:rsidR="000D6E7F" w:rsidRPr="005C240E" w:rsidRDefault="000D6E7F" w:rsidP="000D6E7F">
      <w:pPr>
        <w:spacing w:after="0"/>
        <w:rPr>
          <w:rFonts w:ascii="Arial" w:hAnsi="Arial" w:cs="Arial"/>
          <w:b/>
          <w:bCs/>
        </w:rPr>
      </w:pPr>
      <w:bookmarkStart w:id="0" w:name="_Hlk65139541"/>
      <w:r w:rsidRPr="005C240E">
        <w:rPr>
          <w:rFonts w:ascii="Arial" w:hAnsi="Arial" w:cs="Arial"/>
          <w:b/>
          <w:bCs/>
        </w:rPr>
        <w:t>REPUBLIKA HRVATSKA</w:t>
      </w:r>
    </w:p>
    <w:p w14:paraId="5CE07555" w14:textId="77777777" w:rsidR="000D6E7F" w:rsidRPr="005C240E" w:rsidRDefault="000D6E7F" w:rsidP="000D6E7F">
      <w:pPr>
        <w:spacing w:after="0"/>
        <w:rPr>
          <w:rFonts w:ascii="Arial" w:hAnsi="Arial" w:cs="Arial"/>
          <w:b/>
          <w:bCs/>
        </w:rPr>
      </w:pPr>
      <w:r w:rsidRPr="005C240E">
        <w:rPr>
          <w:rFonts w:ascii="Arial" w:hAnsi="Arial" w:cs="Arial"/>
          <w:b/>
          <w:bCs/>
        </w:rPr>
        <w:t>SISAČKO-MOSLAVAČKA ŽUPANIJA</w:t>
      </w:r>
    </w:p>
    <w:p w14:paraId="2A021DF0" w14:textId="77777777" w:rsidR="000D6E7F" w:rsidRPr="005C240E" w:rsidRDefault="000D6E7F" w:rsidP="000D6E7F">
      <w:pPr>
        <w:spacing w:after="0"/>
        <w:rPr>
          <w:rFonts w:ascii="Arial" w:hAnsi="Arial" w:cs="Arial"/>
          <w:b/>
          <w:bCs/>
        </w:rPr>
      </w:pPr>
      <w:r w:rsidRPr="005C240E">
        <w:rPr>
          <w:rFonts w:ascii="Arial" w:hAnsi="Arial" w:cs="Arial"/>
          <w:b/>
          <w:bCs/>
        </w:rPr>
        <w:t>OPĆINA LIPOVLJANI</w:t>
      </w:r>
    </w:p>
    <w:p w14:paraId="2E4354C8" w14:textId="1C5E1037" w:rsidR="000D6E7F" w:rsidRPr="005C240E" w:rsidRDefault="000D6E7F" w:rsidP="000D6E7F">
      <w:pPr>
        <w:spacing w:after="0"/>
        <w:rPr>
          <w:rFonts w:ascii="Arial" w:hAnsi="Arial" w:cs="Arial"/>
          <w:b/>
          <w:bCs/>
        </w:rPr>
      </w:pPr>
      <w:r w:rsidRPr="005C240E">
        <w:rPr>
          <w:rFonts w:ascii="Arial" w:hAnsi="Arial" w:cs="Arial"/>
          <w:b/>
          <w:bCs/>
        </w:rPr>
        <w:t>OPĆINSK</w:t>
      </w:r>
      <w:r w:rsidR="009F4430">
        <w:rPr>
          <w:rFonts w:ascii="Arial" w:hAnsi="Arial" w:cs="Arial"/>
          <w:b/>
          <w:bCs/>
        </w:rPr>
        <w:t>O VIJEĆE</w:t>
      </w:r>
    </w:p>
    <w:p w14:paraId="68185944" w14:textId="19CAA6E7" w:rsidR="000D6E7F" w:rsidRPr="00FA3006" w:rsidRDefault="000D6E7F" w:rsidP="000D6E7F">
      <w:pPr>
        <w:spacing w:after="0"/>
        <w:rPr>
          <w:rFonts w:ascii="Arial" w:hAnsi="Arial" w:cs="Arial"/>
        </w:rPr>
      </w:pPr>
      <w:r w:rsidRPr="00FA3006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</w:t>
      </w:r>
      <w:r w:rsidR="00771472">
        <w:rPr>
          <w:rFonts w:ascii="Arial" w:hAnsi="Arial" w:cs="Arial"/>
        </w:rPr>
        <w:t>406-01/23-01/01</w:t>
      </w:r>
    </w:p>
    <w:p w14:paraId="09257307" w14:textId="764306F2" w:rsidR="000D6E7F" w:rsidRPr="00FA3006" w:rsidRDefault="000D6E7F" w:rsidP="000D6E7F">
      <w:pPr>
        <w:spacing w:after="0"/>
        <w:rPr>
          <w:rFonts w:ascii="Arial" w:hAnsi="Arial" w:cs="Arial"/>
        </w:rPr>
      </w:pPr>
      <w:r w:rsidRPr="00FA3006">
        <w:rPr>
          <w:rFonts w:ascii="Arial" w:hAnsi="Arial" w:cs="Arial"/>
        </w:rPr>
        <w:t>URBROJ:</w:t>
      </w:r>
      <w:r>
        <w:rPr>
          <w:rFonts w:ascii="Arial" w:hAnsi="Arial" w:cs="Arial"/>
        </w:rPr>
        <w:t>2176</w:t>
      </w:r>
      <w:r w:rsidR="00F02E0B">
        <w:rPr>
          <w:rFonts w:ascii="Arial" w:hAnsi="Arial" w:cs="Arial"/>
        </w:rPr>
        <w:t>-</w:t>
      </w:r>
      <w:r>
        <w:rPr>
          <w:rFonts w:ascii="Arial" w:hAnsi="Arial" w:cs="Arial"/>
        </w:rPr>
        <w:t>13-0</w:t>
      </w:r>
      <w:r w:rsidR="009F4430">
        <w:rPr>
          <w:rFonts w:ascii="Arial" w:hAnsi="Arial" w:cs="Arial"/>
        </w:rPr>
        <w:t>1</w:t>
      </w:r>
      <w:r>
        <w:rPr>
          <w:rFonts w:ascii="Arial" w:hAnsi="Arial" w:cs="Arial"/>
        </w:rPr>
        <w:t>-2</w:t>
      </w:r>
      <w:r w:rsidR="00F02E0B">
        <w:rPr>
          <w:rFonts w:ascii="Arial" w:hAnsi="Arial" w:cs="Arial"/>
        </w:rPr>
        <w:t>3</w:t>
      </w:r>
      <w:r>
        <w:rPr>
          <w:rFonts w:ascii="Arial" w:hAnsi="Arial" w:cs="Arial"/>
        </w:rPr>
        <w:t>-01</w:t>
      </w:r>
    </w:p>
    <w:p w14:paraId="7CBA878A" w14:textId="2601B18C" w:rsidR="000D6E7F" w:rsidRPr="00FA3006" w:rsidRDefault="000D6E7F" w:rsidP="000D6E7F">
      <w:pPr>
        <w:spacing w:after="0"/>
        <w:rPr>
          <w:rFonts w:ascii="Arial" w:hAnsi="Arial" w:cs="Arial"/>
        </w:rPr>
      </w:pPr>
      <w:r w:rsidRPr="00FA3006">
        <w:rPr>
          <w:rFonts w:ascii="Arial" w:hAnsi="Arial" w:cs="Arial"/>
        </w:rPr>
        <w:t xml:space="preserve">Lipovljani, </w:t>
      </w:r>
      <w:r w:rsidR="00042A81">
        <w:rPr>
          <w:rFonts w:ascii="Arial" w:hAnsi="Arial" w:cs="Arial"/>
        </w:rPr>
        <w:t xml:space="preserve">22. </w:t>
      </w:r>
      <w:r w:rsidR="00F02E0B">
        <w:rPr>
          <w:rFonts w:ascii="Arial" w:hAnsi="Arial" w:cs="Arial"/>
        </w:rPr>
        <w:t>svibnja</w:t>
      </w:r>
      <w:r>
        <w:rPr>
          <w:rFonts w:ascii="Arial" w:hAnsi="Arial" w:cs="Arial"/>
        </w:rPr>
        <w:t xml:space="preserve"> 202</w:t>
      </w:r>
      <w:r w:rsidR="00F02E0B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bookmarkEnd w:id="0"/>
    <w:p w14:paraId="1AEEBB96" w14:textId="77777777" w:rsidR="000D6E7F" w:rsidRPr="00FA3006" w:rsidRDefault="000D6E7F" w:rsidP="000D6E7F">
      <w:pPr>
        <w:rPr>
          <w:rFonts w:ascii="Arial" w:hAnsi="Arial" w:cs="Arial"/>
        </w:rPr>
      </w:pPr>
    </w:p>
    <w:p w14:paraId="539F261C" w14:textId="7B519922" w:rsidR="000D6E7F" w:rsidRDefault="000D6E7F" w:rsidP="000D6E7F">
      <w:pPr>
        <w:jc w:val="both"/>
        <w:rPr>
          <w:rFonts w:ascii="Arial" w:hAnsi="Arial" w:cs="Arial"/>
        </w:rPr>
      </w:pPr>
      <w:r w:rsidRPr="00FA3006">
        <w:rPr>
          <w:rFonts w:ascii="Arial" w:hAnsi="Arial" w:cs="Arial"/>
        </w:rPr>
        <w:t xml:space="preserve">Na temelju </w:t>
      </w:r>
      <w:r w:rsidRPr="00151E02">
        <w:rPr>
          <w:rFonts w:ascii="Arial" w:hAnsi="Arial" w:cs="Arial"/>
        </w:rPr>
        <w:t xml:space="preserve">članka </w:t>
      </w:r>
      <w:r w:rsidR="00EC5C50" w:rsidRPr="00151E02">
        <w:rPr>
          <w:rFonts w:ascii="Arial" w:hAnsi="Arial" w:cs="Arial"/>
        </w:rPr>
        <w:t>26</w:t>
      </w:r>
      <w:r w:rsidRPr="00151E02">
        <w:rPr>
          <w:rFonts w:ascii="Arial" w:hAnsi="Arial" w:cs="Arial"/>
        </w:rPr>
        <w:t xml:space="preserve">. Statuta Općine Lipovljani (Službeni vjesnik, broj: </w:t>
      </w:r>
      <w:r w:rsidR="00F02E0B">
        <w:rPr>
          <w:rFonts w:ascii="Arial" w:hAnsi="Arial" w:cs="Arial"/>
        </w:rPr>
        <w:t>14/21</w:t>
      </w:r>
      <w:r w:rsidRPr="00151E02">
        <w:rPr>
          <w:rFonts w:ascii="Arial" w:hAnsi="Arial" w:cs="Arial"/>
        </w:rPr>
        <w:t xml:space="preserve">) i članka </w:t>
      </w:r>
      <w:r w:rsidR="00151E02" w:rsidRPr="00151E02">
        <w:rPr>
          <w:rFonts w:ascii="Arial" w:hAnsi="Arial" w:cs="Arial"/>
        </w:rPr>
        <w:t>35</w:t>
      </w:r>
      <w:r w:rsidRPr="00151E02">
        <w:rPr>
          <w:rFonts w:ascii="Arial" w:hAnsi="Arial" w:cs="Arial"/>
        </w:rPr>
        <w:t>. Odluke o raspolaganju, upravljanju i stjecanju nekretnina u vlasništvu Općine Lipovljani (Službeni vjesnik</w:t>
      </w:r>
      <w:r>
        <w:rPr>
          <w:rFonts w:ascii="Arial" w:hAnsi="Arial" w:cs="Arial"/>
        </w:rPr>
        <w:t xml:space="preserve">, broj: 13/17, 72/20) Općinsko vijeće na </w:t>
      </w:r>
      <w:r w:rsidR="00F02E0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sjednici održanoj </w:t>
      </w:r>
      <w:r w:rsidR="00042A81">
        <w:rPr>
          <w:rFonts w:ascii="Arial" w:hAnsi="Arial" w:cs="Arial"/>
        </w:rPr>
        <w:t xml:space="preserve">22. </w:t>
      </w:r>
      <w:r w:rsidR="00F02E0B">
        <w:rPr>
          <w:rFonts w:ascii="Arial" w:hAnsi="Arial" w:cs="Arial"/>
        </w:rPr>
        <w:t>svibnja</w:t>
      </w:r>
      <w:r>
        <w:rPr>
          <w:rFonts w:ascii="Arial" w:hAnsi="Arial" w:cs="Arial"/>
        </w:rPr>
        <w:t xml:space="preserve"> 202</w:t>
      </w:r>
      <w:r w:rsidR="00F02E0B">
        <w:rPr>
          <w:rFonts w:ascii="Arial" w:hAnsi="Arial" w:cs="Arial"/>
        </w:rPr>
        <w:t>3</w:t>
      </w:r>
      <w:r>
        <w:rPr>
          <w:rFonts w:ascii="Arial" w:hAnsi="Arial" w:cs="Arial"/>
        </w:rPr>
        <w:t>. godine donosi</w:t>
      </w:r>
    </w:p>
    <w:p w14:paraId="1B85D7FE" w14:textId="77777777" w:rsidR="000D6E7F" w:rsidRDefault="000D6E7F" w:rsidP="000D6E7F">
      <w:pPr>
        <w:rPr>
          <w:rFonts w:ascii="Arial" w:hAnsi="Arial" w:cs="Arial"/>
        </w:rPr>
      </w:pPr>
    </w:p>
    <w:p w14:paraId="264FAC2B" w14:textId="777B3193" w:rsidR="000D6E7F" w:rsidRDefault="000D6E7F" w:rsidP="000D6E7F">
      <w:pPr>
        <w:jc w:val="center"/>
        <w:rPr>
          <w:rFonts w:ascii="Arial" w:hAnsi="Arial" w:cs="Arial"/>
          <w:b/>
          <w:bCs/>
        </w:rPr>
      </w:pPr>
      <w:r w:rsidRPr="000D6E7F">
        <w:rPr>
          <w:rFonts w:ascii="Arial" w:hAnsi="Arial" w:cs="Arial"/>
          <w:b/>
          <w:bCs/>
        </w:rPr>
        <w:t>O</w:t>
      </w:r>
      <w:r w:rsidR="000E34E9">
        <w:rPr>
          <w:rFonts w:ascii="Arial" w:hAnsi="Arial" w:cs="Arial"/>
          <w:b/>
          <w:bCs/>
        </w:rPr>
        <w:t>dluku</w:t>
      </w:r>
    </w:p>
    <w:p w14:paraId="452176C6" w14:textId="1BD5C467" w:rsidR="000D6E7F" w:rsidRPr="000D6E7F" w:rsidRDefault="000E34E9" w:rsidP="000D6E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kupnji nekretnine</w:t>
      </w:r>
      <w:r w:rsidR="00F02E0B">
        <w:rPr>
          <w:rFonts w:ascii="Arial" w:hAnsi="Arial" w:cs="Arial"/>
          <w:b/>
          <w:bCs/>
        </w:rPr>
        <w:t xml:space="preserve"> k.č. 3/5 k.o. Lipovljani</w:t>
      </w:r>
    </w:p>
    <w:p w14:paraId="4E1D557B" w14:textId="77777777" w:rsidR="000D6E7F" w:rsidRDefault="000D6E7F" w:rsidP="000D6E7F"/>
    <w:p w14:paraId="01FC8B19" w14:textId="7C67F927" w:rsidR="000D6E7F" w:rsidRPr="001D7C29" w:rsidRDefault="000D6E7F" w:rsidP="001D7C29">
      <w:pPr>
        <w:jc w:val="center"/>
        <w:rPr>
          <w:rFonts w:ascii="Arial" w:hAnsi="Arial" w:cs="Arial"/>
          <w:b/>
          <w:bCs/>
        </w:rPr>
      </w:pPr>
      <w:r w:rsidRPr="001D7C29">
        <w:rPr>
          <w:rFonts w:ascii="Arial" w:hAnsi="Arial" w:cs="Arial"/>
          <w:b/>
          <w:bCs/>
        </w:rPr>
        <w:t>Članak 1.</w:t>
      </w:r>
    </w:p>
    <w:p w14:paraId="07C258C4" w14:textId="3C02C8B1" w:rsidR="00114640" w:rsidRPr="00C961C6" w:rsidRDefault="009F4430" w:rsidP="000D6E7F">
      <w:pPr>
        <w:rPr>
          <w:rFonts w:ascii="Arial" w:hAnsi="Arial" w:cs="Arial"/>
        </w:rPr>
      </w:pPr>
      <w:r w:rsidRPr="00C961C6">
        <w:rPr>
          <w:rFonts w:ascii="Arial" w:hAnsi="Arial" w:cs="Arial"/>
        </w:rPr>
        <w:t xml:space="preserve">Općina Lipovljani </w:t>
      </w:r>
      <w:r w:rsidR="000D6E7F" w:rsidRPr="00C961C6">
        <w:rPr>
          <w:rFonts w:ascii="Arial" w:hAnsi="Arial" w:cs="Arial"/>
        </w:rPr>
        <w:t>otkupit</w:t>
      </w:r>
      <w:r w:rsidRPr="00C961C6">
        <w:rPr>
          <w:rFonts w:ascii="Arial" w:hAnsi="Arial" w:cs="Arial"/>
        </w:rPr>
        <w:t xml:space="preserve"> će od vlasnika </w:t>
      </w:r>
      <w:r w:rsidR="000D6E7F" w:rsidRPr="00C961C6">
        <w:rPr>
          <w:rFonts w:ascii="Arial" w:hAnsi="Arial" w:cs="Arial"/>
        </w:rPr>
        <w:t>nekretnin</w:t>
      </w:r>
      <w:r w:rsidR="00F02E0B">
        <w:rPr>
          <w:rFonts w:ascii="Arial" w:hAnsi="Arial" w:cs="Arial"/>
        </w:rPr>
        <w:t>u</w:t>
      </w:r>
      <w:r w:rsidR="00114640" w:rsidRPr="00C961C6">
        <w:rPr>
          <w:rFonts w:ascii="Arial" w:hAnsi="Arial" w:cs="Arial"/>
        </w:rPr>
        <w:t xml:space="preserve"> kako slijedi:</w:t>
      </w:r>
    </w:p>
    <w:p w14:paraId="16A25BA1" w14:textId="5D6CC089" w:rsidR="000D6E7F" w:rsidRPr="00C961C6" w:rsidRDefault="00114640" w:rsidP="000D6E7F">
      <w:pPr>
        <w:rPr>
          <w:rFonts w:ascii="Arial" w:hAnsi="Arial" w:cs="Arial"/>
        </w:rPr>
      </w:pPr>
      <w:r w:rsidRPr="00C961C6">
        <w:rPr>
          <w:rFonts w:ascii="Arial" w:hAnsi="Arial" w:cs="Arial"/>
        </w:rPr>
        <w:t xml:space="preserve">- k.č.br. </w:t>
      </w:r>
      <w:r w:rsidR="00F02E0B">
        <w:rPr>
          <w:rFonts w:ascii="Arial" w:hAnsi="Arial" w:cs="Arial"/>
        </w:rPr>
        <w:t>3/5</w:t>
      </w:r>
      <w:r w:rsidRPr="00C961C6">
        <w:rPr>
          <w:rFonts w:ascii="Arial" w:hAnsi="Arial" w:cs="Arial"/>
        </w:rPr>
        <w:t xml:space="preserve"> k.o. Lipovljani, </w:t>
      </w:r>
      <w:r w:rsidR="000E34E9">
        <w:rPr>
          <w:rFonts w:ascii="Arial" w:hAnsi="Arial" w:cs="Arial"/>
        </w:rPr>
        <w:t>oranica u mjestu</w:t>
      </w:r>
      <w:r w:rsidRPr="00C961C6">
        <w:rPr>
          <w:rFonts w:ascii="Arial" w:hAnsi="Arial" w:cs="Arial"/>
        </w:rPr>
        <w:t xml:space="preserve">, površine </w:t>
      </w:r>
      <w:r w:rsidR="000E34E9">
        <w:rPr>
          <w:rFonts w:ascii="Arial" w:hAnsi="Arial" w:cs="Arial"/>
        </w:rPr>
        <w:t>1047</w:t>
      </w:r>
      <w:r w:rsidRPr="00C961C6">
        <w:rPr>
          <w:rFonts w:ascii="Arial" w:hAnsi="Arial" w:cs="Arial"/>
        </w:rPr>
        <w:t xml:space="preserve"> m² </w:t>
      </w:r>
      <w:r w:rsidR="000E34E9">
        <w:rPr>
          <w:rFonts w:ascii="Arial" w:hAnsi="Arial" w:cs="Arial"/>
        </w:rPr>
        <w:t>zk.ul. 2361</w:t>
      </w:r>
      <w:r w:rsidR="00554B32">
        <w:rPr>
          <w:rFonts w:ascii="Arial" w:hAnsi="Arial" w:cs="Arial"/>
        </w:rPr>
        <w:t xml:space="preserve"> za potrebe </w:t>
      </w:r>
      <w:r w:rsidR="000E34E9">
        <w:rPr>
          <w:rFonts w:ascii="Arial" w:hAnsi="Arial" w:cs="Arial"/>
        </w:rPr>
        <w:t>tržnice.</w:t>
      </w:r>
    </w:p>
    <w:p w14:paraId="76D4CC2B" w14:textId="3BCE394A" w:rsidR="000D6E7F" w:rsidRPr="001D7C29" w:rsidRDefault="000D6E7F" w:rsidP="001D7C29">
      <w:pPr>
        <w:jc w:val="center"/>
        <w:rPr>
          <w:rFonts w:ascii="Arial" w:hAnsi="Arial" w:cs="Arial"/>
          <w:b/>
          <w:bCs/>
        </w:rPr>
      </w:pPr>
      <w:r w:rsidRPr="001D7C29">
        <w:rPr>
          <w:rFonts w:ascii="Arial" w:hAnsi="Arial" w:cs="Arial"/>
          <w:b/>
          <w:bCs/>
        </w:rPr>
        <w:t>Članak 2.</w:t>
      </w:r>
    </w:p>
    <w:p w14:paraId="36A76EC0" w14:textId="54EAE5C2" w:rsidR="00AB7427" w:rsidRPr="00C961C6" w:rsidRDefault="000D6E7F" w:rsidP="000D6E7F">
      <w:pPr>
        <w:rPr>
          <w:rFonts w:ascii="Arial" w:hAnsi="Arial" w:cs="Arial"/>
        </w:rPr>
      </w:pPr>
      <w:r w:rsidRPr="00C961C6">
        <w:rPr>
          <w:rFonts w:ascii="Arial" w:hAnsi="Arial" w:cs="Arial"/>
        </w:rPr>
        <w:t xml:space="preserve">Određuje se cijena za otkup </w:t>
      </w:r>
      <w:r w:rsidR="006D553C" w:rsidRPr="00C961C6">
        <w:rPr>
          <w:rFonts w:ascii="Arial" w:hAnsi="Arial" w:cs="Arial"/>
        </w:rPr>
        <w:t xml:space="preserve"> k.č.br. </w:t>
      </w:r>
      <w:r w:rsidR="000E34E9">
        <w:rPr>
          <w:rFonts w:ascii="Arial" w:hAnsi="Arial" w:cs="Arial"/>
        </w:rPr>
        <w:t>3/5</w:t>
      </w:r>
      <w:r w:rsidR="006D553C" w:rsidRPr="00C961C6">
        <w:rPr>
          <w:rFonts w:ascii="Arial" w:hAnsi="Arial" w:cs="Arial"/>
        </w:rPr>
        <w:t xml:space="preserve"> k.o. Lipovljani od </w:t>
      </w:r>
      <w:r w:rsidR="000E34E9">
        <w:rPr>
          <w:rFonts w:ascii="Arial" w:hAnsi="Arial" w:cs="Arial"/>
        </w:rPr>
        <w:t>9.350,00 eura</w:t>
      </w:r>
      <w:r w:rsidR="006D553C" w:rsidRPr="00C961C6">
        <w:rPr>
          <w:rFonts w:ascii="Arial" w:hAnsi="Arial" w:cs="Arial"/>
        </w:rPr>
        <w:t xml:space="preserve"> </w:t>
      </w:r>
      <w:r w:rsidRPr="00C961C6">
        <w:rPr>
          <w:rFonts w:ascii="Arial" w:hAnsi="Arial" w:cs="Arial"/>
        </w:rPr>
        <w:t>koj</w:t>
      </w:r>
      <w:r w:rsidR="00290040" w:rsidRPr="00C961C6">
        <w:rPr>
          <w:rFonts w:ascii="Arial" w:hAnsi="Arial" w:cs="Arial"/>
        </w:rPr>
        <w:t>a</w:t>
      </w:r>
      <w:r w:rsidRPr="00C961C6">
        <w:rPr>
          <w:rFonts w:ascii="Arial" w:hAnsi="Arial" w:cs="Arial"/>
        </w:rPr>
        <w:t xml:space="preserve"> se temelj</w:t>
      </w:r>
      <w:r w:rsidR="00290040" w:rsidRPr="00C961C6">
        <w:rPr>
          <w:rFonts w:ascii="Arial" w:hAnsi="Arial" w:cs="Arial"/>
        </w:rPr>
        <w:t>i</w:t>
      </w:r>
      <w:r w:rsidRPr="00C961C6">
        <w:rPr>
          <w:rFonts w:ascii="Arial" w:hAnsi="Arial" w:cs="Arial"/>
        </w:rPr>
        <w:t xml:space="preserve"> na procjeni ovlaštenog procjenitelja </w:t>
      </w:r>
      <w:r w:rsidR="000E34E9">
        <w:rPr>
          <w:rFonts w:ascii="Arial" w:hAnsi="Arial" w:cs="Arial"/>
        </w:rPr>
        <w:t>Ivan Čarapar, ing.građ.</w:t>
      </w:r>
    </w:p>
    <w:p w14:paraId="36578D8B" w14:textId="6BEE5A02" w:rsidR="000D6E7F" w:rsidRPr="00554B32" w:rsidRDefault="000D6E7F" w:rsidP="00554B32">
      <w:pPr>
        <w:jc w:val="center"/>
        <w:rPr>
          <w:rFonts w:ascii="Arial" w:hAnsi="Arial" w:cs="Arial"/>
          <w:b/>
          <w:bCs/>
        </w:rPr>
      </w:pPr>
      <w:r w:rsidRPr="001D7C29">
        <w:rPr>
          <w:rFonts w:ascii="Arial" w:hAnsi="Arial" w:cs="Arial"/>
          <w:b/>
          <w:bCs/>
        </w:rPr>
        <w:t>Članak 3.</w:t>
      </w:r>
    </w:p>
    <w:p w14:paraId="745FFE2C" w14:textId="6E352BEF" w:rsidR="000D6E7F" w:rsidRPr="00C961C6" w:rsidRDefault="000D6E7F" w:rsidP="000D6E7F">
      <w:pPr>
        <w:rPr>
          <w:rFonts w:ascii="Arial" w:hAnsi="Arial" w:cs="Arial"/>
        </w:rPr>
      </w:pPr>
      <w:r w:rsidRPr="00C961C6">
        <w:rPr>
          <w:rFonts w:ascii="Arial" w:hAnsi="Arial" w:cs="Arial"/>
        </w:rPr>
        <w:t>Ovlašćuje se načelnik Općine Lipovljani za potpisivanje ugovora o kupoprodaji nekretnin</w:t>
      </w:r>
      <w:r w:rsidR="000E34E9">
        <w:rPr>
          <w:rFonts w:ascii="Arial" w:hAnsi="Arial" w:cs="Arial"/>
        </w:rPr>
        <w:t>e</w:t>
      </w:r>
      <w:r w:rsidRPr="00C961C6">
        <w:rPr>
          <w:rFonts w:ascii="Arial" w:hAnsi="Arial" w:cs="Arial"/>
        </w:rPr>
        <w:t>.</w:t>
      </w:r>
    </w:p>
    <w:p w14:paraId="1A5EA0E9" w14:textId="40F2CF87" w:rsidR="000D6E7F" w:rsidRPr="00554B32" w:rsidRDefault="000D6E7F" w:rsidP="00554B32">
      <w:pPr>
        <w:jc w:val="center"/>
        <w:rPr>
          <w:rFonts w:ascii="Arial" w:hAnsi="Arial" w:cs="Arial"/>
          <w:b/>
          <w:bCs/>
        </w:rPr>
      </w:pPr>
      <w:r w:rsidRPr="001D7C29">
        <w:rPr>
          <w:rFonts w:ascii="Arial" w:hAnsi="Arial" w:cs="Arial"/>
          <w:b/>
          <w:bCs/>
        </w:rPr>
        <w:t>Članak 4.</w:t>
      </w:r>
    </w:p>
    <w:p w14:paraId="64D478D2" w14:textId="718EA696" w:rsidR="000D6E7F" w:rsidRPr="00C961C6" w:rsidRDefault="000D6E7F" w:rsidP="000D6E7F">
      <w:pPr>
        <w:rPr>
          <w:rFonts w:ascii="Arial" w:hAnsi="Arial" w:cs="Arial"/>
        </w:rPr>
      </w:pPr>
      <w:r w:rsidRPr="00C961C6">
        <w:rPr>
          <w:rFonts w:ascii="Arial" w:hAnsi="Arial" w:cs="Arial"/>
        </w:rPr>
        <w:t xml:space="preserve">Ova odluka stupa na snagu </w:t>
      </w:r>
      <w:r w:rsidR="00FA357B" w:rsidRPr="00C961C6">
        <w:rPr>
          <w:rFonts w:ascii="Arial" w:hAnsi="Arial" w:cs="Arial"/>
        </w:rPr>
        <w:t>osmi dan od</w:t>
      </w:r>
      <w:r w:rsidRPr="00C961C6">
        <w:rPr>
          <w:rFonts w:ascii="Arial" w:hAnsi="Arial" w:cs="Arial"/>
        </w:rPr>
        <w:t xml:space="preserve"> dana objave u Službenom </w:t>
      </w:r>
      <w:r w:rsidR="00FA357B" w:rsidRPr="00C961C6">
        <w:rPr>
          <w:rFonts w:ascii="Arial" w:hAnsi="Arial" w:cs="Arial"/>
        </w:rPr>
        <w:t>vjesniku</w:t>
      </w:r>
      <w:r w:rsidR="001D7C29">
        <w:rPr>
          <w:rFonts w:ascii="Arial" w:hAnsi="Arial" w:cs="Arial"/>
        </w:rPr>
        <w:t>.</w:t>
      </w:r>
    </w:p>
    <w:p w14:paraId="546E2098" w14:textId="77777777" w:rsidR="000D6E7F" w:rsidRPr="00C961C6" w:rsidRDefault="000D6E7F" w:rsidP="000D6E7F">
      <w:pPr>
        <w:rPr>
          <w:rFonts w:ascii="Arial" w:hAnsi="Arial" w:cs="Arial"/>
        </w:rPr>
      </w:pPr>
    </w:p>
    <w:p w14:paraId="1FE55657" w14:textId="77777777" w:rsidR="000D6E7F" w:rsidRPr="00C961C6" w:rsidRDefault="000D6E7F" w:rsidP="000D6E7F">
      <w:pPr>
        <w:rPr>
          <w:rFonts w:ascii="Arial" w:hAnsi="Arial" w:cs="Arial"/>
        </w:rPr>
      </w:pPr>
    </w:p>
    <w:p w14:paraId="0C81327B" w14:textId="4774A303" w:rsidR="000D6E7F" w:rsidRPr="00C961C6" w:rsidRDefault="000D6E7F" w:rsidP="001D7C29">
      <w:pPr>
        <w:jc w:val="right"/>
        <w:rPr>
          <w:rFonts w:ascii="Arial" w:hAnsi="Arial" w:cs="Arial"/>
        </w:rPr>
      </w:pPr>
      <w:r w:rsidRPr="00C961C6">
        <w:rPr>
          <w:rFonts w:ascii="Arial" w:hAnsi="Arial" w:cs="Arial"/>
        </w:rPr>
        <w:t xml:space="preserve">                                                                            Predsjednik</w:t>
      </w:r>
    </w:p>
    <w:p w14:paraId="41F50E0C" w14:textId="7277C7C0" w:rsidR="00B048DF" w:rsidRPr="00C961C6" w:rsidRDefault="00FA357B" w:rsidP="00151E02">
      <w:pPr>
        <w:jc w:val="right"/>
        <w:rPr>
          <w:rFonts w:ascii="Arial" w:hAnsi="Arial" w:cs="Arial"/>
        </w:rPr>
      </w:pPr>
      <w:r w:rsidRPr="00C961C6">
        <w:rPr>
          <w:rFonts w:ascii="Arial" w:hAnsi="Arial" w:cs="Arial"/>
        </w:rPr>
        <w:t>Tomislav Luk</w:t>
      </w:r>
      <w:r w:rsidR="001D7C29">
        <w:rPr>
          <w:rFonts w:ascii="Arial" w:hAnsi="Arial" w:cs="Arial"/>
        </w:rPr>
        <w:t>šić, dipl.ing šum</w:t>
      </w:r>
      <w:r w:rsidR="00151E02">
        <w:rPr>
          <w:rFonts w:ascii="Arial" w:hAnsi="Arial" w:cs="Arial"/>
        </w:rPr>
        <w:t>.</w:t>
      </w:r>
    </w:p>
    <w:sectPr w:rsidR="00B048DF" w:rsidRPr="00C9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0EFB" w14:textId="77777777" w:rsidR="001E6ACD" w:rsidRDefault="001E6ACD" w:rsidP="001D161F">
      <w:pPr>
        <w:spacing w:after="0" w:line="240" w:lineRule="auto"/>
      </w:pPr>
      <w:r>
        <w:separator/>
      </w:r>
    </w:p>
  </w:endnote>
  <w:endnote w:type="continuationSeparator" w:id="0">
    <w:p w14:paraId="2D13A851" w14:textId="77777777" w:rsidR="001E6ACD" w:rsidRDefault="001E6ACD" w:rsidP="001D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B616" w14:textId="77777777" w:rsidR="001E6ACD" w:rsidRDefault="001E6ACD" w:rsidP="001D161F">
      <w:pPr>
        <w:spacing w:after="0" w:line="240" w:lineRule="auto"/>
      </w:pPr>
      <w:r>
        <w:separator/>
      </w:r>
    </w:p>
  </w:footnote>
  <w:footnote w:type="continuationSeparator" w:id="0">
    <w:p w14:paraId="059881D6" w14:textId="77777777" w:rsidR="001E6ACD" w:rsidRDefault="001E6ACD" w:rsidP="001D1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7F"/>
    <w:rsid w:val="00003392"/>
    <w:rsid w:val="00042A81"/>
    <w:rsid w:val="000D6E7F"/>
    <w:rsid w:val="000E34E9"/>
    <w:rsid w:val="00114640"/>
    <w:rsid w:val="00151E02"/>
    <w:rsid w:val="001D161F"/>
    <w:rsid w:val="001D7C29"/>
    <w:rsid w:val="001E6ACD"/>
    <w:rsid w:val="00290040"/>
    <w:rsid w:val="002A4384"/>
    <w:rsid w:val="00554B32"/>
    <w:rsid w:val="00644000"/>
    <w:rsid w:val="006D553C"/>
    <w:rsid w:val="00710F12"/>
    <w:rsid w:val="00771472"/>
    <w:rsid w:val="007F42A8"/>
    <w:rsid w:val="009478AE"/>
    <w:rsid w:val="00964C57"/>
    <w:rsid w:val="009F4430"/>
    <w:rsid w:val="00A00452"/>
    <w:rsid w:val="00AB7427"/>
    <w:rsid w:val="00B048DF"/>
    <w:rsid w:val="00C649D4"/>
    <w:rsid w:val="00C961C6"/>
    <w:rsid w:val="00E16EF0"/>
    <w:rsid w:val="00E72E38"/>
    <w:rsid w:val="00EC5C50"/>
    <w:rsid w:val="00F02E0B"/>
    <w:rsid w:val="00FA357B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3F9D"/>
  <w15:chartTrackingRefBased/>
  <w15:docId w15:val="{B209937D-E0CA-4F35-99A6-EB2703CF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1F"/>
  </w:style>
  <w:style w:type="paragraph" w:styleId="Footer">
    <w:name w:val="footer"/>
    <w:basedOn w:val="Normal"/>
    <w:link w:val="FooterChar"/>
    <w:uiPriority w:val="99"/>
    <w:unhideWhenUsed/>
    <w:rsid w:val="001D1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2023-05-17T08:16:00Z</cp:lastPrinted>
  <dcterms:created xsi:type="dcterms:W3CDTF">2023-05-17T08:07:00Z</dcterms:created>
  <dcterms:modified xsi:type="dcterms:W3CDTF">2023-05-23T09:41:00Z</dcterms:modified>
</cp:coreProperties>
</file>