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6626" w14:textId="77777777" w:rsidR="000B610F" w:rsidRDefault="000B610F" w:rsidP="00464C1D">
      <w:pPr>
        <w:rPr>
          <w:rFonts w:ascii="Times New Roman" w:hAnsi="Times New Roman"/>
          <w:sz w:val="24"/>
          <w:szCs w:val="24"/>
        </w:rPr>
      </w:pPr>
      <w:r w:rsidRPr="000B610F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3A8F7B55" wp14:editId="2D7B2F51">
            <wp:extent cx="4826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4844B" w14:textId="77777777" w:rsidR="00464C1D" w:rsidRPr="00AD7B5A" w:rsidRDefault="00464C1D" w:rsidP="00464C1D">
      <w:pPr>
        <w:rPr>
          <w:rFonts w:ascii="Arial" w:hAnsi="Arial" w:cs="Arial"/>
        </w:rPr>
      </w:pPr>
      <w:r w:rsidRPr="00AD7B5A">
        <w:rPr>
          <w:rFonts w:ascii="Arial" w:hAnsi="Arial" w:cs="Arial"/>
        </w:rPr>
        <w:t>REPUBLIKA HRVATSKA</w:t>
      </w:r>
    </w:p>
    <w:p w14:paraId="5F83E578" w14:textId="77777777" w:rsidR="00464C1D" w:rsidRPr="00AD7B5A" w:rsidRDefault="00464C1D" w:rsidP="00464C1D">
      <w:pPr>
        <w:rPr>
          <w:rFonts w:ascii="Arial" w:hAnsi="Arial" w:cs="Arial"/>
        </w:rPr>
      </w:pPr>
      <w:r w:rsidRPr="00AD7B5A">
        <w:rPr>
          <w:rFonts w:ascii="Arial" w:hAnsi="Arial" w:cs="Arial"/>
        </w:rPr>
        <w:t>SISAČKO-MOSLAVAČKA ŽUPANIJA</w:t>
      </w:r>
    </w:p>
    <w:p w14:paraId="62071D95" w14:textId="77777777" w:rsidR="00464C1D" w:rsidRPr="00AD7B5A" w:rsidRDefault="00464C1D" w:rsidP="00464C1D">
      <w:pPr>
        <w:rPr>
          <w:rFonts w:ascii="Arial" w:hAnsi="Arial" w:cs="Arial"/>
        </w:rPr>
      </w:pPr>
      <w:r w:rsidRPr="00AD7B5A">
        <w:rPr>
          <w:rFonts w:ascii="Arial" w:hAnsi="Arial" w:cs="Arial"/>
        </w:rPr>
        <w:t>OPĆINA LIPOVLJANI</w:t>
      </w:r>
    </w:p>
    <w:p w14:paraId="4606DA09" w14:textId="77777777" w:rsidR="00464C1D" w:rsidRPr="00AD7B5A" w:rsidRDefault="00464C1D" w:rsidP="00464C1D">
      <w:pPr>
        <w:rPr>
          <w:rFonts w:ascii="Arial" w:hAnsi="Arial" w:cs="Arial"/>
        </w:rPr>
      </w:pPr>
      <w:r w:rsidRPr="00AD7B5A">
        <w:rPr>
          <w:rFonts w:ascii="Arial" w:hAnsi="Arial" w:cs="Arial"/>
        </w:rPr>
        <w:t>OPĆINSKO VIJEĆE</w:t>
      </w:r>
    </w:p>
    <w:p w14:paraId="0FE75D3F" w14:textId="1EF65F7C" w:rsidR="00464C1D" w:rsidRPr="00AD7B5A" w:rsidRDefault="00464C1D" w:rsidP="00464C1D">
      <w:pPr>
        <w:rPr>
          <w:rFonts w:ascii="Arial" w:hAnsi="Arial" w:cs="Arial"/>
        </w:rPr>
      </w:pPr>
      <w:r w:rsidRPr="00AD7B5A">
        <w:rPr>
          <w:rFonts w:ascii="Arial" w:hAnsi="Arial" w:cs="Arial"/>
        </w:rPr>
        <w:t>KLASA:</w:t>
      </w:r>
      <w:r w:rsidR="00327CD2" w:rsidRPr="00AD7B5A">
        <w:rPr>
          <w:rFonts w:ascii="Arial" w:hAnsi="Arial" w:cs="Arial"/>
        </w:rPr>
        <w:t>320-02/</w:t>
      </w:r>
      <w:r w:rsidR="00F74664">
        <w:rPr>
          <w:rFonts w:ascii="Arial" w:hAnsi="Arial" w:cs="Arial"/>
        </w:rPr>
        <w:t>23-01/01</w:t>
      </w:r>
    </w:p>
    <w:p w14:paraId="39F0E26C" w14:textId="332592C9" w:rsidR="00464C1D" w:rsidRPr="00AD7B5A" w:rsidRDefault="00464C1D" w:rsidP="00464C1D">
      <w:pPr>
        <w:rPr>
          <w:rFonts w:ascii="Arial" w:hAnsi="Arial" w:cs="Arial"/>
        </w:rPr>
      </w:pPr>
      <w:r w:rsidRPr="00AD7B5A">
        <w:rPr>
          <w:rFonts w:ascii="Arial" w:hAnsi="Arial" w:cs="Arial"/>
        </w:rPr>
        <w:t>UR.BROJ.2176</w:t>
      </w:r>
      <w:r w:rsidR="005D3930" w:rsidRPr="00AD7B5A">
        <w:rPr>
          <w:rFonts w:ascii="Arial" w:hAnsi="Arial" w:cs="Arial"/>
        </w:rPr>
        <w:t>-</w:t>
      </w:r>
      <w:r w:rsidRPr="00AD7B5A">
        <w:rPr>
          <w:rFonts w:ascii="Arial" w:hAnsi="Arial" w:cs="Arial"/>
        </w:rPr>
        <w:t>13-01-</w:t>
      </w:r>
      <w:r w:rsidR="005D3930" w:rsidRPr="00AD7B5A">
        <w:rPr>
          <w:rFonts w:ascii="Arial" w:hAnsi="Arial" w:cs="Arial"/>
        </w:rPr>
        <w:t>23</w:t>
      </w:r>
      <w:r w:rsidRPr="00AD7B5A">
        <w:rPr>
          <w:rFonts w:ascii="Arial" w:hAnsi="Arial" w:cs="Arial"/>
        </w:rPr>
        <w:t>-</w:t>
      </w:r>
      <w:r w:rsidR="00F74664">
        <w:rPr>
          <w:rFonts w:ascii="Arial" w:hAnsi="Arial" w:cs="Arial"/>
        </w:rPr>
        <w:t>01</w:t>
      </w:r>
    </w:p>
    <w:p w14:paraId="692B2D56" w14:textId="458082D5" w:rsidR="00464C1D" w:rsidRPr="00AD7B5A" w:rsidRDefault="00327CD2" w:rsidP="00464C1D">
      <w:pPr>
        <w:rPr>
          <w:rFonts w:ascii="Arial" w:hAnsi="Arial" w:cs="Arial"/>
        </w:rPr>
      </w:pPr>
      <w:r w:rsidRPr="00AD7B5A">
        <w:rPr>
          <w:rFonts w:ascii="Arial" w:hAnsi="Arial" w:cs="Arial"/>
        </w:rPr>
        <w:t xml:space="preserve">Lipovljani, </w:t>
      </w:r>
      <w:r w:rsidR="00F74664">
        <w:rPr>
          <w:rFonts w:ascii="Arial" w:hAnsi="Arial" w:cs="Arial"/>
        </w:rPr>
        <w:t xml:space="preserve">08. </w:t>
      </w:r>
      <w:r w:rsidR="005D3930" w:rsidRPr="00AD7B5A">
        <w:rPr>
          <w:rFonts w:ascii="Arial" w:hAnsi="Arial" w:cs="Arial"/>
        </w:rPr>
        <w:t xml:space="preserve">ožujka </w:t>
      </w:r>
      <w:r w:rsidR="00464C1D" w:rsidRPr="00AD7B5A">
        <w:rPr>
          <w:rFonts w:ascii="Arial" w:hAnsi="Arial" w:cs="Arial"/>
        </w:rPr>
        <w:t>20</w:t>
      </w:r>
      <w:r w:rsidR="005D3930" w:rsidRPr="00AD7B5A">
        <w:rPr>
          <w:rFonts w:ascii="Arial" w:hAnsi="Arial" w:cs="Arial"/>
        </w:rPr>
        <w:t>23</w:t>
      </w:r>
      <w:r w:rsidR="00464C1D" w:rsidRPr="00AD7B5A">
        <w:rPr>
          <w:rFonts w:ascii="Arial" w:hAnsi="Arial" w:cs="Arial"/>
        </w:rPr>
        <w:t>. godine</w:t>
      </w:r>
    </w:p>
    <w:p w14:paraId="38772FDB" w14:textId="77777777" w:rsidR="00464C1D" w:rsidRPr="00AD7B5A" w:rsidRDefault="00464C1D" w:rsidP="00464C1D">
      <w:pPr>
        <w:rPr>
          <w:rFonts w:ascii="Arial" w:hAnsi="Arial" w:cs="Arial"/>
        </w:rPr>
      </w:pPr>
    </w:p>
    <w:p w14:paraId="4F73C8D0" w14:textId="17141B4C" w:rsidR="00464C1D" w:rsidRPr="00AD7B5A" w:rsidRDefault="00464C1D" w:rsidP="000B610F">
      <w:pPr>
        <w:jc w:val="both"/>
        <w:rPr>
          <w:rFonts w:ascii="Arial" w:hAnsi="Arial" w:cs="Arial"/>
        </w:rPr>
      </w:pPr>
      <w:r w:rsidRPr="00AD7B5A">
        <w:rPr>
          <w:rFonts w:ascii="Arial" w:hAnsi="Arial" w:cs="Arial"/>
        </w:rPr>
        <w:t>Na temelju članka 39. stavka 2. Zakona o poljoprivrednom zemljištu (Narodne novine, broj:20/18</w:t>
      </w:r>
      <w:r w:rsidR="00873D6D" w:rsidRPr="00AD7B5A">
        <w:rPr>
          <w:rFonts w:ascii="Arial" w:hAnsi="Arial" w:cs="Arial"/>
        </w:rPr>
        <w:t>, 115/18, 98/19, 57/22</w:t>
      </w:r>
      <w:r w:rsidRPr="00AD7B5A">
        <w:rPr>
          <w:rFonts w:ascii="Arial" w:hAnsi="Arial" w:cs="Arial"/>
        </w:rPr>
        <w:t xml:space="preserve">) i članka </w:t>
      </w:r>
      <w:r w:rsidR="005D3930" w:rsidRPr="00AD7B5A">
        <w:rPr>
          <w:rFonts w:ascii="Arial" w:hAnsi="Arial" w:cs="Arial"/>
        </w:rPr>
        <w:t>26</w:t>
      </w:r>
      <w:r w:rsidRPr="00AD7B5A">
        <w:rPr>
          <w:rFonts w:ascii="Arial" w:hAnsi="Arial" w:cs="Arial"/>
        </w:rPr>
        <w:t xml:space="preserve">. Statuta Općine Lipovljani (Službeni vjesnik, broj: </w:t>
      </w:r>
      <w:r w:rsidR="005D3930" w:rsidRPr="00AD7B5A">
        <w:rPr>
          <w:rFonts w:ascii="Arial" w:hAnsi="Arial" w:cs="Arial"/>
        </w:rPr>
        <w:t>14/21</w:t>
      </w:r>
      <w:r w:rsidRPr="00AD7B5A">
        <w:rPr>
          <w:rFonts w:ascii="Arial" w:hAnsi="Arial" w:cs="Arial"/>
        </w:rPr>
        <w:t>) Općinsko vijeće Općine Lipovljani na</w:t>
      </w:r>
      <w:r w:rsidR="005D3930" w:rsidRPr="00AD7B5A">
        <w:rPr>
          <w:rFonts w:ascii="Arial" w:hAnsi="Arial" w:cs="Arial"/>
        </w:rPr>
        <w:t xml:space="preserve"> </w:t>
      </w:r>
      <w:r w:rsidR="00F74664">
        <w:rPr>
          <w:rFonts w:ascii="Arial" w:hAnsi="Arial" w:cs="Arial"/>
        </w:rPr>
        <w:t>14</w:t>
      </w:r>
      <w:r w:rsidR="00327CD2" w:rsidRPr="00AD7B5A">
        <w:rPr>
          <w:rFonts w:ascii="Arial" w:hAnsi="Arial" w:cs="Arial"/>
        </w:rPr>
        <w:t xml:space="preserve">. </w:t>
      </w:r>
      <w:r w:rsidRPr="00AD7B5A">
        <w:rPr>
          <w:rFonts w:ascii="Arial" w:hAnsi="Arial" w:cs="Arial"/>
        </w:rPr>
        <w:t xml:space="preserve">sjednici održanoj </w:t>
      </w:r>
      <w:r w:rsidR="00F74664">
        <w:rPr>
          <w:rFonts w:ascii="Arial" w:hAnsi="Arial" w:cs="Arial"/>
        </w:rPr>
        <w:t>08. ožujka</w:t>
      </w:r>
      <w:r w:rsidRPr="00AD7B5A">
        <w:rPr>
          <w:rFonts w:ascii="Arial" w:hAnsi="Arial" w:cs="Arial"/>
        </w:rPr>
        <w:t xml:space="preserve"> 20</w:t>
      </w:r>
      <w:r w:rsidR="005D3930" w:rsidRPr="00AD7B5A">
        <w:rPr>
          <w:rFonts w:ascii="Arial" w:hAnsi="Arial" w:cs="Arial"/>
        </w:rPr>
        <w:t>23</w:t>
      </w:r>
      <w:r w:rsidRPr="00AD7B5A">
        <w:rPr>
          <w:rFonts w:ascii="Arial" w:hAnsi="Arial" w:cs="Arial"/>
        </w:rPr>
        <w:t xml:space="preserve">. godine, donijelo je </w:t>
      </w:r>
    </w:p>
    <w:p w14:paraId="27EBAEC1" w14:textId="27D84FD2" w:rsidR="00464C1D" w:rsidRDefault="00464C1D" w:rsidP="00464C1D">
      <w:pPr>
        <w:rPr>
          <w:rFonts w:ascii="Arial" w:hAnsi="Arial" w:cs="Arial"/>
        </w:rPr>
      </w:pPr>
    </w:p>
    <w:p w14:paraId="307AE25D" w14:textId="39131C47" w:rsidR="00AD7B5A" w:rsidRDefault="00AD7B5A" w:rsidP="00464C1D">
      <w:pPr>
        <w:rPr>
          <w:rFonts w:ascii="Arial" w:hAnsi="Arial" w:cs="Arial"/>
        </w:rPr>
      </w:pPr>
    </w:p>
    <w:p w14:paraId="2D30A00B" w14:textId="77777777" w:rsidR="003A2EF1" w:rsidRPr="00AD7B5A" w:rsidRDefault="003A2EF1" w:rsidP="00464C1D">
      <w:pPr>
        <w:rPr>
          <w:rFonts w:ascii="Arial" w:hAnsi="Arial" w:cs="Arial"/>
        </w:rPr>
      </w:pPr>
    </w:p>
    <w:p w14:paraId="179BD7C4" w14:textId="0FFBB08B" w:rsidR="00464C1D" w:rsidRPr="00AD7B5A" w:rsidRDefault="00464C1D" w:rsidP="00464C1D">
      <w:pPr>
        <w:jc w:val="center"/>
        <w:rPr>
          <w:rFonts w:ascii="Arial" w:hAnsi="Arial" w:cs="Arial"/>
          <w:b/>
        </w:rPr>
      </w:pPr>
      <w:r w:rsidRPr="00AD7B5A">
        <w:rPr>
          <w:rFonts w:ascii="Arial" w:hAnsi="Arial" w:cs="Arial"/>
          <w:b/>
        </w:rPr>
        <w:t>ODLUK</w:t>
      </w:r>
      <w:r w:rsidR="00AD7B5A" w:rsidRPr="00AD7B5A">
        <w:rPr>
          <w:rFonts w:ascii="Arial" w:hAnsi="Arial" w:cs="Arial"/>
          <w:b/>
        </w:rPr>
        <w:t>U</w:t>
      </w:r>
    </w:p>
    <w:p w14:paraId="50B12FC7" w14:textId="77777777" w:rsidR="000B610F" w:rsidRPr="00AD7B5A" w:rsidRDefault="00327CD2" w:rsidP="00464C1D">
      <w:pPr>
        <w:jc w:val="center"/>
        <w:rPr>
          <w:rFonts w:ascii="Arial" w:hAnsi="Arial" w:cs="Arial"/>
        </w:rPr>
      </w:pPr>
      <w:r w:rsidRPr="00AD7B5A">
        <w:rPr>
          <w:rFonts w:ascii="Arial" w:hAnsi="Arial" w:cs="Arial"/>
        </w:rPr>
        <w:t>o</w:t>
      </w:r>
      <w:r w:rsidR="000B610F" w:rsidRPr="00AD7B5A">
        <w:rPr>
          <w:rFonts w:ascii="Arial" w:hAnsi="Arial" w:cs="Arial"/>
        </w:rPr>
        <w:t xml:space="preserve"> imenovanju Povjerenstva za uvođenje u posjed poljoprivrednog zemljišta u</w:t>
      </w:r>
      <w:r w:rsidR="0051461E" w:rsidRPr="00AD7B5A">
        <w:rPr>
          <w:rFonts w:ascii="Arial" w:hAnsi="Arial" w:cs="Arial"/>
        </w:rPr>
        <w:t xml:space="preserve"> vlasništvu Republike Hrvatske za područje</w:t>
      </w:r>
      <w:r w:rsidR="000B610F" w:rsidRPr="00AD7B5A">
        <w:rPr>
          <w:rFonts w:ascii="Arial" w:hAnsi="Arial" w:cs="Arial"/>
        </w:rPr>
        <w:t xml:space="preserve"> Općine Lipovljani</w:t>
      </w:r>
    </w:p>
    <w:p w14:paraId="3882BA43" w14:textId="77777777" w:rsidR="00464C1D" w:rsidRPr="00AD7B5A" w:rsidRDefault="00464C1D" w:rsidP="00464C1D">
      <w:pPr>
        <w:jc w:val="center"/>
        <w:rPr>
          <w:rFonts w:ascii="Arial" w:hAnsi="Arial" w:cs="Arial"/>
        </w:rPr>
      </w:pPr>
    </w:p>
    <w:p w14:paraId="0A30756F" w14:textId="77777777" w:rsidR="00464C1D" w:rsidRPr="00AD7B5A" w:rsidRDefault="00464C1D" w:rsidP="00464C1D">
      <w:pPr>
        <w:rPr>
          <w:rFonts w:ascii="Arial" w:hAnsi="Arial" w:cs="Arial"/>
        </w:rPr>
      </w:pPr>
    </w:p>
    <w:p w14:paraId="0015D5AE" w14:textId="77777777" w:rsidR="00464C1D" w:rsidRPr="00AD7B5A" w:rsidRDefault="00464C1D" w:rsidP="00464C1D">
      <w:pPr>
        <w:jc w:val="center"/>
        <w:rPr>
          <w:rFonts w:ascii="Arial" w:hAnsi="Arial" w:cs="Arial"/>
        </w:rPr>
      </w:pPr>
      <w:r w:rsidRPr="00AD7B5A">
        <w:rPr>
          <w:rFonts w:ascii="Arial" w:hAnsi="Arial" w:cs="Arial"/>
        </w:rPr>
        <w:t>Članak 1.</w:t>
      </w:r>
    </w:p>
    <w:p w14:paraId="60B32A15" w14:textId="77777777" w:rsidR="00464C1D" w:rsidRPr="00AD7B5A" w:rsidRDefault="00464C1D" w:rsidP="00464C1D">
      <w:pPr>
        <w:rPr>
          <w:rFonts w:ascii="Arial" w:hAnsi="Arial" w:cs="Arial"/>
        </w:rPr>
      </w:pPr>
    </w:p>
    <w:p w14:paraId="54625879" w14:textId="0F40509A" w:rsidR="00464C1D" w:rsidRPr="00AD7B5A" w:rsidRDefault="00FC4701" w:rsidP="00AD7B5A">
      <w:pPr>
        <w:ind w:firstLine="708"/>
        <w:jc w:val="both"/>
        <w:rPr>
          <w:rFonts w:ascii="Arial" w:hAnsi="Arial" w:cs="Arial"/>
        </w:rPr>
      </w:pPr>
      <w:r w:rsidRPr="00AD7B5A">
        <w:rPr>
          <w:rFonts w:ascii="Arial" w:hAnsi="Arial" w:cs="Arial"/>
        </w:rPr>
        <w:t>Ovom Odlukom imenuje se</w:t>
      </w:r>
      <w:r w:rsidR="00464C1D" w:rsidRPr="00AD7B5A">
        <w:rPr>
          <w:rFonts w:ascii="Arial" w:hAnsi="Arial" w:cs="Arial"/>
        </w:rPr>
        <w:t xml:space="preserve"> Povjerenstvo za uvođenje u posjed poljoprivrednog zemljišta u vlasništvu Republike Hrvatske</w:t>
      </w:r>
      <w:r w:rsidRPr="00AD7B5A">
        <w:rPr>
          <w:rFonts w:ascii="Arial" w:hAnsi="Arial" w:cs="Arial"/>
        </w:rPr>
        <w:t xml:space="preserve"> za područje Općine Lipovljani</w:t>
      </w:r>
      <w:r w:rsidR="00464C1D" w:rsidRPr="00AD7B5A">
        <w:rPr>
          <w:rFonts w:ascii="Arial" w:hAnsi="Arial" w:cs="Arial"/>
        </w:rPr>
        <w:t xml:space="preserve">. </w:t>
      </w:r>
    </w:p>
    <w:p w14:paraId="3160E044" w14:textId="77777777" w:rsidR="00AD7B5A" w:rsidRPr="00AD7B5A" w:rsidRDefault="00AD7B5A" w:rsidP="00AD7B5A">
      <w:pPr>
        <w:ind w:firstLine="708"/>
        <w:jc w:val="both"/>
        <w:rPr>
          <w:rFonts w:ascii="Arial" w:hAnsi="Arial" w:cs="Arial"/>
        </w:rPr>
      </w:pPr>
    </w:p>
    <w:p w14:paraId="26300B90" w14:textId="1778C593" w:rsidR="00AD7B5A" w:rsidRPr="00AD7B5A" w:rsidRDefault="00AD7B5A" w:rsidP="00AD7B5A">
      <w:pPr>
        <w:ind w:firstLine="708"/>
        <w:jc w:val="both"/>
        <w:rPr>
          <w:rFonts w:ascii="Arial" w:hAnsi="Arial" w:cs="Arial"/>
        </w:rPr>
      </w:pPr>
      <w:r w:rsidRPr="00AD7B5A">
        <w:rPr>
          <w:rFonts w:ascii="Arial" w:hAnsi="Arial" w:cs="Arial"/>
        </w:rPr>
        <w:t>Povjerenstvo čine tri člana: po jedan predstavnik pravne, geodetske i agronomske struke.</w:t>
      </w:r>
    </w:p>
    <w:p w14:paraId="5BE8F033" w14:textId="77777777" w:rsidR="00464C1D" w:rsidRPr="00AD7B5A" w:rsidRDefault="00464C1D" w:rsidP="000B610F">
      <w:pPr>
        <w:jc w:val="both"/>
        <w:rPr>
          <w:rFonts w:ascii="Arial" w:hAnsi="Arial" w:cs="Arial"/>
        </w:rPr>
      </w:pPr>
    </w:p>
    <w:p w14:paraId="1253B0FE" w14:textId="04390191" w:rsidR="00464C1D" w:rsidRPr="00AD7B5A" w:rsidRDefault="00464C1D" w:rsidP="00AD7B5A">
      <w:pPr>
        <w:ind w:firstLine="708"/>
        <w:jc w:val="both"/>
        <w:rPr>
          <w:rFonts w:ascii="Arial" w:hAnsi="Arial" w:cs="Arial"/>
        </w:rPr>
      </w:pPr>
      <w:r w:rsidRPr="00AD7B5A">
        <w:rPr>
          <w:rFonts w:ascii="Arial" w:hAnsi="Arial" w:cs="Arial"/>
        </w:rPr>
        <w:t>Djelokrug rada Povjerenstva iz stavka 1. ovoga članka utvrđen je Zakonom o poljoprivrednom zemljištu (Narodne novine, broj</w:t>
      </w:r>
      <w:r w:rsidR="000B610F" w:rsidRPr="00AD7B5A">
        <w:rPr>
          <w:rFonts w:ascii="Arial" w:hAnsi="Arial" w:cs="Arial"/>
        </w:rPr>
        <w:t>:2</w:t>
      </w:r>
      <w:r w:rsidRPr="00AD7B5A">
        <w:rPr>
          <w:rFonts w:ascii="Arial" w:hAnsi="Arial" w:cs="Arial"/>
        </w:rPr>
        <w:t>0/18</w:t>
      </w:r>
      <w:r w:rsidR="00873D6D" w:rsidRPr="00AD7B5A">
        <w:rPr>
          <w:rFonts w:ascii="Arial" w:hAnsi="Arial" w:cs="Arial"/>
        </w:rPr>
        <w:t>, 115/18, 98/19, 57/22</w:t>
      </w:r>
      <w:r w:rsidRPr="00AD7B5A">
        <w:rPr>
          <w:rFonts w:ascii="Arial" w:hAnsi="Arial" w:cs="Arial"/>
        </w:rPr>
        <w:t>).</w:t>
      </w:r>
    </w:p>
    <w:p w14:paraId="2FB9B94C" w14:textId="77777777" w:rsidR="00464C1D" w:rsidRPr="00AD7B5A" w:rsidRDefault="00464C1D" w:rsidP="00464C1D">
      <w:pPr>
        <w:rPr>
          <w:rFonts w:ascii="Arial" w:hAnsi="Arial" w:cs="Arial"/>
        </w:rPr>
      </w:pPr>
    </w:p>
    <w:p w14:paraId="030654DB" w14:textId="77777777" w:rsidR="00464C1D" w:rsidRPr="00AD7B5A" w:rsidRDefault="00464C1D" w:rsidP="00464C1D">
      <w:pPr>
        <w:jc w:val="center"/>
        <w:rPr>
          <w:rFonts w:ascii="Arial" w:hAnsi="Arial" w:cs="Arial"/>
        </w:rPr>
      </w:pPr>
      <w:r w:rsidRPr="00AD7B5A">
        <w:rPr>
          <w:rFonts w:ascii="Arial" w:hAnsi="Arial" w:cs="Arial"/>
        </w:rPr>
        <w:t>Članak 2.</w:t>
      </w:r>
    </w:p>
    <w:p w14:paraId="24F20A89" w14:textId="77777777" w:rsidR="00464C1D" w:rsidRPr="00AD7B5A" w:rsidRDefault="00464C1D" w:rsidP="00464C1D">
      <w:pPr>
        <w:jc w:val="center"/>
        <w:rPr>
          <w:rFonts w:ascii="Arial" w:hAnsi="Arial" w:cs="Arial"/>
        </w:rPr>
      </w:pPr>
    </w:p>
    <w:p w14:paraId="748AED5B" w14:textId="77777777" w:rsidR="00464C1D" w:rsidRPr="00AD7B5A" w:rsidRDefault="00464C1D" w:rsidP="00464C1D">
      <w:pPr>
        <w:rPr>
          <w:rFonts w:ascii="Arial" w:hAnsi="Arial" w:cs="Arial"/>
        </w:rPr>
      </w:pPr>
      <w:r w:rsidRPr="00AD7B5A">
        <w:rPr>
          <w:rFonts w:ascii="Arial" w:hAnsi="Arial" w:cs="Arial"/>
        </w:rPr>
        <w:t>U povjerenstvo se imenuju:</w:t>
      </w:r>
    </w:p>
    <w:p w14:paraId="10C0A6C2" w14:textId="77777777" w:rsidR="00464C1D" w:rsidRPr="00AD7B5A" w:rsidRDefault="00464C1D" w:rsidP="0046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7B5A">
        <w:rPr>
          <w:rFonts w:ascii="Arial" w:hAnsi="Arial" w:cs="Arial"/>
        </w:rPr>
        <w:t>Danijela Matejaš, pravnik</w:t>
      </w:r>
    </w:p>
    <w:p w14:paraId="49CA2D21" w14:textId="77777777" w:rsidR="00464C1D" w:rsidRPr="00AD7B5A" w:rsidRDefault="00464C1D" w:rsidP="0046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7B5A">
        <w:rPr>
          <w:rFonts w:ascii="Arial" w:hAnsi="Arial" w:cs="Arial"/>
        </w:rPr>
        <w:t>Jadranko Marinković, geodet</w:t>
      </w:r>
    </w:p>
    <w:p w14:paraId="6C321DDB" w14:textId="18270F15" w:rsidR="00464C1D" w:rsidRPr="00AD7B5A" w:rsidRDefault="00873D6D" w:rsidP="00873D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7B5A">
        <w:rPr>
          <w:rFonts w:ascii="Arial" w:hAnsi="Arial" w:cs="Arial"/>
        </w:rPr>
        <w:t>Domagoj Matejaš</w:t>
      </w:r>
      <w:r w:rsidR="000B610F" w:rsidRPr="00AD7B5A">
        <w:rPr>
          <w:rFonts w:ascii="Arial" w:hAnsi="Arial" w:cs="Arial"/>
        </w:rPr>
        <w:t>, agronom</w:t>
      </w:r>
    </w:p>
    <w:p w14:paraId="59B056B7" w14:textId="77777777" w:rsidR="000B610F" w:rsidRPr="00AD7B5A" w:rsidRDefault="000B610F" w:rsidP="000B610F">
      <w:pPr>
        <w:rPr>
          <w:rFonts w:ascii="Arial" w:hAnsi="Arial" w:cs="Arial"/>
        </w:rPr>
      </w:pPr>
    </w:p>
    <w:p w14:paraId="5CFB8392" w14:textId="77777777" w:rsidR="000B610F" w:rsidRPr="00AD7B5A" w:rsidRDefault="000B610F" w:rsidP="000B610F">
      <w:pPr>
        <w:jc w:val="center"/>
        <w:rPr>
          <w:rFonts w:ascii="Arial" w:hAnsi="Arial" w:cs="Arial"/>
        </w:rPr>
      </w:pPr>
      <w:r w:rsidRPr="00AD7B5A">
        <w:rPr>
          <w:rFonts w:ascii="Arial" w:hAnsi="Arial" w:cs="Arial"/>
        </w:rPr>
        <w:t>Članak 3.</w:t>
      </w:r>
    </w:p>
    <w:p w14:paraId="37F350C1" w14:textId="77777777" w:rsidR="000B610F" w:rsidRPr="00AD7B5A" w:rsidRDefault="000B610F" w:rsidP="000B610F">
      <w:pPr>
        <w:jc w:val="center"/>
        <w:rPr>
          <w:rFonts w:ascii="Arial" w:hAnsi="Arial" w:cs="Arial"/>
        </w:rPr>
      </w:pPr>
    </w:p>
    <w:p w14:paraId="0C6DD85A" w14:textId="77777777" w:rsidR="000B610F" w:rsidRPr="00AD7B5A" w:rsidRDefault="000B610F" w:rsidP="000B610F">
      <w:pPr>
        <w:jc w:val="both"/>
        <w:rPr>
          <w:rFonts w:ascii="Arial" w:hAnsi="Arial" w:cs="Arial"/>
        </w:rPr>
      </w:pPr>
      <w:r w:rsidRPr="00AD7B5A">
        <w:rPr>
          <w:rFonts w:ascii="Arial" w:hAnsi="Arial" w:cs="Arial"/>
        </w:rPr>
        <w:t xml:space="preserve">Ova  Odluka stupa na snagu osmog dana od dana objave u </w:t>
      </w:r>
      <w:r w:rsidR="0020384B" w:rsidRPr="00AD7B5A">
        <w:rPr>
          <w:rFonts w:ascii="Arial" w:hAnsi="Arial" w:cs="Arial"/>
        </w:rPr>
        <w:t>„</w:t>
      </w:r>
      <w:r w:rsidRPr="00AD7B5A">
        <w:rPr>
          <w:rFonts w:ascii="Arial" w:hAnsi="Arial" w:cs="Arial"/>
        </w:rPr>
        <w:t>Služ</w:t>
      </w:r>
      <w:r w:rsidR="0020384B" w:rsidRPr="00AD7B5A">
        <w:rPr>
          <w:rFonts w:ascii="Arial" w:hAnsi="Arial" w:cs="Arial"/>
        </w:rPr>
        <w:t>benom vjesniku“</w:t>
      </w:r>
      <w:r w:rsidRPr="00AD7B5A">
        <w:rPr>
          <w:rFonts w:ascii="Arial" w:hAnsi="Arial" w:cs="Arial"/>
        </w:rPr>
        <w:t>.</w:t>
      </w:r>
    </w:p>
    <w:p w14:paraId="6D11BF2C" w14:textId="77777777" w:rsidR="000B610F" w:rsidRPr="00AD7B5A" w:rsidRDefault="000B610F" w:rsidP="000B610F">
      <w:pPr>
        <w:rPr>
          <w:rFonts w:ascii="Arial" w:hAnsi="Arial" w:cs="Arial"/>
        </w:rPr>
      </w:pPr>
    </w:p>
    <w:p w14:paraId="5CDFE9F4" w14:textId="77777777" w:rsidR="000B610F" w:rsidRPr="00AD7B5A" w:rsidRDefault="000B610F" w:rsidP="000B610F">
      <w:pPr>
        <w:rPr>
          <w:rFonts w:ascii="Arial" w:hAnsi="Arial" w:cs="Arial"/>
        </w:rPr>
      </w:pPr>
      <w:r w:rsidRPr="00AD7B5A">
        <w:rPr>
          <w:rFonts w:ascii="Arial" w:hAnsi="Arial" w:cs="Arial"/>
        </w:rPr>
        <w:tab/>
      </w:r>
    </w:p>
    <w:p w14:paraId="151F0FEF" w14:textId="77777777" w:rsidR="000B610F" w:rsidRPr="00AD7B5A" w:rsidRDefault="000B610F" w:rsidP="000B610F">
      <w:pPr>
        <w:rPr>
          <w:rFonts w:ascii="Arial" w:hAnsi="Arial" w:cs="Arial"/>
        </w:rPr>
      </w:pP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  <w:t xml:space="preserve">      Predsjednik</w:t>
      </w:r>
    </w:p>
    <w:p w14:paraId="63B2F294" w14:textId="77777777" w:rsidR="000B610F" w:rsidRPr="00AD7B5A" w:rsidRDefault="000B610F" w:rsidP="000B610F">
      <w:pPr>
        <w:rPr>
          <w:rFonts w:ascii="Arial" w:hAnsi="Arial" w:cs="Arial"/>
        </w:rPr>
      </w:pPr>
    </w:p>
    <w:p w14:paraId="6310FECA" w14:textId="444301A0" w:rsidR="000B610F" w:rsidRPr="00AD7B5A" w:rsidRDefault="0051461E" w:rsidP="000B610F">
      <w:pPr>
        <w:rPr>
          <w:rFonts w:ascii="Arial" w:hAnsi="Arial" w:cs="Arial"/>
        </w:rPr>
      </w:pP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</w:r>
      <w:r w:rsidRPr="00AD7B5A">
        <w:rPr>
          <w:rFonts w:ascii="Arial" w:hAnsi="Arial" w:cs="Arial"/>
        </w:rPr>
        <w:tab/>
        <w:t xml:space="preserve"> </w:t>
      </w:r>
      <w:r w:rsidR="000B610F" w:rsidRPr="00AD7B5A">
        <w:rPr>
          <w:rFonts w:ascii="Arial" w:hAnsi="Arial" w:cs="Arial"/>
        </w:rPr>
        <w:t xml:space="preserve"> Tomislav Lukšić dipl.ing.šum</w:t>
      </w:r>
      <w:r w:rsidR="005D3930" w:rsidRPr="00AD7B5A">
        <w:rPr>
          <w:rFonts w:ascii="Arial" w:hAnsi="Arial" w:cs="Arial"/>
        </w:rPr>
        <w:t>.</w:t>
      </w:r>
    </w:p>
    <w:p w14:paraId="1E0B8239" w14:textId="77777777" w:rsidR="00EC35F8" w:rsidRPr="00AD7B5A" w:rsidRDefault="00EC35F8"/>
    <w:sectPr w:rsidR="00EC35F8" w:rsidRPr="00AD7B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2C1E" w14:textId="77777777" w:rsidR="005142AA" w:rsidRDefault="005142AA" w:rsidP="000B610F">
      <w:r>
        <w:separator/>
      </w:r>
    </w:p>
  </w:endnote>
  <w:endnote w:type="continuationSeparator" w:id="0">
    <w:p w14:paraId="6C239DDF" w14:textId="77777777" w:rsidR="005142AA" w:rsidRDefault="005142AA" w:rsidP="000B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40AB" w14:textId="77777777" w:rsidR="005142AA" w:rsidRDefault="005142AA" w:rsidP="000B610F">
      <w:r>
        <w:separator/>
      </w:r>
    </w:p>
  </w:footnote>
  <w:footnote w:type="continuationSeparator" w:id="0">
    <w:p w14:paraId="23944DAF" w14:textId="77777777" w:rsidR="005142AA" w:rsidRDefault="005142AA" w:rsidP="000B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1D92" w14:textId="77777777" w:rsidR="000B610F" w:rsidRPr="000B610F" w:rsidRDefault="000B610F">
    <w:pPr>
      <w:pStyle w:val="Header"/>
      <w:rPr>
        <w:rFonts w:ascii="Times New Roman" w:hAnsi="Times New Roman"/>
        <w:sz w:val="24"/>
        <w:szCs w:val="24"/>
      </w:rPr>
    </w:pPr>
  </w:p>
  <w:p w14:paraId="32486DD7" w14:textId="77777777" w:rsidR="000B610F" w:rsidRDefault="000B6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3FD"/>
    <w:multiLevelType w:val="hybridMultilevel"/>
    <w:tmpl w:val="13F87D44"/>
    <w:lvl w:ilvl="0" w:tplc="27B83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52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3B"/>
    <w:rsid w:val="000B610F"/>
    <w:rsid w:val="00196A2F"/>
    <w:rsid w:val="0020384B"/>
    <w:rsid w:val="00327CD2"/>
    <w:rsid w:val="003A2EF1"/>
    <w:rsid w:val="00464C1D"/>
    <w:rsid w:val="005142AA"/>
    <w:rsid w:val="0051461E"/>
    <w:rsid w:val="005D3930"/>
    <w:rsid w:val="00693E3C"/>
    <w:rsid w:val="008430FB"/>
    <w:rsid w:val="00873D6D"/>
    <w:rsid w:val="009A6BFF"/>
    <w:rsid w:val="00AD7B5A"/>
    <w:rsid w:val="00B94337"/>
    <w:rsid w:val="00C844DC"/>
    <w:rsid w:val="00D1633B"/>
    <w:rsid w:val="00EC35F8"/>
    <w:rsid w:val="00F74664"/>
    <w:rsid w:val="00F96BB9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AF4E"/>
  <w15:chartTrackingRefBased/>
  <w15:docId w15:val="{EF7AD4FB-501E-49DB-9AE8-68FB155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C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1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1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1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1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</cp:lastModifiedBy>
  <cp:revision>6</cp:revision>
  <cp:lastPrinted>2023-03-01T14:06:00Z</cp:lastPrinted>
  <dcterms:created xsi:type="dcterms:W3CDTF">2023-03-01T13:45:00Z</dcterms:created>
  <dcterms:modified xsi:type="dcterms:W3CDTF">2023-03-09T10:42:00Z</dcterms:modified>
</cp:coreProperties>
</file>