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EE01" w14:textId="4311BD4A" w:rsidR="00FB7FC3" w:rsidRDefault="00FB7FC3" w:rsidP="00CE619F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hr-HR"/>
        </w:rPr>
        <w:drawing>
          <wp:inline distT="0" distB="0" distL="0" distR="0" wp14:anchorId="634CE069" wp14:editId="174A0486">
            <wp:extent cx="45720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D7EAB" w14:textId="77777777" w:rsidR="00FB7FC3" w:rsidRDefault="00FB7FC3" w:rsidP="00FB7FC3">
      <w:pPr>
        <w:tabs>
          <w:tab w:val="left" w:pos="30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14:paraId="2C614BF3" w14:textId="77777777" w:rsidR="00FB7FC3" w:rsidRDefault="00FB7FC3" w:rsidP="00FB7FC3">
      <w:pPr>
        <w:tabs>
          <w:tab w:val="left" w:pos="30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SISAČKO-MOSLAVAČKA ŽUPANIJA</w:t>
      </w:r>
    </w:p>
    <w:p w14:paraId="2BAB7D59" w14:textId="77777777" w:rsidR="00FB7FC3" w:rsidRDefault="00FB7FC3" w:rsidP="00FB7FC3">
      <w:pPr>
        <w:tabs>
          <w:tab w:val="left" w:pos="30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OPĆINA LIPOVLJANI</w:t>
      </w:r>
    </w:p>
    <w:p w14:paraId="6CF49187" w14:textId="3E80100F" w:rsidR="00FB7FC3" w:rsidRDefault="00FB7FC3" w:rsidP="00FB7FC3">
      <w:pPr>
        <w:tabs>
          <w:tab w:val="left" w:pos="30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OPĆINSK</w:t>
      </w:r>
      <w:r w:rsidR="00F373AC">
        <w:rPr>
          <w:rFonts w:ascii="Arial" w:hAnsi="Arial" w:cs="Arial"/>
        </w:rPr>
        <w:t>I NAČELNIK</w:t>
      </w:r>
    </w:p>
    <w:p w14:paraId="4F0BFE36" w14:textId="54BF7E4D" w:rsidR="00177833" w:rsidRDefault="00FB7FC3" w:rsidP="00FB7F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="003619B9">
        <w:rPr>
          <w:rFonts w:ascii="Arial" w:hAnsi="Arial" w:cs="Arial"/>
        </w:rPr>
        <w:t xml:space="preserve"> </w:t>
      </w:r>
      <w:r w:rsidR="00425210">
        <w:rPr>
          <w:rFonts w:ascii="Arial" w:hAnsi="Arial" w:cs="Arial"/>
        </w:rPr>
        <w:t>402-0</w:t>
      </w:r>
      <w:r w:rsidR="009A4BFA">
        <w:rPr>
          <w:rFonts w:ascii="Arial" w:hAnsi="Arial" w:cs="Arial"/>
        </w:rPr>
        <w:t>4</w:t>
      </w:r>
      <w:r w:rsidR="00483A58">
        <w:rPr>
          <w:rFonts w:ascii="Arial" w:hAnsi="Arial" w:cs="Arial"/>
        </w:rPr>
        <w:t>/2</w:t>
      </w:r>
      <w:r w:rsidR="009A4BFA">
        <w:rPr>
          <w:rFonts w:ascii="Arial" w:hAnsi="Arial" w:cs="Arial"/>
        </w:rPr>
        <w:t>2</w:t>
      </w:r>
      <w:r w:rsidR="00483A58">
        <w:rPr>
          <w:rFonts w:ascii="Arial" w:hAnsi="Arial" w:cs="Arial"/>
        </w:rPr>
        <w:t>-</w:t>
      </w:r>
      <w:r w:rsidR="001936F9">
        <w:rPr>
          <w:rFonts w:ascii="Arial" w:hAnsi="Arial" w:cs="Arial"/>
        </w:rPr>
        <w:t>01/</w:t>
      </w:r>
      <w:r w:rsidR="009A4BFA">
        <w:rPr>
          <w:rFonts w:ascii="Arial" w:hAnsi="Arial" w:cs="Arial"/>
        </w:rPr>
        <w:t>1</w:t>
      </w:r>
      <w:r w:rsidR="003619B9">
        <w:rPr>
          <w:rFonts w:ascii="Arial" w:hAnsi="Arial" w:cs="Arial"/>
        </w:rPr>
        <w:t>2</w:t>
      </w:r>
    </w:p>
    <w:p w14:paraId="2ABC1B93" w14:textId="2AB1EEAA" w:rsidR="00FB7FC3" w:rsidRDefault="00FB7FC3" w:rsidP="00FB7F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 2176</w:t>
      </w:r>
      <w:r w:rsidR="009A4BFA">
        <w:rPr>
          <w:rFonts w:ascii="Arial" w:hAnsi="Arial" w:cs="Arial"/>
        </w:rPr>
        <w:t>-</w:t>
      </w:r>
      <w:r>
        <w:rPr>
          <w:rFonts w:ascii="Arial" w:hAnsi="Arial" w:cs="Arial"/>
        </w:rPr>
        <w:t>13-0</w:t>
      </w:r>
      <w:r w:rsidR="00483A58">
        <w:rPr>
          <w:rFonts w:ascii="Arial" w:hAnsi="Arial" w:cs="Arial"/>
        </w:rPr>
        <w:t>2</w:t>
      </w:r>
      <w:r>
        <w:rPr>
          <w:rFonts w:ascii="Arial" w:hAnsi="Arial" w:cs="Arial"/>
        </w:rPr>
        <w:t>-2</w:t>
      </w:r>
      <w:r w:rsidR="009A4BFA">
        <w:rPr>
          <w:rFonts w:ascii="Arial" w:hAnsi="Arial" w:cs="Arial"/>
        </w:rPr>
        <w:t>2</w:t>
      </w:r>
      <w:r>
        <w:rPr>
          <w:rFonts w:ascii="Arial" w:hAnsi="Arial" w:cs="Arial"/>
        </w:rPr>
        <w:t>-01</w:t>
      </w:r>
    </w:p>
    <w:p w14:paraId="0D7AA4DB" w14:textId="566BF4F4" w:rsidR="00FB7FC3" w:rsidRDefault="00FB7FC3" w:rsidP="00FB7F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Lipovljani, </w:t>
      </w:r>
      <w:r w:rsidR="00483A58">
        <w:rPr>
          <w:rFonts w:ascii="Arial" w:hAnsi="Arial" w:cs="Arial"/>
        </w:rPr>
        <w:t>2</w:t>
      </w:r>
      <w:r w:rsidR="003619B9">
        <w:rPr>
          <w:rFonts w:ascii="Arial" w:hAnsi="Arial" w:cs="Arial"/>
        </w:rPr>
        <w:t>4</w:t>
      </w:r>
      <w:r w:rsidR="009A4BFA">
        <w:rPr>
          <w:rFonts w:ascii="Arial" w:hAnsi="Arial" w:cs="Arial"/>
        </w:rPr>
        <w:t xml:space="preserve">. </w:t>
      </w:r>
      <w:r w:rsidR="003619B9">
        <w:rPr>
          <w:rFonts w:ascii="Arial" w:hAnsi="Arial" w:cs="Arial"/>
        </w:rPr>
        <w:t>listopada 20</w:t>
      </w:r>
      <w:r>
        <w:rPr>
          <w:rFonts w:ascii="Arial" w:hAnsi="Arial" w:cs="Arial"/>
        </w:rPr>
        <w:t>2</w:t>
      </w:r>
      <w:r w:rsidR="009A4BFA">
        <w:rPr>
          <w:rFonts w:ascii="Arial" w:hAnsi="Arial" w:cs="Arial"/>
        </w:rPr>
        <w:t>2</w:t>
      </w:r>
      <w:r>
        <w:rPr>
          <w:rFonts w:ascii="Arial" w:hAnsi="Arial" w:cs="Arial"/>
        </w:rPr>
        <w:t>. godine</w:t>
      </w:r>
    </w:p>
    <w:p w14:paraId="35131FDB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39B9D42C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290D7DFE" w14:textId="5B36D064" w:rsidR="00FB7FC3" w:rsidRDefault="008915A3" w:rsidP="004702FD">
      <w:pPr>
        <w:spacing w:after="0"/>
        <w:jc w:val="both"/>
        <w:rPr>
          <w:rFonts w:ascii="Arial" w:hAnsi="Arial" w:cs="Arial"/>
        </w:rPr>
      </w:pPr>
      <w:r w:rsidRPr="008915A3">
        <w:rPr>
          <w:rFonts w:ascii="Arial" w:hAnsi="Arial" w:cs="Arial"/>
        </w:rPr>
        <w:t xml:space="preserve">Na temelju članka 48. Zakona o lokalnoj i područnoj (regionalnoj) samoupravi („Narodne novine“ broj 33/01, 60/01, 129/05, 109/07, 125/08, 36/09, 150/11, 144/12, 19/13, 137/15, 123/17 </w:t>
      </w:r>
      <w:r>
        <w:rPr>
          <w:rFonts w:ascii="Arial" w:hAnsi="Arial" w:cs="Arial"/>
        </w:rPr>
        <w:t xml:space="preserve">, </w:t>
      </w:r>
      <w:r w:rsidRPr="008915A3">
        <w:rPr>
          <w:rFonts w:ascii="Arial" w:hAnsi="Arial" w:cs="Arial"/>
        </w:rPr>
        <w:t>98/19</w:t>
      </w:r>
      <w:r>
        <w:rPr>
          <w:rFonts w:ascii="Arial" w:hAnsi="Arial" w:cs="Arial"/>
        </w:rPr>
        <w:t>, 144/20</w:t>
      </w:r>
      <w:r w:rsidRPr="008915A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FB7FC3">
        <w:rPr>
          <w:rFonts w:ascii="Arial" w:hAnsi="Arial" w:cs="Arial"/>
        </w:rPr>
        <w:t xml:space="preserve">članka </w:t>
      </w:r>
      <w:r w:rsidR="00483A58">
        <w:rPr>
          <w:rFonts w:ascii="Arial" w:hAnsi="Arial" w:cs="Arial"/>
        </w:rPr>
        <w:t>47</w:t>
      </w:r>
      <w:r w:rsidR="00FB7FC3">
        <w:rPr>
          <w:rFonts w:ascii="Arial" w:hAnsi="Arial" w:cs="Arial"/>
        </w:rPr>
        <w:t>. Statuta Općine Lipovljani („ Službeni vj</w:t>
      </w:r>
      <w:r w:rsidR="00483A58">
        <w:rPr>
          <w:rFonts w:ascii="Arial" w:hAnsi="Arial" w:cs="Arial"/>
        </w:rPr>
        <w:t>esnik“, broj 14/21</w:t>
      </w:r>
      <w:r w:rsidR="00FB7FC3">
        <w:rPr>
          <w:rFonts w:ascii="Arial" w:hAnsi="Arial" w:cs="Arial"/>
        </w:rPr>
        <w:t>), Općinsk</w:t>
      </w:r>
      <w:r w:rsidR="00483A58">
        <w:rPr>
          <w:rFonts w:ascii="Arial" w:hAnsi="Arial" w:cs="Arial"/>
        </w:rPr>
        <w:t>i načelnik</w:t>
      </w:r>
      <w:r w:rsidR="00FB7FC3">
        <w:rPr>
          <w:rFonts w:ascii="Arial" w:hAnsi="Arial" w:cs="Arial"/>
        </w:rPr>
        <w:t xml:space="preserve"> Općine Lipovljani</w:t>
      </w:r>
      <w:r w:rsidR="00483A58">
        <w:rPr>
          <w:rFonts w:ascii="Arial" w:hAnsi="Arial" w:cs="Arial"/>
        </w:rPr>
        <w:t xml:space="preserve"> 2</w:t>
      </w:r>
      <w:r w:rsidR="003619B9">
        <w:rPr>
          <w:rFonts w:ascii="Arial" w:hAnsi="Arial" w:cs="Arial"/>
        </w:rPr>
        <w:t>4</w:t>
      </w:r>
      <w:r w:rsidR="009A4BFA">
        <w:rPr>
          <w:rFonts w:ascii="Arial" w:hAnsi="Arial" w:cs="Arial"/>
        </w:rPr>
        <w:t xml:space="preserve">. </w:t>
      </w:r>
      <w:r w:rsidR="003619B9">
        <w:rPr>
          <w:rFonts w:ascii="Arial" w:hAnsi="Arial" w:cs="Arial"/>
        </w:rPr>
        <w:t>listopada</w:t>
      </w:r>
      <w:r w:rsidR="00FB7FC3">
        <w:rPr>
          <w:rFonts w:ascii="Arial" w:hAnsi="Arial" w:cs="Arial"/>
        </w:rPr>
        <w:t xml:space="preserve"> 202</w:t>
      </w:r>
      <w:r w:rsidR="009A4BFA">
        <w:rPr>
          <w:rFonts w:ascii="Arial" w:hAnsi="Arial" w:cs="Arial"/>
        </w:rPr>
        <w:t>2</w:t>
      </w:r>
      <w:r w:rsidR="00FB7FC3">
        <w:rPr>
          <w:rFonts w:ascii="Arial" w:hAnsi="Arial" w:cs="Arial"/>
        </w:rPr>
        <w:t>. godine donosi</w:t>
      </w:r>
    </w:p>
    <w:p w14:paraId="05A7433B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7CCAEC9F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0FE486D3" w14:textId="77777777" w:rsidR="00FB7FC3" w:rsidRDefault="00FB7FC3" w:rsidP="00FB7FC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ODLUKU</w:t>
      </w:r>
    </w:p>
    <w:p w14:paraId="4D151841" w14:textId="197B0E48" w:rsidR="00FB7FC3" w:rsidRPr="00F333C7" w:rsidRDefault="00FB7FC3" w:rsidP="00FB7FC3">
      <w:pPr>
        <w:spacing w:after="0" w:line="240" w:lineRule="auto"/>
        <w:jc w:val="center"/>
        <w:rPr>
          <w:rFonts w:ascii="Arial" w:hAnsi="Arial" w:cs="Arial"/>
          <w:b/>
        </w:rPr>
      </w:pPr>
      <w:r w:rsidRPr="00F333C7">
        <w:rPr>
          <w:rFonts w:ascii="Arial" w:hAnsi="Arial" w:cs="Arial"/>
          <w:b/>
        </w:rPr>
        <w:t xml:space="preserve">o </w:t>
      </w:r>
      <w:r w:rsidRPr="00FB7FC3">
        <w:rPr>
          <w:rFonts w:ascii="Arial" w:hAnsi="Arial" w:cs="Arial"/>
          <w:b/>
        </w:rPr>
        <w:t>isplati jednokratne novčane po</w:t>
      </w:r>
      <w:r w:rsidR="00137F35">
        <w:rPr>
          <w:rFonts w:ascii="Arial" w:hAnsi="Arial" w:cs="Arial"/>
          <w:b/>
        </w:rPr>
        <w:t>moći</w:t>
      </w:r>
      <w:r w:rsidRPr="00FB7FC3">
        <w:rPr>
          <w:rFonts w:ascii="Arial" w:hAnsi="Arial" w:cs="Arial"/>
          <w:b/>
        </w:rPr>
        <w:t xml:space="preserve"> za umirovljeni</w:t>
      </w:r>
      <w:r>
        <w:rPr>
          <w:rFonts w:ascii="Arial" w:hAnsi="Arial" w:cs="Arial"/>
          <w:b/>
        </w:rPr>
        <w:t>ke</w:t>
      </w:r>
      <w:r w:rsidRPr="00FB7FC3">
        <w:rPr>
          <w:rFonts w:ascii="Arial" w:hAnsi="Arial" w:cs="Arial"/>
          <w:b/>
        </w:rPr>
        <w:t xml:space="preserve"> s područja </w:t>
      </w:r>
      <w:r>
        <w:rPr>
          <w:rFonts w:ascii="Arial" w:hAnsi="Arial" w:cs="Arial"/>
          <w:b/>
        </w:rPr>
        <w:t>Općine Lipovljani</w:t>
      </w:r>
      <w:r w:rsidR="00F373AC">
        <w:rPr>
          <w:rFonts w:ascii="Arial" w:hAnsi="Arial" w:cs="Arial"/>
          <w:b/>
        </w:rPr>
        <w:t xml:space="preserve"> u 202</w:t>
      </w:r>
      <w:r w:rsidR="009A4BFA">
        <w:rPr>
          <w:rFonts w:ascii="Arial" w:hAnsi="Arial" w:cs="Arial"/>
          <w:b/>
        </w:rPr>
        <w:t>2</w:t>
      </w:r>
      <w:r w:rsidR="00F373AC">
        <w:rPr>
          <w:rFonts w:ascii="Arial" w:hAnsi="Arial" w:cs="Arial"/>
          <w:b/>
        </w:rPr>
        <w:t>. godini</w:t>
      </w:r>
    </w:p>
    <w:p w14:paraId="3D505A05" w14:textId="77777777" w:rsidR="00FB7FC3" w:rsidRDefault="00FB7FC3" w:rsidP="00FB7FC3">
      <w:pPr>
        <w:spacing w:after="0" w:line="240" w:lineRule="auto"/>
        <w:jc w:val="center"/>
        <w:rPr>
          <w:rFonts w:ascii="Arial" w:hAnsi="Arial" w:cs="Arial"/>
        </w:rPr>
      </w:pPr>
    </w:p>
    <w:p w14:paraId="4E9A3494" w14:textId="77777777" w:rsidR="00FB7FC3" w:rsidRDefault="00FB7FC3" w:rsidP="00FB7FC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1.</w:t>
      </w:r>
    </w:p>
    <w:p w14:paraId="0CDFE58A" w14:textId="77777777" w:rsidR="00FB7FC3" w:rsidRDefault="00FB7FC3" w:rsidP="00FB7FC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759576" w14:textId="77777777" w:rsidR="00FB7FC3" w:rsidRDefault="00FB7FC3" w:rsidP="00FB7FC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DF3776E" w14:textId="4CCA5862" w:rsidR="00FB7FC3" w:rsidRDefault="00FB7FC3" w:rsidP="00FB7FC3">
      <w:pPr>
        <w:spacing w:after="0" w:line="240" w:lineRule="auto"/>
        <w:jc w:val="both"/>
        <w:rPr>
          <w:rFonts w:ascii="Arial" w:hAnsi="Arial" w:cs="Arial"/>
        </w:rPr>
      </w:pPr>
      <w:r w:rsidRPr="00FB7FC3">
        <w:rPr>
          <w:rFonts w:ascii="Arial" w:hAnsi="Arial" w:cs="Arial"/>
        </w:rPr>
        <w:t xml:space="preserve">Ovom Odlukom utvrđuju se kriteriji i iznos </w:t>
      </w:r>
      <w:r w:rsidR="00137F35">
        <w:rPr>
          <w:rFonts w:ascii="Arial" w:hAnsi="Arial" w:cs="Arial"/>
        </w:rPr>
        <w:t xml:space="preserve">jednokratne novčane </w:t>
      </w:r>
      <w:r w:rsidRPr="00FB7FC3">
        <w:rPr>
          <w:rFonts w:ascii="Arial" w:hAnsi="Arial" w:cs="Arial"/>
        </w:rPr>
        <w:t xml:space="preserve">pomoći odnosno isplata </w:t>
      </w:r>
      <w:r w:rsidR="003619B9">
        <w:rPr>
          <w:rFonts w:ascii="Arial" w:hAnsi="Arial" w:cs="Arial"/>
        </w:rPr>
        <w:t xml:space="preserve">božićnica </w:t>
      </w:r>
      <w:r w:rsidRPr="00FB7FC3">
        <w:rPr>
          <w:rFonts w:ascii="Arial" w:hAnsi="Arial" w:cs="Arial"/>
        </w:rPr>
        <w:t>umirovljenicima slabijeg</w:t>
      </w:r>
      <w:r>
        <w:rPr>
          <w:rFonts w:ascii="Arial" w:hAnsi="Arial" w:cs="Arial"/>
        </w:rPr>
        <w:t xml:space="preserve"> </w:t>
      </w:r>
      <w:r w:rsidRPr="00FB7FC3">
        <w:rPr>
          <w:rFonts w:ascii="Arial" w:hAnsi="Arial" w:cs="Arial"/>
        </w:rPr>
        <w:t>imovnog stanja s prebivalištem na području Općine Lipovljani.</w:t>
      </w:r>
      <w:r>
        <w:rPr>
          <w:rFonts w:ascii="Arial" w:hAnsi="Arial" w:cs="Arial"/>
        </w:rPr>
        <w:t xml:space="preserve"> </w:t>
      </w:r>
    </w:p>
    <w:p w14:paraId="6AEAE05A" w14:textId="77777777" w:rsidR="00FB7FC3" w:rsidRDefault="00FB7FC3" w:rsidP="00FB7FC3">
      <w:pPr>
        <w:spacing w:after="0" w:line="240" w:lineRule="auto"/>
        <w:rPr>
          <w:rFonts w:ascii="Arial" w:hAnsi="Arial" w:cs="Arial"/>
          <w:b/>
          <w:bCs/>
        </w:rPr>
      </w:pPr>
    </w:p>
    <w:p w14:paraId="4FADBC3A" w14:textId="77777777" w:rsidR="00FB7FC3" w:rsidRDefault="00FB7FC3" w:rsidP="00FB7FC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2.</w:t>
      </w:r>
    </w:p>
    <w:p w14:paraId="571AEDB0" w14:textId="77777777" w:rsidR="00FB7FC3" w:rsidRDefault="00FB7FC3" w:rsidP="00FB7FC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1D42FBB" w14:textId="77777777" w:rsidR="00FB7FC3" w:rsidRPr="00FB7FC3" w:rsidRDefault="00FB7FC3" w:rsidP="00FB7FC3">
      <w:pPr>
        <w:spacing w:after="0"/>
        <w:jc w:val="both"/>
        <w:rPr>
          <w:rFonts w:ascii="Arial" w:hAnsi="Arial" w:cs="Arial"/>
        </w:rPr>
      </w:pPr>
      <w:r w:rsidRPr="00FB7FC3">
        <w:rPr>
          <w:rFonts w:ascii="Arial" w:hAnsi="Arial" w:cs="Arial"/>
        </w:rPr>
        <w:t>Kriteriji za isplatu ovog oblika pomoći su slijedeći:</w:t>
      </w:r>
    </w:p>
    <w:p w14:paraId="5437E8E2" w14:textId="77777777" w:rsidR="00FB7FC3" w:rsidRPr="00FB7FC3" w:rsidRDefault="00FB7FC3" w:rsidP="00FB7FC3">
      <w:pPr>
        <w:spacing w:after="0"/>
        <w:jc w:val="both"/>
        <w:rPr>
          <w:rFonts w:ascii="Arial" w:hAnsi="Arial" w:cs="Arial"/>
        </w:rPr>
      </w:pPr>
      <w:r w:rsidRPr="00FB7FC3">
        <w:rPr>
          <w:rFonts w:ascii="Arial" w:hAnsi="Arial" w:cs="Arial"/>
        </w:rPr>
        <w:t>- da je osoba umirovljenik, odnosno korisnik Hrvatskog zavoda za mirovinsko osiguranje</w:t>
      </w:r>
    </w:p>
    <w:p w14:paraId="7FEDF8AB" w14:textId="5D1D2589" w:rsidR="00FB7FC3" w:rsidRPr="00FB7FC3" w:rsidRDefault="00FB7FC3" w:rsidP="00FB7FC3">
      <w:pPr>
        <w:spacing w:after="0"/>
        <w:jc w:val="both"/>
        <w:rPr>
          <w:rFonts w:ascii="Arial" w:hAnsi="Arial" w:cs="Arial"/>
        </w:rPr>
      </w:pPr>
      <w:r w:rsidRPr="00FB7FC3">
        <w:rPr>
          <w:rFonts w:ascii="Arial" w:hAnsi="Arial" w:cs="Arial"/>
        </w:rPr>
        <w:t xml:space="preserve">- da ima prebivalište na području </w:t>
      </w:r>
      <w:r>
        <w:rPr>
          <w:rFonts w:ascii="Arial" w:hAnsi="Arial" w:cs="Arial"/>
        </w:rPr>
        <w:t>Općine Lipovljani</w:t>
      </w:r>
    </w:p>
    <w:p w14:paraId="6769BEC4" w14:textId="6AE96B9B" w:rsidR="00FB7FC3" w:rsidRPr="00425210" w:rsidRDefault="00FB7FC3" w:rsidP="00FB7FC3">
      <w:pPr>
        <w:spacing w:after="0"/>
        <w:jc w:val="both"/>
        <w:rPr>
          <w:rFonts w:ascii="Arial" w:hAnsi="Arial" w:cs="Arial"/>
        </w:rPr>
      </w:pPr>
      <w:r w:rsidRPr="00425210">
        <w:rPr>
          <w:rFonts w:ascii="Arial" w:hAnsi="Arial" w:cs="Arial"/>
        </w:rPr>
        <w:t xml:space="preserve">- da ostvaruje mirovinska primanja do </w:t>
      </w:r>
      <w:r w:rsidR="00CE619F" w:rsidRPr="00425210">
        <w:rPr>
          <w:rFonts w:ascii="Arial" w:hAnsi="Arial" w:cs="Arial"/>
        </w:rPr>
        <w:t>2.</w:t>
      </w:r>
      <w:r w:rsidR="008F66FF" w:rsidRPr="00425210">
        <w:rPr>
          <w:rFonts w:ascii="Arial" w:hAnsi="Arial" w:cs="Arial"/>
        </w:rPr>
        <w:t>5</w:t>
      </w:r>
      <w:r w:rsidR="00CE619F" w:rsidRPr="00425210">
        <w:rPr>
          <w:rFonts w:ascii="Arial" w:hAnsi="Arial" w:cs="Arial"/>
        </w:rPr>
        <w:t>00,00</w:t>
      </w:r>
      <w:r w:rsidRPr="00425210">
        <w:rPr>
          <w:rFonts w:ascii="Arial" w:hAnsi="Arial" w:cs="Arial"/>
        </w:rPr>
        <w:t xml:space="preserve"> kn mjesečno neovisno o kojoj se vrsti</w:t>
      </w:r>
    </w:p>
    <w:p w14:paraId="4D91088D" w14:textId="5CAD3258" w:rsidR="00FB7FC3" w:rsidRPr="00425210" w:rsidRDefault="00FB7FC3" w:rsidP="00FB7FC3">
      <w:pPr>
        <w:spacing w:after="0"/>
        <w:jc w:val="both"/>
        <w:rPr>
          <w:rFonts w:ascii="Arial" w:hAnsi="Arial" w:cs="Arial"/>
        </w:rPr>
      </w:pPr>
      <w:r w:rsidRPr="00425210">
        <w:rPr>
          <w:rFonts w:ascii="Arial" w:hAnsi="Arial" w:cs="Arial"/>
        </w:rPr>
        <w:t xml:space="preserve"> mirovine radi (starosnoj, </w:t>
      </w:r>
      <w:r w:rsidR="00CE619F" w:rsidRPr="00425210">
        <w:rPr>
          <w:rFonts w:ascii="Arial" w:hAnsi="Arial" w:cs="Arial"/>
        </w:rPr>
        <w:t xml:space="preserve">prijevremenoj starosnoj, </w:t>
      </w:r>
      <w:r w:rsidRPr="00425210">
        <w:rPr>
          <w:rFonts w:ascii="Arial" w:hAnsi="Arial" w:cs="Arial"/>
        </w:rPr>
        <w:t>obiteljskoj, invalidskoj</w:t>
      </w:r>
      <w:r w:rsidR="00CE619F" w:rsidRPr="00425210">
        <w:rPr>
          <w:rFonts w:ascii="Arial" w:hAnsi="Arial" w:cs="Arial"/>
        </w:rPr>
        <w:t xml:space="preserve"> mirovini</w:t>
      </w:r>
      <w:r w:rsidR="00F373AC">
        <w:rPr>
          <w:rFonts w:ascii="Arial" w:hAnsi="Arial" w:cs="Arial"/>
        </w:rPr>
        <w:t>, nacionalnoj naknadi</w:t>
      </w:r>
      <w:r w:rsidRPr="00425210">
        <w:rPr>
          <w:rFonts w:ascii="Arial" w:hAnsi="Arial" w:cs="Arial"/>
        </w:rPr>
        <w:t>)</w:t>
      </w:r>
      <w:r w:rsidR="00CE619F" w:rsidRPr="00425210">
        <w:rPr>
          <w:rFonts w:ascii="Arial" w:hAnsi="Arial" w:cs="Arial"/>
        </w:rPr>
        <w:t>.</w:t>
      </w:r>
    </w:p>
    <w:p w14:paraId="12554219" w14:textId="77777777" w:rsidR="00FB7FC3" w:rsidRPr="00425210" w:rsidRDefault="00FB7FC3" w:rsidP="00FB7FC3">
      <w:pPr>
        <w:spacing w:after="0"/>
        <w:ind w:left="60"/>
        <w:jc w:val="both"/>
        <w:rPr>
          <w:rFonts w:ascii="Arial" w:hAnsi="Arial" w:cs="Arial"/>
        </w:rPr>
      </w:pPr>
    </w:p>
    <w:p w14:paraId="6BD57A58" w14:textId="77777777" w:rsidR="00FB7FC3" w:rsidRPr="00425210" w:rsidRDefault="00FB7FC3" w:rsidP="00FB7FC3">
      <w:pPr>
        <w:spacing w:after="0"/>
        <w:jc w:val="center"/>
        <w:rPr>
          <w:rFonts w:ascii="Arial" w:hAnsi="Arial" w:cs="Arial"/>
          <w:b/>
          <w:bCs/>
        </w:rPr>
      </w:pPr>
      <w:r w:rsidRPr="00425210">
        <w:rPr>
          <w:rFonts w:ascii="Arial" w:hAnsi="Arial" w:cs="Arial"/>
          <w:b/>
          <w:bCs/>
        </w:rPr>
        <w:t>Članak 3.</w:t>
      </w:r>
    </w:p>
    <w:p w14:paraId="2EF34313" w14:textId="725F9965" w:rsidR="00FB7FC3" w:rsidRPr="00425210" w:rsidRDefault="00FB7FC3" w:rsidP="00FB7FC3">
      <w:pPr>
        <w:spacing w:after="0"/>
        <w:rPr>
          <w:rFonts w:ascii="Arial" w:hAnsi="Arial" w:cs="Arial"/>
        </w:rPr>
      </w:pPr>
      <w:r w:rsidRPr="00425210">
        <w:rPr>
          <w:rFonts w:ascii="Arial" w:hAnsi="Arial" w:cs="Arial"/>
        </w:rPr>
        <w:t xml:space="preserve">Iznos </w:t>
      </w:r>
      <w:r w:rsidR="00137F35" w:rsidRPr="00425210">
        <w:rPr>
          <w:rFonts w:ascii="Arial" w:hAnsi="Arial" w:cs="Arial"/>
        </w:rPr>
        <w:t>jednokratne novčane pomoći</w:t>
      </w:r>
      <w:r w:rsidRPr="00425210">
        <w:rPr>
          <w:rFonts w:ascii="Arial" w:hAnsi="Arial" w:cs="Arial"/>
        </w:rPr>
        <w:t xml:space="preserve"> koji će se isplaćivati utvrđuje se </w:t>
      </w:r>
      <w:r w:rsidR="00137F35" w:rsidRPr="00425210">
        <w:rPr>
          <w:rFonts w:ascii="Arial" w:hAnsi="Arial" w:cs="Arial"/>
        </w:rPr>
        <w:t>ovisno o visini mirovine i to:</w:t>
      </w:r>
    </w:p>
    <w:p w14:paraId="3655347B" w14:textId="6EDB19F5" w:rsidR="00FB7FC3" w:rsidRPr="00425210" w:rsidRDefault="00137F35" w:rsidP="00137F35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</w:rPr>
      </w:pPr>
      <w:r w:rsidRPr="00425210">
        <w:rPr>
          <w:rFonts w:ascii="Arial" w:hAnsi="Arial" w:cs="Arial"/>
        </w:rPr>
        <w:t xml:space="preserve"> 0,00 kn</w:t>
      </w:r>
      <w:r w:rsidR="00BD797A">
        <w:rPr>
          <w:rFonts w:ascii="Arial" w:hAnsi="Arial" w:cs="Arial"/>
        </w:rPr>
        <w:t xml:space="preserve"> </w:t>
      </w:r>
      <w:r w:rsidRPr="00425210">
        <w:rPr>
          <w:rFonts w:ascii="Arial" w:hAnsi="Arial" w:cs="Arial"/>
        </w:rPr>
        <w:t>-</w:t>
      </w:r>
      <w:r w:rsidR="00BD797A">
        <w:rPr>
          <w:rFonts w:ascii="Arial" w:hAnsi="Arial" w:cs="Arial"/>
        </w:rPr>
        <w:t xml:space="preserve"> </w:t>
      </w:r>
      <w:r w:rsidRPr="00425210">
        <w:rPr>
          <w:rFonts w:ascii="Arial" w:hAnsi="Arial" w:cs="Arial"/>
        </w:rPr>
        <w:t>1.</w:t>
      </w:r>
      <w:r w:rsidR="003619B9">
        <w:rPr>
          <w:rFonts w:ascii="Arial" w:hAnsi="Arial" w:cs="Arial"/>
        </w:rPr>
        <w:t>500</w:t>
      </w:r>
      <w:r w:rsidRPr="00425210">
        <w:rPr>
          <w:rFonts w:ascii="Arial" w:hAnsi="Arial" w:cs="Arial"/>
        </w:rPr>
        <w:t>,00 kn</w:t>
      </w:r>
      <w:r w:rsidR="006C6ABD">
        <w:rPr>
          <w:rFonts w:ascii="Arial" w:hAnsi="Arial" w:cs="Arial"/>
        </w:rPr>
        <w:t xml:space="preserve"> </w:t>
      </w:r>
      <w:r w:rsidRPr="00425210">
        <w:rPr>
          <w:rFonts w:ascii="Arial" w:hAnsi="Arial" w:cs="Arial"/>
        </w:rPr>
        <w:t>- 300,00 kn pomoći</w:t>
      </w:r>
    </w:p>
    <w:p w14:paraId="0AF743B1" w14:textId="4D5FDABB" w:rsidR="00137F35" w:rsidRPr="00425210" w:rsidRDefault="00137F35" w:rsidP="00137F35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</w:rPr>
      </w:pPr>
      <w:r w:rsidRPr="00425210">
        <w:rPr>
          <w:rFonts w:ascii="Arial" w:hAnsi="Arial" w:cs="Arial"/>
        </w:rPr>
        <w:t>1.</w:t>
      </w:r>
      <w:r w:rsidR="003619B9">
        <w:rPr>
          <w:rFonts w:ascii="Arial" w:hAnsi="Arial" w:cs="Arial"/>
        </w:rPr>
        <w:t>500</w:t>
      </w:r>
      <w:r w:rsidRPr="00425210">
        <w:rPr>
          <w:rFonts w:ascii="Arial" w:hAnsi="Arial" w:cs="Arial"/>
        </w:rPr>
        <w:t>,0</w:t>
      </w:r>
      <w:r w:rsidR="00626513" w:rsidRPr="00425210">
        <w:rPr>
          <w:rFonts w:ascii="Arial" w:hAnsi="Arial" w:cs="Arial"/>
        </w:rPr>
        <w:t>1</w:t>
      </w:r>
      <w:r w:rsidR="00BD797A">
        <w:rPr>
          <w:rFonts w:ascii="Arial" w:hAnsi="Arial" w:cs="Arial"/>
        </w:rPr>
        <w:t xml:space="preserve"> kn </w:t>
      </w:r>
      <w:r w:rsidRPr="00425210">
        <w:rPr>
          <w:rFonts w:ascii="Arial" w:hAnsi="Arial" w:cs="Arial"/>
        </w:rPr>
        <w:t>-</w:t>
      </w:r>
      <w:r w:rsidR="00BD797A">
        <w:rPr>
          <w:rFonts w:ascii="Arial" w:hAnsi="Arial" w:cs="Arial"/>
        </w:rPr>
        <w:t xml:space="preserve"> </w:t>
      </w:r>
      <w:r w:rsidRPr="00425210">
        <w:rPr>
          <w:rFonts w:ascii="Arial" w:hAnsi="Arial" w:cs="Arial"/>
        </w:rPr>
        <w:t>2.</w:t>
      </w:r>
      <w:r w:rsidR="003619B9">
        <w:rPr>
          <w:rFonts w:ascii="Arial" w:hAnsi="Arial" w:cs="Arial"/>
        </w:rPr>
        <w:t>500</w:t>
      </w:r>
      <w:r w:rsidRPr="00425210">
        <w:rPr>
          <w:rFonts w:ascii="Arial" w:hAnsi="Arial" w:cs="Arial"/>
        </w:rPr>
        <w:t>,00 kn</w:t>
      </w:r>
      <w:r w:rsidR="006C6ABD">
        <w:rPr>
          <w:rFonts w:ascii="Arial" w:hAnsi="Arial" w:cs="Arial"/>
        </w:rPr>
        <w:t xml:space="preserve"> </w:t>
      </w:r>
      <w:r w:rsidRPr="00425210">
        <w:rPr>
          <w:rFonts w:ascii="Arial" w:hAnsi="Arial" w:cs="Arial"/>
        </w:rPr>
        <w:t>-</w:t>
      </w:r>
      <w:r w:rsidR="006C6ABD">
        <w:rPr>
          <w:rFonts w:ascii="Arial" w:hAnsi="Arial" w:cs="Arial"/>
        </w:rPr>
        <w:t xml:space="preserve"> </w:t>
      </w:r>
      <w:r w:rsidRPr="00425210">
        <w:rPr>
          <w:rFonts w:ascii="Arial" w:hAnsi="Arial" w:cs="Arial"/>
        </w:rPr>
        <w:t>200,00 kn pomoći</w:t>
      </w:r>
    </w:p>
    <w:p w14:paraId="69C9F7FD" w14:textId="77777777" w:rsidR="00FB7FC3" w:rsidRDefault="00FB7FC3" w:rsidP="00FB7FC3">
      <w:pPr>
        <w:spacing w:after="0"/>
        <w:jc w:val="center"/>
        <w:rPr>
          <w:rFonts w:ascii="Arial" w:hAnsi="Arial" w:cs="Arial"/>
        </w:rPr>
      </w:pPr>
    </w:p>
    <w:p w14:paraId="043B9A7A" w14:textId="77777777" w:rsidR="00FB7FC3" w:rsidRDefault="00FB7FC3" w:rsidP="00FB7FC3">
      <w:pPr>
        <w:spacing w:after="0"/>
        <w:jc w:val="center"/>
        <w:rPr>
          <w:rFonts w:ascii="Arial" w:hAnsi="Arial" w:cs="Arial"/>
        </w:rPr>
      </w:pPr>
    </w:p>
    <w:p w14:paraId="7DA1ED91" w14:textId="77777777" w:rsidR="00FB7FC3" w:rsidRDefault="00FB7FC3" w:rsidP="00FB7FC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4.</w:t>
      </w:r>
    </w:p>
    <w:p w14:paraId="4823DD2B" w14:textId="77777777" w:rsidR="00FB7FC3" w:rsidRDefault="00FB7FC3" w:rsidP="00FB7FC3">
      <w:pPr>
        <w:spacing w:after="0"/>
        <w:jc w:val="center"/>
        <w:rPr>
          <w:rFonts w:ascii="Arial" w:hAnsi="Arial" w:cs="Arial"/>
          <w:b/>
          <w:bCs/>
        </w:rPr>
      </w:pPr>
    </w:p>
    <w:p w14:paraId="17FDD411" w14:textId="12846C50" w:rsidR="00FB7FC3" w:rsidRDefault="00CE619F" w:rsidP="00137F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Jedinstveni upravni odjel</w:t>
      </w:r>
      <w:r w:rsidRPr="00FB7F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raspisat će javni poziv</w:t>
      </w:r>
      <w:r w:rsidRPr="00FB7F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temeljem kojeg će utvrditi pravo na ostvarivanje </w:t>
      </w:r>
      <w:r w:rsidR="00137F35">
        <w:rPr>
          <w:rFonts w:ascii="Arial" w:hAnsi="Arial" w:cs="Arial"/>
        </w:rPr>
        <w:t>jednokratne novčane pomoći</w:t>
      </w:r>
      <w:r>
        <w:rPr>
          <w:rFonts w:ascii="Arial" w:hAnsi="Arial" w:cs="Arial"/>
        </w:rPr>
        <w:t>.</w:t>
      </w:r>
    </w:p>
    <w:p w14:paraId="7D3BF47A" w14:textId="001EEE1A" w:rsidR="004702FD" w:rsidRDefault="004702FD" w:rsidP="00137F35">
      <w:pPr>
        <w:spacing w:after="0"/>
        <w:jc w:val="both"/>
        <w:rPr>
          <w:rFonts w:ascii="Arial" w:hAnsi="Arial" w:cs="Arial"/>
        </w:rPr>
      </w:pPr>
    </w:p>
    <w:p w14:paraId="3DA0FFA3" w14:textId="77777777" w:rsidR="004702FD" w:rsidRPr="00FB7FC3" w:rsidRDefault="004702FD" w:rsidP="00137F35">
      <w:pPr>
        <w:spacing w:after="0"/>
        <w:jc w:val="both"/>
        <w:rPr>
          <w:rFonts w:ascii="Arial" w:hAnsi="Arial" w:cs="Arial"/>
        </w:rPr>
      </w:pPr>
    </w:p>
    <w:p w14:paraId="51602FD9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72186A07" w14:textId="77777777" w:rsidR="00FB7FC3" w:rsidRPr="00A73DDE" w:rsidRDefault="00FB7FC3" w:rsidP="00FB7FC3">
      <w:pPr>
        <w:spacing w:after="0"/>
        <w:jc w:val="center"/>
        <w:rPr>
          <w:rFonts w:ascii="Arial" w:hAnsi="Arial" w:cs="Arial"/>
          <w:b/>
        </w:rPr>
      </w:pPr>
      <w:r w:rsidRPr="00A73DDE">
        <w:rPr>
          <w:rFonts w:ascii="Arial" w:hAnsi="Arial" w:cs="Arial"/>
          <w:b/>
        </w:rPr>
        <w:t>Članak 5.</w:t>
      </w:r>
    </w:p>
    <w:p w14:paraId="3AC6AE5C" w14:textId="77777777" w:rsidR="00FB7FC3" w:rsidRDefault="00FB7FC3" w:rsidP="00FB7FC3">
      <w:pPr>
        <w:spacing w:after="0"/>
        <w:jc w:val="both"/>
        <w:rPr>
          <w:rFonts w:ascii="Arial" w:hAnsi="Arial" w:cs="Arial"/>
        </w:rPr>
      </w:pPr>
    </w:p>
    <w:p w14:paraId="0D5C7D2C" w14:textId="77777777" w:rsidR="00FB7FC3" w:rsidRDefault="00FB7FC3" w:rsidP="00FB7FC3">
      <w:pPr>
        <w:spacing w:after="0"/>
        <w:jc w:val="center"/>
        <w:rPr>
          <w:rFonts w:ascii="Arial" w:hAnsi="Arial" w:cs="Arial"/>
        </w:rPr>
      </w:pPr>
    </w:p>
    <w:p w14:paraId="303AB7C2" w14:textId="47AD2E55" w:rsidR="00FB7FC3" w:rsidRDefault="00FB7FC3" w:rsidP="00FB7F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Sredstva za izvršenje ove Odluke osigurana su u Općinskom proračunu Općine Lipovljani za 202</w:t>
      </w:r>
      <w:r w:rsidR="009A4BFA">
        <w:rPr>
          <w:rFonts w:ascii="Arial" w:hAnsi="Arial" w:cs="Arial"/>
        </w:rPr>
        <w:t>2</w:t>
      </w:r>
      <w:r>
        <w:rPr>
          <w:rFonts w:ascii="Arial" w:hAnsi="Arial" w:cs="Arial"/>
        </w:rPr>
        <w:t>. godinu</w:t>
      </w:r>
      <w:r w:rsidR="008915A3">
        <w:rPr>
          <w:rFonts w:ascii="Arial" w:hAnsi="Arial" w:cs="Arial"/>
        </w:rPr>
        <w:t xml:space="preserve"> u iznosu od 4</w:t>
      </w:r>
      <w:r w:rsidR="002F5448">
        <w:rPr>
          <w:rFonts w:ascii="Arial" w:hAnsi="Arial" w:cs="Arial"/>
        </w:rPr>
        <w:t>5</w:t>
      </w:r>
      <w:r w:rsidR="008915A3">
        <w:rPr>
          <w:rFonts w:ascii="Arial" w:hAnsi="Arial" w:cs="Arial"/>
        </w:rPr>
        <w:t>.</w:t>
      </w:r>
      <w:r w:rsidR="00BF45B9">
        <w:rPr>
          <w:rFonts w:ascii="Arial" w:hAnsi="Arial" w:cs="Arial"/>
        </w:rPr>
        <w:t>0</w:t>
      </w:r>
      <w:r w:rsidR="008915A3">
        <w:rPr>
          <w:rFonts w:ascii="Arial" w:hAnsi="Arial" w:cs="Arial"/>
        </w:rPr>
        <w:t>00,00 kuna</w:t>
      </w:r>
      <w:r>
        <w:rPr>
          <w:rFonts w:ascii="Arial" w:hAnsi="Arial" w:cs="Arial"/>
        </w:rPr>
        <w:t>.</w:t>
      </w:r>
    </w:p>
    <w:p w14:paraId="57A85ED9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714B8EB5" w14:textId="5239ECA7" w:rsidR="00FB7FC3" w:rsidRDefault="00FB7FC3" w:rsidP="00FB7FC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6.</w:t>
      </w:r>
    </w:p>
    <w:p w14:paraId="7AAEBAD3" w14:textId="77777777" w:rsidR="00FB7FC3" w:rsidRDefault="00FB7FC3" w:rsidP="00FB7F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Ova Odluka stupa na snagu osmi dan od dana objave u Službenom vjesniku.</w:t>
      </w:r>
    </w:p>
    <w:p w14:paraId="1C422146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30032E35" w14:textId="77777777" w:rsidR="00FB7FC3" w:rsidRDefault="00FB7FC3" w:rsidP="00FB7FC3">
      <w:pPr>
        <w:spacing w:after="0"/>
        <w:jc w:val="center"/>
        <w:rPr>
          <w:rFonts w:ascii="Arial" w:hAnsi="Arial" w:cs="Arial"/>
        </w:rPr>
      </w:pPr>
    </w:p>
    <w:p w14:paraId="05106E71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0583A1F2" w14:textId="621FCF45" w:rsidR="00FB7FC3" w:rsidRDefault="00FB7FC3" w:rsidP="009201DE">
      <w:pPr>
        <w:tabs>
          <w:tab w:val="left" w:pos="64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01DE">
        <w:rPr>
          <w:rFonts w:ascii="Arial" w:hAnsi="Arial" w:cs="Arial"/>
        </w:rPr>
        <w:t>Općinski načelnik</w:t>
      </w:r>
    </w:p>
    <w:p w14:paraId="795F64A7" w14:textId="10A00545" w:rsidR="009201DE" w:rsidRDefault="009201DE" w:rsidP="005E627F">
      <w:pPr>
        <w:tabs>
          <w:tab w:val="left" w:pos="64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5E627F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Nikola Horvat</w:t>
      </w:r>
    </w:p>
    <w:p w14:paraId="25E87E95" w14:textId="77777777" w:rsidR="00FB7FC3" w:rsidRDefault="00FB7FC3" w:rsidP="00FB7FC3"/>
    <w:p w14:paraId="4E4347FD" w14:textId="40B14898" w:rsidR="00B048DF" w:rsidRDefault="00B048DF" w:rsidP="00D9566D"/>
    <w:p w14:paraId="6C3AD56B" w14:textId="77777777" w:rsidR="0083077F" w:rsidRDefault="0083077F" w:rsidP="00D9566D"/>
    <w:sectPr w:rsidR="0083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F66CD"/>
    <w:multiLevelType w:val="hybridMultilevel"/>
    <w:tmpl w:val="F47CC2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54B3C"/>
    <w:multiLevelType w:val="hybridMultilevel"/>
    <w:tmpl w:val="9AD0903E"/>
    <w:lvl w:ilvl="0" w:tplc="3D902480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940404">
    <w:abstractNumId w:val="1"/>
  </w:num>
  <w:num w:numId="2" w16cid:durableId="169371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6D"/>
    <w:rsid w:val="00063D82"/>
    <w:rsid w:val="00137F35"/>
    <w:rsid w:val="00170DFB"/>
    <w:rsid w:val="00177833"/>
    <w:rsid w:val="001936F9"/>
    <w:rsid w:val="001E60BA"/>
    <w:rsid w:val="002F5448"/>
    <w:rsid w:val="003619B9"/>
    <w:rsid w:val="00425210"/>
    <w:rsid w:val="004702FD"/>
    <w:rsid w:val="0047078D"/>
    <w:rsid w:val="00483A58"/>
    <w:rsid w:val="005E627F"/>
    <w:rsid w:val="00626513"/>
    <w:rsid w:val="006C6ABD"/>
    <w:rsid w:val="00770781"/>
    <w:rsid w:val="007D6796"/>
    <w:rsid w:val="0083077F"/>
    <w:rsid w:val="008536C8"/>
    <w:rsid w:val="00876D32"/>
    <w:rsid w:val="008915A3"/>
    <w:rsid w:val="008F66FF"/>
    <w:rsid w:val="009201DE"/>
    <w:rsid w:val="00971FD8"/>
    <w:rsid w:val="009A4BFA"/>
    <w:rsid w:val="00A7341C"/>
    <w:rsid w:val="00B048DF"/>
    <w:rsid w:val="00BD797A"/>
    <w:rsid w:val="00BF45B9"/>
    <w:rsid w:val="00CB7363"/>
    <w:rsid w:val="00CE1C5B"/>
    <w:rsid w:val="00CE619F"/>
    <w:rsid w:val="00D9566D"/>
    <w:rsid w:val="00DD703F"/>
    <w:rsid w:val="00E010CF"/>
    <w:rsid w:val="00EF0983"/>
    <w:rsid w:val="00F373AC"/>
    <w:rsid w:val="00FB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5E1C"/>
  <w15:chartTrackingRefBased/>
  <w15:docId w15:val="{88056317-3B62-4F89-9173-34CEFB85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7FC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Opcina Lipovljani</cp:lastModifiedBy>
  <cp:revision>5</cp:revision>
  <cp:lastPrinted>2022-10-25T08:01:00Z</cp:lastPrinted>
  <dcterms:created xsi:type="dcterms:W3CDTF">2022-10-24T10:43:00Z</dcterms:created>
  <dcterms:modified xsi:type="dcterms:W3CDTF">2022-10-25T08:05:00Z</dcterms:modified>
</cp:coreProperties>
</file>