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38D9A" w14:textId="62D52D94" w:rsidR="00521993" w:rsidRDefault="00521993" w:rsidP="00521993">
      <w:pPr>
        <w:jc w:val="both"/>
        <w:rPr>
          <w:b/>
        </w:rPr>
      </w:pPr>
      <w:r>
        <w:rPr>
          <w:b/>
          <w:noProof/>
        </w:rPr>
        <w:drawing>
          <wp:inline distT="0" distB="0" distL="0" distR="0" wp14:anchorId="6915C354" wp14:editId="02F355E5">
            <wp:extent cx="488950" cy="605790"/>
            <wp:effectExtent l="19050" t="0" r="635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4C1C4B" w14:textId="5CC67ADC" w:rsidR="009C1E97" w:rsidRDefault="009C1E97" w:rsidP="00521993">
      <w:pPr>
        <w:jc w:val="both"/>
        <w:rPr>
          <w:b/>
        </w:rPr>
      </w:pPr>
    </w:p>
    <w:p w14:paraId="09228F85" w14:textId="77777777" w:rsidR="003856F9" w:rsidRDefault="003856F9" w:rsidP="003856F9">
      <w:pPr>
        <w:jc w:val="both"/>
      </w:pPr>
    </w:p>
    <w:p w14:paraId="0DE89C4A" w14:textId="77777777" w:rsidR="003856F9" w:rsidRDefault="003856F9" w:rsidP="003856F9">
      <w:r>
        <w:t>SISAČKO MOSLAVAČKA ŽUPANIJA</w:t>
      </w:r>
    </w:p>
    <w:p w14:paraId="2FC0747D" w14:textId="77777777" w:rsidR="003856F9" w:rsidRDefault="003856F9" w:rsidP="003856F9">
      <w:r>
        <w:t>OPĆINA LIPOVLJANI</w:t>
      </w:r>
    </w:p>
    <w:p w14:paraId="05419C55" w14:textId="77777777" w:rsidR="003856F9" w:rsidRDefault="003856F9" w:rsidP="003856F9">
      <w:r>
        <w:t xml:space="preserve">OPĆINSKO VIJEĆE </w:t>
      </w:r>
    </w:p>
    <w:p w14:paraId="41170FD8" w14:textId="28503A16" w:rsidR="003856F9" w:rsidRDefault="003856F9" w:rsidP="003856F9">
      <w:pPr>
        <w:jc w:val="both"/>
      </w:pPr>
      <w:r>
        <w:t xml:space="preserve">KLASA: 021-05/21-01/ </w:t>
      </w:r>
      <w:r w:rsidR="008A138C">
        <w:t>04</w:t>
      </w:r>
      <w:r>
        <w:t xml:space="preserve">                                                            </w:t>
      </w:r>
    </w:p>
    <w:p w14:paraId="2CC79654" w14:textId="40EAC388" w:rsidR="003856F9" w:rsidRDefault="003856F9" w:rsidP="003856F9">
      <w:pPr>
        <w:jc w:val="both"/>
      </w:pPr>
      <w:r>
        <w:t xml:space="preserve">URBROJ: 2176/13-01-21-01                                                   </w:t>
      </w:r>
    </w:p>
    <w:p w14:paraId="45643631" w14:textId="4C82FA70" w:rsidR="003856F9" w:rsidRDefault="003856F9" w:rsidP="003856F9">
      <w:pPr>
        <w:jc w:val="both"/>
        <w:rPr>
          <w:b/>
        </w:rPr>
      </w:pPr>
      <w:r>
        <w:t xml:space="preserve">Lipovljani, </w:t>
      </w:r>
      <w:r w:rsidR="00C44754">
        <w:t xml:space="preserve"> </w:t>
      </w:r>
      <w:r w:rsidR="008A138C">
        <w:t>29.</w:t>
      </w:r>
      <w:r w:rsidR="00C44754">
        <w:t xml:space="preserve"> </w:t>
      </w:r>
      <w:r w:rsidR="008A138C">
        <w:t xml:space="preserve">lipnja </w:t>
      </w:r>
      <w:r>
        <w:t>2021. godine</w:t>
      </w:r>
    </w:p>
    <w:p w14:paraId="35025915" w14:textId="3620584A" w:rsidR="003856F9" w:rsidRDefault="003856F9" w:rsidP="00521993">
      <w:pPr>
        <w:jc w:val="both"/>
        <w:rPr>
          <w:b/>
        </w:rPr>
      </w:pPr>
    </w:p>
    <w:p w14:paraId="11E7EAAC" w14:textId="77777777" w:rsidR="003856F9" w:rsidRDefault="003856F9" w:rsidP="00521993">
      <w:pPr>
        <w:jc w:val="both"/>
        <w:rPr>
          <w:b/>
        </w:rPr>
      </w:pPr>
    </w:p>
    <w:p w14:paraId="12E650CD" w14:textId="29294507" w:rsidR="00521993" w:rsidRDefault="00521993" w:rsidP="00521993">
      <w:pPr>
        <w:jc w:val="both"/>
      </w:pPr>
      <w:r>
        <w:t>Na temelju članka 3. Zakona o plaćama u lokalnoj i područnoj (regionalnoj) samoupravi (Narodne novine: broj:</w:t>
      </w:r>
      <w:r w:rsidR="00C44754">
        <w:t xml:space="preserve"> </w:t>
      </w:r>
      <w:r>
        <w:t xml:space="preserve">28/10) i članka 26. Statuta Općine Lipovljani (Službeni vjesnik, broj: </w:t>
      </w:r>
      <w:r w:rsidR="003856F9">
        <w:t>21/14</w:t>
      </w:r>
      <w:r>
        <w:t xml:space="preserve">) Općinsko vijeće Općine Lipovljani na </w:t>
      </w:r>
      <w:r w:rsidR="003856F9">
        <w:t>2</w:t>
      </w:r>
      <w:r w:rsidR="003E47A9">
        <w:t xml:space="preserve">. </w:t>
      </w:r>
      <w:r>
        <w:t>sjednici održanoj</w:t>
      </w:r>
      <w:r w:rsidR="002647AE">
        <w:t xml:space="preserve"> </w:t>
      </w:r>
      <w:r w:rsidR="008A138C">
        <w:t xml:space="preserve">29. lipnja </w:t>
      </w:r>
      <w:r>
        <w:t>20</w:t>
      </w:r>
      <w:r w:rsidR="003856F9">
        <w:t>21</w:t>
      </w:r>
      <w:r>
        <w:t>. godine donijelo je</w:t>
      </w:r>
    </w:p>
    <w:p w14:paraId="28B67D00" w14:textId="77777777" w:rsidR="001203EF" w:rsidRDefault="001203EF" w:rsidP="00521993">
      <w:pPr>
        <w:jc w:val="both"/>
      </w:pPr>
    </w:p>
    <w:p w14:paraId="7BE62923" w14:textId="77777777" w:rsidR="00521993" w:rsidRDefault="00521993" w:rsidP="00521993">
      <w:pPr>
        <w:jc w:val="center"/>
      </w:pPr>
      <w:r>
        <w:t>ODLUKU</w:t>
      </w:r>
    </w:p>
    <w:p w14:paraId="47C51023" w14:textId="77777777" w:rsidR="001203EF" w:rsidRDefault="001203EF" w:rsidP="00521993">
      <w:pPr>
        <w:jc w:val="center"/>
      </w:pPr>
    </w:p>
    <w:p w14:paraId="6E08E242" w14:textId="77D90725" w:rsidR="00521993" w:rsidRDefault="00521993" w:rsidP="003856F9">
      <w:pPr>
        <w:jc w:val="center"/>
      </w:pPr>
      <w:r>
        <w:t>O plaći i drugim pravi</w:t>
      </w:r>
      <w:r w:rsidR="009C1E97">
        <w:t>ma  Općinskog načelnika</w:t>
      </w:r>
      <w:r w:rsidR="003856F9">
        <w:t xml:space="preserve"> Općine Lipovljani</w:t>
      </w:r>
    </w:p>
    <w:p w14:paraId="65DCEC1F" w14:textId="77777777" w:rsidR="00521993" w:rsidRDefault="00521993" w:rsidP="00521993"/>
    <w:p w14:paraId="675B3BB3" w14:textId="77777777" w:rsidR="00521993" w:rsidRDefault="00521993" w:rsidP="00521993">
      <w:pPr>
        <w:jc w:val="center"/>
      </w:pPr>
      <w:r>
        <w:t>Članak 1.</w:t>
      </w:r>
    </w:p>
    <w:p w14:paraId="320E2515" w14:textId="705E9308" w:rsidR="00521993" w:rsidRDefault="00521993" w:rsidP="00521993">
      <w:pPr>
        <w:jc w:val="both"/>
      </w:pPr>
      <w:r>
        <w:t>Ovom Odlukom određuje se osnovica i koeficijent za obračun plaće Općinskog načelnika</w:t>
      </w:r>
      <w:r w:rsidR="003856F9">
        <w:t xml:space="preserve"> Općine Lipovljani,</w:t>
      </w:r>
      <w:r>
        <w:t xml:space="preserve"> te druga materijalna prava Općinskog načelnika </w:t>
      </w:r>
      <w:r w:rsidR="003856F9">
        <w:t>Općine Lipovljani.</w:t>
      </w:r>
    </w:p>
    <w:p w14:paraId="63B17569" w14:textId="77777777" w:rsidR="00521993" w:rsidRDefault="00521993" w:rsidP="00521993">
      <w:pPr>
        <w:jc w:val="both"/>
      </w:pPr>
    </w:p>
    <w:p w14:paraId="29F234BB" w14:textId="77777777" w:rsidR="00521993" w:rsidRDefault="00521993" w:rsidP="00521993">
      <w:pPr>
        <w:jc w:val="center"/>
      </w:pPr>
      <w:r>
        <w:t>Članak 2.</w:t>
      </w:r>
    </w:p>
    <w:p w14:paraId="4BDDBFE0" w14:textId="77777777" w:rsidR="00521993" w:rsidRDefault="00521993" w:rsidP="00521993">
      <w:pPr>
        <w:jc w:val="center"/>
      </w:pPr>
    </w:p>
    <w:p w14:paraId="1516DB54" w14:textId="77777777" w:rsidR="00521993" w:rsidRDefault="00521993" w:rsidP="00521993">
      <w:pPr>
        <w:jc w:val="both"/>
      </w:pPr>
      <w:r>
        <w:t>Plaću Općinskog načelnika koji dužnost obavlja profesionalno, čini umnožak koeficijenta i osnovice za obračun plaće, uvećan za 0,5% za svaku navršenu godinu radnog staža, ukupno najviše za 20%.</w:t>
      </w:r>
    </w:p>
    <w:p w14:paraId="28E8EF06" w14:textId="77777777" w:rsidR="00521993" w:rsidRDefault="00521993" w:rsidP="00521993">
      <w:pPr>
        <w:jc w:val="center"/>
      </w:pPr>
    </w:p>
    <w:p w14:paraId="0B2673ED" w14:textId="77777777" w:rsidR="00521993" w:rsidRDefault="00521993" w:rsidP="00521993">
      <w:pPr>
        <w:jc w:val="center"/>
      </w:pPr>
      <w:r>
        <w:t>Članak 3.</w:t>
      </w:r>
    </w:p>
    <w:p w14:paraId="5D3A0E28" w14:textId="77777777" w:rsidR="001203EF" w:rsidRDefault="001203EF" w:rsidP="00521993">
      <w:pPr>
        <w:jc w:val="center"/>
      </w:pPr>
    </w:p>
    <w:p w14:paraId="173E042D" w14:textId="77777777" w:rsidR="00521993" w:rsidRDefault="00521993" w:rsidP="00521993">
      <w:pPr>
        <w:jc w:val="both"/>
      </w:pPr>
      <w:r>
        <w:t>Osnovica za obračun plaće dužnosnika jednaka je osnovici koja se primjenjuje za obračun plaće službenika i namještenika u Jedinstvenom upravnom odjelu Općine Lipovljani.</w:t>
      </w:r>
    </w:p>
    <w:p w14:paraId="4132FE8D" w14:textId="77777777" w:rsidR="00521993" w:rsidRDefault="00521993" w:rsidP="00521993">
      <w:pPr>
        <w:jc w:val="both"/>
      </w:pPr>
    </w:p>
    <w:p w14:paraId="5C5C36A5" w14:textId="77777777" w:rsidR="00521993" w:rsidRDefault="00521993" w:rsidP="00521993">
      <w:pPr>
        <w:jc w:val="center"/>
      </w:pPr>
      <w:r>
        <w:t>Članak 4.</w:t>
      </w:r>
    </w:p>
    <w:p w14:paraId="58A94676" w14:textId="77777777" w:rsidR="001203EF" w:rsidRDefault="001203EF" w:rsidP="00521993">
      <w:pPr>
        <w:jc w:val="center"/>
      </w:pPr>
    </w:p>
    <w:p w14:paraId="367DEC8C" w14:textId="03C81CDC" w:rsidR="00E80A2E" w:rsidRDefault="00521993" w:rsidP="00521993">
      <w:pPr>
        <w:jc w:val="both"/>
      </w:pPr>
      <w:r>
        <w:t xml:space="preserve">Koeficijent za obračun plaće dužnosnika Općinskog načelnika iznosi  </w:t>
      </w:r>
      <w:r w:rsidR="007D76DA">
        <w:t>3,77</w:t>
      </w:r>
      <w:r>
        <w:t>.</w:t>
      </w:r>
    </w:p>
    <w:p w14:paraId="17E87CB2" w14:textId="77777777" w:rsidR="00521993" w:rsidRDefault="00521993" w:rsidP="00521993">
      <w:pPr>
        <w:jc w:val="both"/>
      </w:pPr>
    </w:p>
    <w:p w14:paraId="4D04773B" w14:textId="77777777" w:rsidR="00521993" w:rsidRDefault="00521993" w:rsidP="00521993">
      <w:pPr>
        <w:jc w:val="center"/>
      </w:pPr>
      <w:r>
        <w:t>Članak 5.</w:t>
      </w:r>
    </w:p>
    <w:p w14:paraId="3F5EDF9C" w14:textId="77777777" w:rsidR="001203EF" w:rsidRDefault="001203EF" w:rsidP="00521993">
      <w:pPr>
        <w:jc w:val="center"/>
      </w:pPr>
    </w:p>
    <w:p w14:paraId="35B540F5" w14:textId="09209106" w:rsidR="00521993" w:rsidRDefault="00E80A2E" w:rsidP="00521993">
      <w:pPr>
        <w:jc w:val="both"/>
      </w:pPr>
      <w:r>
        <w:t xml:space="preserve">Općinski načelnik  </w:t>
      </w:r>
      <w:r w:rsidR="00521993">
        <w:t xml:space="preserve"> </w:t>
      </w:r>
      <w:r>
        <w:t>ima pravo na korištenje službenog automobila za službene potrebe 24 sata dnevno.</w:t>
      </w:r>
    </w:p>
    <w:p w14:paraId="0589D651" w14:textId="6A0F8C1D" w:rsidR="00E80A2E" w:rsidRDefault="00E80A2E" w:rsidP="00521993">
      <w:pPr>
        <w:jc w:val="both"/>
      </w:pPr>
      <w:r>
        <w:t>Općinski načelnik ima pravo na službenu dnevnicu prilikom obavljanja službenog putovanja u visini dnevnice koju Vlada RH propisuje za korisnike koji se financiraju iz državnog proračuna.</w:t>
      </w:r>
    </w:p>
    <w:p w14:paraId="13EF96B4" w14:textId="77777777" w:rsidR="00793E74" w:rsidRDefault="00793E74" w:rsidP="00521993">
      <w:pPr>
        <w:jc w:val="both"/>
      </w:pPr>
      <w:r>
        <w:t>Troškovi noćenja priznaju se u visini stvarno plaćenih izdataka.</w:t>
      </w:r>
    </w:p>
    <w:p w14:paraId="6975307C" w14:textId="77777777" w:rsidR="00793E74" w:rsidRDefault="00793E74" w:rsidP="00521993">
      <w:pPr>
        <w:jc w:val="both"/>
      </w:pPr>
    </w:p>
    <w:p w14:paraId="4FD1EE9F" w14:textId="77777777" w:rsidR="00793E74" w:rsidRDefault="00793E74" w:rsidP="00793E74">
      <w:pPr>
        <w:jc w:val="center"/>
      </w:pPr>
      <w:r>
        <w:t>Članak 6.</w:t>
      </w:r>
    </w:p>
    <w:p w14:paraId="43BC20FA" w14:textId="77777777" w:rsidR="001203EF" w:rsidRDefault="001203EF" w:rsidP="00793E74">
      <w:pPr>
        <w:jc w:val="center"/>
      </w:pPr>
    </w:p>
    <w:p w14:paraId="234A0125" w14:textId="6F23FA5B" w:rsidR="001E6D32" w:rsidRDefault="001E6D32" w:rsidP="001E6D32">
      <w:pPr>
        <w:jc w:val="both"/>
      </w:pPr>
      <w:r>
        <w:t>Općinski načelnik ima pravo na korištenje službenog mobitela:</w:t>
      </w:r>
    </w:p>
    <w:p w14:paraId="691AB89D" w14:textId="77777777" w:rsidR="009C1E97" w:rsidRDefault="009C1E97" w:rsidP="001E6D32">
      <w:pPr>
        <w:jc w:val="both"/>
      </w:pPr>
    </w:p>
    <w:p w14:paraId="41294683" w14:textId="77777777" w:rsidR="00793E74" w:rsidRDefault="001E6D32" w:rsidP="000254FD">
      <w:pPr>
        <w:jc w:val="both"/>
      </w:pPr>
      <w:r>
        <w:t xml:space="preserve">Po prestanku obnašanja dužnosti dužnosnici su dužni vratiti službeni mobitel u ispravnom stanju. </w:t>
      </w:r>
    </w:p>
    <w:p w14:paraId="6782E382" w14:textId="77777777" w:rsidR="00521993" w:rsidRDefault="00793E74" w:rsidP="00521993">
      <w:pPr>
        <w:jc w:val="center"/>
      </w:pPr>
      <w:r>
        <w:t>Članak 7</w:t>
      </w:r>
      <w:r w:rsidR="00521993">
        <w:t>.</w:t>
      </w:r>
    </w:p>
    <w:p w14:paraId="235EDCDA" w14:textId="77777777" w:rsidR="00521993" w:rsidRDefault="00521993" w:rsidP="00521993">
      <w:pPr>
        <w:jc w:val="both"/>
      </w:pPr>
      <w:r>
        <w:t>Rješenje o utvrđivanju plaće te drugih p</w:t>
      </w:r>
      <w:r w:rsidR="008C7DDF">
        <w:t xml:space="preserve">rava dužnosnika </w:t>
      </w:r>
      <w:r w:rsidR="00590A7A">
        <w:t>iz radnog odnosa</w:t>
      </w:r>
      <w:r>
        <w:t xml:space="preserve"> donosi pročelnik Jedinstvenog upravnog odjela odnosno ovlaštena osoba koja obavlja kadrovske poslove.</w:t>
      </w:r>
    </w:p>
    <w:p w14:paraId="094B5CE2" w14:textId="77777777" w:rsidR="00521993" w:rsidRDefault="00521993" w:rsidP="00521993">
      <w:pPr>
        <w:jc w:val="both"/>
      </w:pPr>
    </w:p>
    <w:p w14:paraId="2B36FABB" w14:textId="77777777" w:rsidR="000254FD" w:rsidRDefault="000254FD" w:rsidP="00521993">
      <w:pPr>
        <w:jc w:val="center"/>
      </w:pPr>
    </w:p>
    <w:p w14:paraId="773DAD59" w14:textId="77777777" w:rsidR="00521993" w:rsidRDefault="001E6D32" w:rsidP="00521993">
      <w:pPr>
        <w:jc w:val="center"/>
      </w:pPr>
      <w:r>
        <w:t>Članak 8</w:t>
      </w:r>
      <w:r w:rsidR="00521993">
        <w:t>.</w:t>
      </w:r>
    </w:p>
    <w:p w14:paraId="1430323C" w14:textId="77777777" w:rsidR="006311CB" w:rsidRDefault="006311CB" w:rsidP="00521993">
      <w:pPr>
        <w:jc w:val="center"/>
      </w:pPr>
    </w:p>
    <w:p w14:paraId="1803E7DD" w14:textId="4E0C2C39" w:rsidR="00521993" w:rsidRDefault="00521993" w:rsidP="00521993">
      <w:pPr>
        <w:jc w:val="both"/>
      </w:pPr>
      <w:r>
        <w:t>Danom stupanja  na snagu ove Odluke prestaju važiti o</w:t>
      </w:r>
      <w:r w:rsidR="001E6D32">
        <w:t xml:space="preserve">dredbe Odluke o plaći i drugim pravima Općinskog načelnika </w:t>
      </w:r>
      <w:r w:rsidR="003E47A9">
        <w:t xml:space="preserve">, naknadi za rad zamjenika Općinskog načelnika </w:t>
      </w:r>
      <w:r w:rsidR="001E6D32">
        <w:t xml:space="preserve">Općine Lipovljani (Službeni vjesnik, broj: </w:t>
      </w:r>
      <w:r w:rsidR="003856F9">
        <w:t>36/19</w:t>
      </w:r>
      <w:r w:rsidR="009C1E97">
        <w:t xml:space="preserve">) </w:t>
      </w:r>
    </w:p>
    <w:p w14:paraId="68E2C85F" w14:textId="77777777" w:rsidR="00521993" w:rsidRDefault="00521993" w:rsidP="00521993">
      <w:pPr>
        <w:jc w:val="both"/>
      </w:pPr>
    </w:p>
    <w:p w14:paraId="5F2DE277" w14:textId="77777777" w:rsidR="00521993" w:rsidRDefault="00521993" w:rsidP="00521993">
      <w:pPr>
        <w:jc w:val="center"/>
      </w:pPr>
      <w:r>
        <w:t>Članak 8.</w:t>
      </w:r>
    </w:p>
    <w:p w14:paraId="7E55D607" w14:textId="0DBDEB9C" w:rsidR="00521993" w:rsidRDefault="00521993" w:rsidP="00521993">
      <w:pPr>
        <w:jc w:val="both"/>
      </w:pPr>
      <w:r>
        <w:t xml:space="preserve">Ova Odluka stupa na snagu </w:t>
      </w:r>
      <w:r w:rsidR="007D76DA">
        <w:t>osmi</w:t>
      </w:r>
      <w:r w:rsidR="00117AEB">
        <w:t xml:space="preserve"> dan </w:t>
      </w:r>
      <w:r>
        <w:t xml:space="preserve"> </w:t>
      </w:r>
      <w:r w:rsidR="001507CB">
        <w:t xml:space="preserve">od dana </w:t>
      </w:r>
      <w:r>
        <w:t>objave u Službenom vjesniku</w:t>
      </w:r>
      <w:r w:rsidR="007D76DA">
        <w:t>.</w:t>
      </w:r>
    </w:p>
    <w:p w14:paraId="4A0489ED" w14:textId="2B2C232A" w:rsidR="003856F9" w:rsidRDefault="003856F9" w:rsidP="00521993">
      <w:pPr>
        <w:jc w:val="both"/>
      </w:pPr>
    </w:p>
    <w:p w14:paraId="574DC278" w14:textId="3A3963A8" w:rsidR="003856F9" w:rsidRDefault="003856F9" w:rsidP="0052199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</w:t>
      </w:r>
    </w:p>
    <w:p w14:paraId="3E00D2D7" w14:textId="77777777" w:rsidR="00521993" w:rsidRDefault="00521993" w:rsidP="00521993">
      <w:pPr>
        <w:jc w:val="both"/>
      </w:pPr>
    </w:p>
    <w:p w14:paraId="3792FD18" w14:textId="03B9E61F" w:rsidR="001E6D32" w:rsidRDefault="00521993" w:rsidP="00521993">
      <w:pPr>
        <w:jc w:val="both"/>
      </w:pPr>
      <w:r>
        <w:t xml:space="preserve">    </w:t>
      </w:r>
      <w:r w:rsidR="001E6D32">
        <w:t xml:space="preserve">                     </w:t>
      </w:r>
      <w:r>
        <w:t xml:space="preserve">                    </w:t>
      </w:r>
      <w:r w:rsidR="001E6D32">
        <w:t xml:space="preserve">  </w:t>
      </w:r>
      <w:r w:rsidR="006D7E16">
        <w:t xml:space="preserve">                             </w:t>
      </w:r>
      <w:r w:rsidR="005B4BA0">
        <w:t xml:space="preserve">Tomislav Lukšić </w:t>
      </w:r>
      <w:proofErr w:type="spellStart"/>
      <w:r w:rsidR="005B4BA0">
        <w:t>dipl.ing</w:t>
      </w:r>
      <w:proofErr w:type="spellEnd"/>
      <w:r w:rsidR="005B4BA0">
        <w:t>. šum.</w:t>
      </w:r>
    </w:p>
    <w:p w14:paraId="1D045890" w14:textId="6BE8A688" w:rsidR="00521993" w:rsidRDefault="00521993" w:rsidP="00521993">
      <w:pPr>
        <w:jc w:val="both"/>
      </w:pPr>
    </w:p>
    <w:p w14:paraId="4AC653CB" w14:textId="77777777" w:rsidR="00521993" w:rsidRDefault="00521993" w:rsidP="00521993">
      <w:pPr>
        <w:jc w:val="center"/>
      </w:pPr>
    </w:p>
    <w:p w14:paraId="35897787" w14:textId="77777777" w:rsidR="00521993" w:rsidRDefault="00521993" w:rsidP="00521993">
      <w:pPr>
        <w:jc w:val="center"/>
      </w:pPr>
    </w:p>
    <w:p w14:paraId="75BB3548" w14:textId="77777777" w:rsidR="00521993" w:rsidRDefault="00521993" w:rsidP="00521993">
      <w:pPr>
        <w:jc w:val="center"/>
      </w:pPr>
    </w:p>
    <w:p w14:paraId="29F7F0B0" w14:textId="77777777" w:rsidR="00521993" w:rsidRDefault="00521993" w:rsidP="00521993">
      <w:pPr>
        <w:jc w:val="center"/>
      </w:pPr>
    </w:p>
    <w:p w14:paraId="27D94836" w14:textId="77777777" w:rsidR="001030FC" w:rsidRDefault="001030FC" w:rsidP="00521993"/>
    <w:p w14:paraId="55B402E7" w14:textId="77777777" w:rsidR="0008626C" w:rsidRDefault="0008626C" w:rsidP="00521993"/>
    <w:p w14:paraId="75E0361A" w14:textId="77777777" w:rsidR="0008626C" w:rsidRDefault="0008626C" w:rsidP="00521993"/>
    <w:p w14:paraId="358869A6" w14:textId="77777777" w:rsidR="0008626C" w:rsidRDefault="0008626C" w:rsidP="00521993"/>
    <w:p w14:paraId="4D49D5DA" w14:textId="77777777" w:rsidR="0008626C" w:rsidRDefault="0008626C" w:rsidP="00521993"/>
    <w:p w14:paraId="249DF027" w14:textId="77777777" w:rsidR="0008626C" w:rsidRDefault="0008626C" w:rsidP="00521993"/>
    <w:p w14:paraId="5A12C77B" w14:textId="77777777" w:rsidR="0008626C" w:rsidRDefault="0008626C" w:rsidP="00521993"/>
    <w:p w14:paraId="1D7BA62F" w14:textId="77777777" w:rsidR="0008626C" w:rsidRDefault="0008626C" w:rsidP="00521993"/>
    <w:p w14:paraId="2BA30D27" w14:textId="77777777" w:rsidR="0008626C" w:rsidRDefault="0008626C" w:rsidP="00521993"/>
    <w:p w14:paraId="293C4DDD" w14:textId="77777777" w:rsidR="0008626C" w:rsidRDefault="0008626C" w:rsidP="00521993"/>
    <w:p w14:paraId="0983CFB6" w14:textId="77777777" w:rsidR="0008626C" w:rsidRDefault="0008626C" w:rsidP="00521993"/>
    <w:p w14:paraId="20C423FA" w14:textId="77777777" w:rsidR="0008626C" w:rsidRDefault="0008626C" w:rsidP="00521993"/>
    <w:p w14:paraId="1FA503C4" w14:textId="77777777" w:rsidR="0008626C" w:rsidRDefault="0008626C" w:rsidP="00521993"/>
    <w:p w14:paraId="188E36CB" w14:textId="77777777" w:rsidR="0008626C" w:rsidRDefault="0008626C" w:rsidP="00521993"/>
    <w:p w14:paraId="22D8D341" w14:textId="77777777" w:rsidR="0008626C" w:rsidRDefault="0008626C" w:rsidP="00521993"/>
    <w:p w14:paraId="732D1F5B" w14:textId="77777777" w:rsidR="0008626C" w:rsidRDefault="0008626C" w:rsidP="00521993"/>
    <w:p w14:paraId="2518CF7C" w14:textId="77777777" w:rsidR="0008626C" w:rsidRDefault="0008626C" w:rsidP="00521993"/>
    <w:p w14:paraId="43DC9167" w14:textId="77777777" w:rsidR="0008626C" w:rsidRDefault="0008626C" w:rsidP="00521993"/>
    <w:p w14:paraId="7FC2EF96" w14:textId="77777777" w:rsidR="0008626C" w:rsidRDefault="0008626C" w:rsidP="00521993"/>
    <w:p w14:paraId="746E3F28" w14:textId="77777777" w:rsidR="0008626C" w:rsidRDefault="0008626C" w:rsidP="00521993"/>
    <w:p w14:paraId="4479D080" w14:textId="77777777" w:rsidR="0008626C" w:rsidRDefault="0008626C" w:rsidP="00521993"/>
    <w:p w14:paraId="104098CB" w14:textId="77777777" w:rsidR="0008626C" w:rsidRDefault="0008626C" w:rsidP="00521993"/>
    <w:p w14:paraId="19325281" w14:textId="77777777" w:rsidR="0008626C" w:rsidRDefault="0008626C" w:rsidP="00521993"/>
    <w:p w14:paraId="3A93DF87" w14:textId="77777777" w:rsidR="0008626C" w:rsidRDefault="0008626C" w:rsidP="00521993"/>
    <w:p w14:paraId="55F30E84" w14:textId="77777777" w:rsidR="0008626C" w:rsidRDefault="0008626C" w:rsidP="00521993"/>
    <w:p w14:paraId="6880BAF0" w14:textId="77777777" w:rsidR="0008626C" w:rsidRDefault="0008626C" w:rsidP="00521993"/>
    <w:p w14:paraId="2D9072FD" w14:textId="77777777" w:rsidR="0008626C" w:rsidRDefault="0008626C" w:rsidP="00521993"/>
    <w:p w14:paraId="199819AC" w14:textId="77777777" w:rsidR="0008626C" w:rsidRDefault="0008626C" w:rsidP="00521993"/>
    <w:p w14:paraId="7B1D9314" w14:textId="77777777" w:rsidR="0008626C" w:rsidRDefault="0008626C" w:rsidP="00521993"/>
    <w:p w14:paraId="38A05DED" w14:textId="77777777" w:rsidR="0008626C" w:rsidRDefault="0008626C" w:rsidP="00521993"/>
    <w:p w14:paraId="7B402A15" w14:textId="77777777" w:rsidR="00590A7A" w:rsidRDefault="00A13EF4" w:rsidP="00590A7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14:paraId="679B516D" w14:textId="77777777" w:rsidR="009B17C8" w:rsidRDefault="009B17C8" w:rsidP="00590A7A"/>
    <w:p w14:paraId="4C8FAEB8" w14:textId="77777777" w:rsidR="009B17C8" w:rsidRDefault="009B17C8" w:rsidP="00590A7A"/>
    <w:p w14:paraId="3F2EA6CE" w14:textId="77777777" w:rsidR="009B17C8" w:rsidRDefault="009B17C8" w:rsidP="00590A7A"/>
    <w:p w14:paraId="7BC1FE21" w14:textId="77777777" w:rsidR="009B17C8" w:rsidRDefault="009B17C8" w:rsidP="00590A7A"/>
    <w:p w14:paraId="5C3F3B43" w14:textId="77777777" w:rsidR="009B17C8" w:rsidRDefault="009B17C8" w:rsidP="00590A7A"/>
    <w:p w14:paraId="00D15C2D" w14:textId="77777777" w:rsidR="009B17C8" w:rsidRDefault="009B17C8" w:rsidP="00590A7A"/>
    <w:p w14:paraId="7AC9CDDC" w14:textId="77777777" w:rsidR="009B17C8" w:rsidRDefault="009B17C8" w:rsidP="00590A7A"/>
    <w:p w14:paraId="2AEB74E0" w14:textId="77777777" w:rsidR="009B17C8" w:rsidRDefault="009B17C8" w:rsidP="00590A7A"/>
    <w:p w14:paraId="25EF6F72" w14:textId="77777777" w:rsidR="009B17C8" w:rsidRDefault="009B17C8" w:rsidP="00590A7A"/>
    <w:p w14:paraId="6D93397C" w14:textId="77777777" w:rsidR="009B17C8" w:rsidRDefault="009B17C8" w:rsidP="00590A7A"/>
    <w:p w14:paraId="4411386B" w14:textId="77777777" w:rsidR="009B17C8" w:rsidRDefault="009B17C8" w:rsidP="00590A7A"/>
    <w:p w14:paraId="63AE29C6" w14:textId="77777777" w:rsidR="009B17C8" w:rsidRDefault="009B17C8" w:rsidP="00590A7A"/>
    <w:p w14:paraId="2B858705" w14:textId="77777777" w:rsidR="009B17C8" w:rsidRDefault="009B17C8" w:rsidP="00590A7A"/>
    <w:p w14:paraId="3C99887C" w14:textId="77777777" w:rsidR="009B17C8" w:rsidRDefault="009B17C8" w:rsidP="00590A7A"/>
    <w:sectPr w:rsidR="009B17C8" w:rsidSect="00103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993"/>
    <w:rsid w:val="000254FD"/>
    <w:rsid w:val="0008626C"/>
    <w:rsid w:val="000A69AF"/>
    <w:rsid w:val="001030FC"/>
    <w:rsid w:val="00117AEB"/>
    <w:rsid w:val="001203EF"/>
    <w:rsid w:val="001507CB"/>
    <w:rsid w:val="0015368F"/>
    <w:rsid w:val="001B3694"/>
    <w:rsid w:val="001E6D32"/>
    <w:rsid w:val="00220351"/>
    <w:rsid w:val="002647AE"/>
    <w:rsid w:val="002C2369"/>
    <w:rsid w:val="00360259"/>
    <w:rsid w:val="00363978"/>
    <w:rsid w:val="003856F9"/>
    <w:rsid w:val="003B6F99"/>
    <w:rsid w:val="003E47A9"/>
    <w:rsid w:val="00467139"/>
    <w:rsid w:val="004736AD"/>
    <w:rsid w:val="00521993"/>
    <w:rsid w:val="00555DC0"/>
    <w:rsid w:val="00590A7A"/>
    <w:rsid w:val="005920E9"/>
    <w:rsid w:val="005935C3"/>
    <w:rsid w:val="00596072"/>
    <w:rsid w:val="005B4BA0"/>
    <w:rsid w:val="006311CB"/>
    <w:rsid w:val="0064179B"/>
    <w:rsid w:val="00656DE8"/>
    <w:rsid w:val="006C0E3A"/>
    <w:rsid w:val="006D7E16"/>
    <w:rsid w:val="00760D15"/>
    <w:rsid w:val="007917C6"/>
    <w:rsid w:val="00793E74"/>
    <w:rsid w:val="007A58AB"/>
    <w:rsid w:val="007D76DA"/>
    <w:rsid w:val="008A138C"/>
    <w:rsid w:val="008C7DDF"/>
    <w:rsid w:val="008E0DD6"/>
    <w:rsid w:val="009B17C8"/>
    <w:rsid w:val="009C1E97"/>
    <w:rsid w:val="00A13EF4"/>
    <w:rsid w:val="00AD705C"/>
    <w:rsid w:val="00B51505"/>
    <w:rsid w:val="00BA122E"/>
    <w:rsid w:val="00C015D4"/>
    <w:rsid w:val="00C44754"/>
    <w:rsid w:val="00CB4AAE"/>
    <w:rsid w:val="00CF4722"/>
    <w:rsid w:val="00DF6FFD"/>
    <w:rsid w:val="00E80A2E"/>
    <w:rsid w:val="00EC3D64"/>
    <w:rsid w:val="00F4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7011D"/>
  <w15:docId w15:val="{A45E9A83-8E0B-4A17-BA72-B312D6A5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2199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1993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0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natalija</cp:lastModifiedBy>
  <cp:revision>4</cp:revision>
  <cp:lastPrinted>2021-06-30T11:03:00Z</cp:lastPrinted>
  <dcterms:created xsi:type="dcterms:W3CDTF">2021-06-30T11:00:00Z</dcterms:created>
  <dcterms:modified xsi:type="dcterms:W3CDTF">2021-06-30T11:04:00Z</dcterms:modified>
</cp:coreProperties>
</file>