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8DA2" w14:textId="77777777" w:rsidR="00783FAD" w:rsidRPr="00783FAD" w:rsidRDefault="00783FAD" w:rsidP="00783FAD">
      <w:pPr>
        <w:spacing w:after="0" w:line="240" w:lineRule="auto"/>
        <w:rPr>
          <w:rFonts w:ascii="Arial" w:eastAsia="Calibri" w:hAnsi="Arial" w:cs="Arial"/>
          <w:b/>
        </w:rPr>
      </w:pPr>
      <w:r w:rsidRPr="00783FAD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6342603B" wp14:editId="0472B2FF">
            <wp:extent cx="485775" cy="609600"/>
            <wp:effectExtent l="0" t="0" r="9525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6C46" w14:textId="77777777" w:rsidR="00783FAD" w:rsidRPr="00783FAD" w:rsidRDefault="00783FAD" w:rsidP="00783FAD">
      <w:pPr>
        <w:spacing w:after="0" w:line="240" w:lineRule="auto"/>
        <w:rPr>
          <w:rFonts w:ascii="Arial" w:eastAsia="Calibri" w:hAnsi="Arial" w:cs="Arial"/>
          <w:b/>
        </w:rPr>
      </w:pPr>
      <w:r w:rsidRPr="00783FAD">
        <w:rPr>
          <w:rFonts w:ascii="Arial" w:eastAsia="Calibri" w:hAnsi="Arial" w:cs="Arial"/>
          <w:b/>
        </w:rPr>
        <w:t>REPUBLIKA HRVATSKA</w:t>
      </w:r>
    </w:p>
    <w:p w14:paraId="56E08CF9" w14:textId="77777777" w:rsidR="00783FAD" w:rsidRPr="00783FAD" w:rsidRDefault="00783FAD" w:rsidP="00783FAD">
      <w:pPr>
        <w:spacing w:after="0" w:line="240" w:lineRule="auto"/>
        <w:rPr>
          <w:rFonts w:ascii="Arial" w:eastAsia="Calibri" w:hAnsi="Arial" w:cs="Arial"/>
          <w:b/>
        </w:rPr>
      </w:pPr>
      <w:r w:rsidRPr="00783FAD">
        <w:rPr>
          <w:rFonts w:ascii="Arial" w:eastAsia="Calibri" w:hAnsi="Arial" w:cs="Arial"/>
          <w:b/>
        </w:rPr>
        <w:t>SISAČKO-MOSLAVAČKA ŽUPANIJA</w:t>
      </w:r>
    </w:p>
    <w:p w14:paraId="41DEAF88" w14:textId="5CCAA6E5" w:rsidR="000D36E2" w:rsidRPr="00783FAD" w:rsidRDefault="00783FAD" w:rsidP="00783FAD">
      <w:pPr>
        <w:spacing w:after="0" w:line="240" w:lineRule="auto"/>
        <w:rPr>
          <w:rFonts w:ascii="Arial" w:eastAsia="Calibri" w:hAnsi="Arial" w:cs="Arial"/>
          <w:b/>
        </w:rPr>
      </w:pPr>
      <w:r w:rsidRPr="00783FAD">
        <w:rPr>
          <w:rFonts w:ascii="Arial" w:eastAsia="Calibri" w:hAnsi="Arial" w:cs="Arial"/>
          <w:b/>
        </w:rPr>
        <w:t>OPĆINA LIPOVLJANI</w:t>
      </w:r>
    </w:p>
    <w:p w14:paraId="65718DB5" w14:textId="505655E2" w:rsidR="00783FAD" w:rsidRPr="00783FAD" w:rsidRDefault="00783FAD" w:rsidP="00783FAD">
      <w:pPr>
        <w:spacing w:after="0" w:line="240" w:lineRule="auto"/>
        <w:rPr>
          <w:rFonts w:ascii="Arial" w:eastAsia="Calibri" w:hAnsi="Arial" w:cs="Arial"/>
          <w:b/>
        </w:rPr>
      </w:pPr>
    </w:p>
    <w:p w14:paraId="1B29A5FB" w14:textId="77777777" w:rsidR="00783FAD" w:rsidRPr="00783FAD" w:rsidRDefault="00783FAD" w:rsidP="00783FAD">
      <w:pPr>
        <w:spacing w:after="0" w:line="240" w:lineRule="auto"/>
        <w:rPr>
          <w:rFonts w:ascii="Arial" w:eastAsia="Calibri" w:hAnsi="Arial" w:cs="Arial"/>
          <w:b/>
        </w:rPr>
      </w:pPr>
    </w:p>
    <w:p w14:paraId="1700B9DE" w14:textId="6AF9F73E" w:rsidR="00D343B6" w:rsidRPr="00783FAD" w:rsidRDefault="00D343B6" w:rsidP="002C0DD0">
      <w:pPr>
        <w:spacing w:after="0" w:line="240" w:lineRule="auto"/>
        <w:jc w:val="both"/>
        <w:rPr>
          <w:rFonts w:ascii="Arial" w:hAnsi="Arial" w:cs="Arial"/>
        </w:rPr>
      </w:pPr>
      <w:r w:rsidRPr="00783FAD">
        <w:rPr>
          <w:rFonts w:ascii="Arial" w:hAnsi="Arial" w:cs="Arial"/>
        </w:rPr>
        <w:t xml:space="preserve">Temeljem članka 7. stavak 2. Pravilnika o provođenju Javnog natječaja za zakup poljoprivrednog zemljišta i zakup za ribnjake u vlasništvu Republike Hrvatske ( NN 47/2019), te objavljenog Javnog natječaja za zakup poljoprivrednog zemljišta u vlasništvu Republike Hrvatske na području </w:t>
      </w:r>
      <w:r w:rsidR="00783FAD" w:rsidRPr="00783FAD">
        <w:rPr>
          <w:rFonts w:ascii="Arial" w:hAnsi="Arial" w:cs="Arial"/>
        </w:rPr>
        <w:t>Općine Lipovljani</w:t>
      </w:r>
      <w:r w:rsidRPr="00783FAD">
        <w:rPr>
          <w:rFonts w:ascii="Arial" w:hAnsi="Arial" w:cs="Arial"/>
        </w:rPr>
        <w:t>, KLASA:</w:t>
      </w:r>
      <w:r w:rsidR="00783FAD" w:rsidRPr="00783FAD">
        <w:rPr>
          <w:rFonts w:ascii="Arial" w:hAnsi="Arial" w:cs="Arial"/>
        </w:rPr>
        <w:t>320-02/21-01/01</w:t>
      </w:r>
      <w:r w:rsidRPr="00783FAD">
        <w:rPr>
          <w:rFonts w:ascii="Arial" w:hAnsi="Arial" w:cs="Arial"/>
        </w:rPr>
        <w:t>, URBROJ:</w:t>
      </w:r>
      <w:r w:rsidR="002D4900">
        <w:rPr>
          <w:rFonts w:ascii="Arial" w:hAnsi="Arial" w:cs="Arial"/>
        </w:rPr>
        <w:t>2176/13-01-21-02</w:t>
      </w:r>
      <w:r w:rsidRPr="00783FAD">
        <w:rPr>
          <w:rFonts w:ascii="Arial" w:hAnsi="Arial" w:cs="Arial"/>
        </w:rPr>
        <w:t xml:space="preserve"> </w:t>
      </w:r>
      <w:r w:rsidR="003663CE" w:rsidRPr="00783FAD">
        <w:rPr>
          <w:rFonts w:ascii="Arial" w:hAnsi="Arial" w:cs="Arial"/>
        </w:rPr>
        <w:t xml:space="preserve">objavljenog </w:t>
      </w:r>
      <w:r w:rsidRPr="00783FAD">
        <w:rPr>
          <w:rFonts w:ascii="Arial" w:hAnsi="Arial" w:cs="Arial"/>
        </w:rPr>
        <w:t xml:space="preserve"> </w:t>
      </w:r>
      <w:r w:rsidR="00783FAD" w:rsidRPr="00783FAD">
        <w:rPr>
          <w:rFonts w:ascii="Arial" w:hAnsi="Arial" w:cs="Arial"/>
        </w:rPr>
        <w:t>06</w:t>
      </w:r>
      <w:r w:rsidRPr="00783FAD">
        <w:rPr>
          <w:rFonts w:ascii="Arial" w:hAnsi="Arial" w:cs="Arial"/>
        </w:rPr>
        <w:t>. travnja 202</w:t>
      </w:r>
      <w:r w:rsidR="00783FAD" w:rsidRPr="00783FAD">
        <w:rPr>
          <w:rFonts w:ascii="Arial" w:hAnsi="Arial" w:cs="Arial"/>
        </w:rPr>
        <w:t>1</w:t>
      </w:r>
      <w:r w:rsidRPr="00783FAD">
        <w:rPr>
          <w:rFonts w:ascii="Arial" w:hAnsi="Arial" w:cs="Arial"/>
        </w:rPr>
        <w:t>.</w:t>
      </w:r>
      <w:r w:rsidR="00783FAD" w:rsidRPr="00783FAD">
        <w:rPr>
          <w:rFonts w:ascii="Arial" w:hAnsi="Arial" w:cs="Arial"/>
        </w:rPr>
        <w:t xml:space="preserve"> </w:t>
      </w:r>
      <w:r w:rsidR="003663CE" w:rsidRPr="00783FAD">
        <w:rPr>
          <w:rFonts w:ascii="Arial" w:hAnsi="Arial" w:cs="Arial"/>
        </w:rPr>
        <w:t xml:space="preserve">godine, Povjerenstvo za zakup i prodaju poljoprivrednog zemljišta u vlasništvu Republike Hrvatske na području </w:t>
      </w:r>
      <w:r w:rsidR="00783FAD" w:rsidRPr="00783FAD">
        <w:rPr>
          <w:rFonts w:ascii="Arial" w:hAnsi="Arial" w:cs="Arial"/>
        </w:rPr>
        <w:t>Općina Lipovljani</w:t>
      </w:r>
      <w:r w:rsidR="003663CE" w:rsidRPr="00783FAD">
        <w:rPr>
          <w:rFonts w:ascii="Arial" w:hAnsi="Arial" w:cs="Arial"/>
        </w:rPr>
        <w:t xml:space="preserve"> objavljuje</w:t>
      </w:r>
    </w:p>
    <w:p w14:paraId="4D3F5A26" w14:textId="127233AE" w:rsidR="00783FAD" w:rsidRPr="00783FAD" w:rsidRDefault="00783FAD" w:rsidP="002C0DD0">
      <w:pPr>
        <w:spacing w:after="0" w:line="240" w:lineRule="auto"/>
        <w:jc w:val="both"/>
        <w:rPr>
          <w:rFonts w:ascii="Arial" w:hAnsi="Arial" w:cs="Arial"/>
        </w:rPr>
      </w:pPr>
    </w:p>
    <w:p w14:paraId="423565D0" w14:textId="158FC0F8" w:rsidR="00783FAD" w:rsidRPr="00783FAD" w:rsidRDefault="00783FAD" w:rsidP="002C0DD0">
      <w:pPr>
        <w:spacing w:after="0" w:line="240" w:lineRule="auto"/>
        <w:jc w:val="both"/>
        <w:rPr>
          <w:rFonts w:ascii="Arial" w:hAnsi="Arial" w:cs="Arial"/>
        </w:rPr>
      </w:pPr>
    </w:p>
    <w:p w14:paraId="46EAACDB" w14:textId="33F62154" w:rsidR="00783FAD" w:rsidRPr="00783FAD" w:rsidRDefault="00783FAD" w:rsidP="002C0DD0">
      <w:pPr>
        <w:spacing w:after="0" w:line="240" w:lineRule="auto"/>
        <w:jc w:val="both"/>
        <w:rPr>
          <w:rFonts w:ascii="Arial" w:hAnsi="Arial" w:cs="Arial"/>
        </w:rPr>
      </w:pPr>
    </w:p>
    <w:p w14:paraId="5EB0502B" w14:textId="77777777" w:rsidR="00783FAD" w:rsidRPr="00783FAD" w:rsidRDefault="00783FAD" w:rsidP="002C0DD0">
      <w:pPr>
        <w:spacing w:after="0" w:line="240" w:lineRule="auto"/>
        <w:jc w:val="both"/>
        <w:rPr>
          <w:rFonts w:ascii="Arial" w:hAnsi="Arial" w:cs="Arial"/>
        </w:rPr>
      </w:pPr>
    </w:p>
    <w:p w14:paraId="11E73BBD" w14:textId="77777777" w:rsidR="002C0DD0" w:rsidRPr="00783FAD" w:rsidRDefault="002C0DD0" w:rsidP="002C0DD0">
      <w:pPr>
        <w:spacing w:after="0" w:line="240" w:lineRule="auto"/>
        <w:jc w:val="both"/>
        <w:rPr>
          <w:rFonts w:ascii="Arial" w:hAnsi="Arial" w:cs="Arial"/>
        </w:rPr>
      </w:pPr>
    </w:p>
    <w:p w14:paraId="6EEB7D13" w14:textId="77777777" w:rsidR="003663CE" w:rsidRPr="00783FAD" w:rsidRDefault="003663CE" w:rsidP="003663CE">
      <w:pPr>
        <w:spacing w:after="0"/>
        <w:jc w:val="center"/>
        <w:rPr>
          <w:rFonts w:ascii="Arial" w:hAnsi="Arial" w:cs="Arial"/>
          <w:b/>
        </w:rPr>
      </w:pPr>
      <w:r w:rsidRPr="00783FAD">
        <w:rPr>
          <w:rFonts w:ascii="Arial" w:hAnsi="Arial" w:cs="Arial"/>
          <w:b/>
        </w:rPr>
        <w:t>OBAVIJEST</w:t>
      </w:r>
    </w:p>
    <w:p w14:paraId="5B2A43AD" w14:textId="77777777" w:rsidR="003663CE" w:rsidRPr="00783FAD" w:rsidRDefault="003663CE" w:rsidP="003663CE">
      <w:pPr>
        <w:spacing w:after="0"/>
        <w:jc w:val="center"/>
        <w:rPr>
          <w:rFonts w:ascii="Arial" w:hAnsi="Arial" w:cs="Arial"/>
        </w:rPr>
      </w:pPr>
      <w:r w:rsidRPr="00783FAD">
        <w:rPr>
          <w:rFonts w:ascii="Arial" w:hAnsi="Arial" w:cs="Arial"/>
        </w:rPr>
        <w:t>o vremenu i mjestu provođenja javnog otvaranja ponuda</w:t>
      </w:r>
    </w:p>
    <w:p w14:paraId="7F7334C3" w14:textId="77777777" w:rsidR="003F5547" w:rsidRPr="00783FAD" w:rsidRDefault="003F5547" w:rsidP="003663CE">
      <w:pPr>
        <w:spacing w:after="0"/>
        <w:jc w:val="center"/>
        <w:rPr>
          <w:rFonts w:ascii="Arial" w:hAnsi="Arial" w:cs="Arial"/>
          <w:b/>
        </w:rPr>
      </w:pPr>
    </w:p>
    <w:p w14:paraId="01BC12C8" w14:textId="77777777" w:rsidR="003663CE" w:rsidRPr="00783FAD" w:rsidRDefault="003663CE" w:rsidP="003663CE">
      <w:pPr>
        <w:spacing w:after="0"/>
        <w:jc w:val="center"/>
        <w:rPr>
          <w:rFonts w:ascii="Arial" w:hAnsi="Arial" w:cs="Arial"/>
        </w:rPr>
      </w:pPr>
      <w:r w:rsidRPr="00783FAD">
        <w:rPr>
          <w:rFonts w:ascii="Arial" w:hAnsi="Arial" w:cs="Arial"/>
          <w:b/>
        </w:rPr>
        <w:t>Javno otvaranje Ponuda</w:t>
      </w:r>
      <w:r w:rsidRPr="00783FAD">
        <w:rPr>
          <w:rFonts w:ascii="Arial" w:hAnsi="Arial" w:cs="Arial"/>
        </w:rPr>
        <w:t xml:space="preserve"> </w:t>
      </w:r>
    </w:p>
    <w:p w14:paraId="2729328A" w14:textId="77777777" w:rsidR="003663CE" w:rsidRPr="00783FAD" w:rsidRDefault="003663CE" w:rsidP="003663CE">
      <w:pPr>
        <w:spacing w:after="0"/>
        <w:jc w:val="center"/>
        <w:rPr>
          <w:rFonts w:ascii="Arial" w:hAnsi="Arial" w:cs="Arial"/>
        </w:rPr>
      </w:pPr>
      <w:r w:rsidRPr="00783FAD">
        <w:rPr>
          <w:rFonts w:ascii="Arial" w:hAnsi="Arial" w:cs="Arial"/>
        </w:rPr>
        <w:t>pristiglih na</w:t>
      </w:r>
    </w:p>
    <w:p w14:paraId="72848E3B" w14:textId="77777777" w:rsidR="003663CE" w:rsidRPr="00783FAD" w:rsidRDefault="003663CE" w:rsidP="003663CE">
      <w:pPr>
        <w:spacing w:after="0"/>
        <w:jc w:val="center"/>
        <w:rPr>
          <w:rFonts w:ascii="Arial" w:hAnsi="Arial" w:cs="Arial"/>
          <w:b/>
        </w:rPr>
      </w:pPr>
      <w:r w:rsidRPr="00783FAD">
        <w:rPr>
          <w:rFonts w:ascii="Arial" w:hAnsi="Arial" w:cs="Arial"/>
          <w:b/>
        </w:rPr>
        <w:t xml:space="preserve">Javni  natječaj za zakup poljoprivrednog zemljišta </w:t>
      </w:r>
    </w:p>
    <w:p w14:paraId="625163D2" w14:textId="3112BFB0" w:rsidR="003663CE" w:rsidRPr="00783FAD" w:rsidRDefault="003663CE" w:rsidP="003663CE">
      <w:pPr>
        <w:spacing w:after="0"/>
        <w:jc w:val="center"/>
        <w:rPr>
          <w:rFonts w:ascii="Arial" w:hAnsi="Arial" w:cs="Arial"/>
          <w:b/>
        </w:rPr>
      </w:pPr>
      <w:r w:rsidRPr="00783FAD">
        <w:rPr>
          <w:rFonts w:ascii="Arial" w:hAnsi="Arial" w:cs="Arial"/>
          <w:b/>
        </w:rPr>
        <w:t xml:space="preserve">u vlasništvu Republike Hrvatske na području </w:t>
      </w:r>
      <w:r w:rsidR="00783FAD" w:rsidRPr="00783FAD">
        <w:rPr>
          <w:rFonts w:ascii="Arial" w:hAnsi="Arial" w:cs="Arial"/>
          <w:b/>
        </w:rPr>
        <w:t>Općine Lipovljani</w:t>
      </w:r>
      <w:r w:rsidRPr="00783FAD">
        <w:rPr>
          <w:rFonts w:ascii="Arial" w:hAnsi="Arial" w:cs="Arial"/>
          <w:b/>
        </w:rPr>
        <w:t>,</w:t>
      </w:r>
    </w:p>
    <w:p w14:paraId="676F48D4" w14:textId="19A1DE70" w:rsidR="003663CE" w:rsidRPr="00783FAD" w:rsidRDefault="003663CE" w:rsidP="00783FAD">
      <w:pPr>
        <w:spacing w:after="0"/>
        <w:jc w:val="center"/>
        <w:rPr>
          <w:rFonts w:ascii="Arial" w:hAnsi="Arial" w:cs="Arial"/>
        </w:rPr>
      </w:pPr>
      <w:r w:rsidRPr="00783FAD">
        <w:rPr>
          <w:rFonts w:ascii="Arial" w:hAnsi="Arial" w:cs="Arial"/>
        </w:rPr>
        <w:t xml:space="preserve"> </w:t>
      </w:r>
      <w:r w:rsidR="00783FAD" w:rsidRPr="00783FAD">
        <w:rPr>
          <w:rFonts w:ascii="Arial" w:hAnsi="Arial" w:cs="Arial"/>
        </w:rPr>
        <w:t xml:space="preserve">KLASA: 320-02/21-01/01, URBROJ:2176/13-01-21-02      </w:t>
      </w:r>
    </w:p>
    <w:p w14:paraId="3349C92E" w14:textId="3966921C" w:rsidR="003663CE" w:rsidRPr="00783FAD" w:rsidRDefault="003663CE" w:rsidP="003663CE">
      <w:pPr>
        <w:spacing w:after="0"/>
        <w:jc w:val="center"/>
        <w:rPr>
          <w:rFonts w:ascii="Arial" w:hAnsi="Arial" w:cs="Arial"/>
        </w:rPr>
      </w:pPr>
      <w:r w:rsidRPr="00783FAD">
        <w:rPr>
          <w:rFonts w:ascii="Arial" w:hAnsi="Arial" w:cs="Arial"/>
        </w:rPr>
        <w:t xml:space="preserve">objavljenog  na oglasnoj ploči i mrežnoj stranici </w:t>
      </w:r>
      <w:r w:rsidR="00783FAD" w:rsidRPr="00783FAD">
        <w:rPr>
          <w:rFonts w:ascii="Arial" w:hAnsi="Arial" w:cs="Arial"/>
        </w:rPr>
        <w:t>Općine Lipovljani</w:t>
      </w:r>
      <w:r w:rsidRPr="00783FAD">
        <w:rPr>
          <w:rFonts w:ascii="Arial" w:hAnsi="Arial" w:cs="Arial"/>
        </w:rPr>
        <w:t xml:space="preserve"> dana  </w:t>
      </w:r>
      <w:r w:rsidR="00783FAD" w:rsidRPr="00783FAD">
        <w:rPr>
          <w:rFonts w:ascii="Arial" w:hAnsi="Arial" w:cs="Arial"/>
        </w:rPr>
        <w:t>06</w:t>
      </w:r>
      <w:r w:rsidRPr="00783FAD">
        <w:rPr>
          <w:rFonts w:ascii="Arial" w:hAnsi="Arial" w:cs="Arial"/>
        </w:rPr>
        <w:t>. travnja 202</w:t>
      </w:r>
      <w:r w:rsidR="00783FAD" w:rsidRPr="00783FAD">
        <w:rPr>
          <w:rFonts w:ascii="Arial" w:hAnsi="Arial" w:cs="Arial"/>
        </w:rPr>
        <w:t>1</w:t>
      </w:r>
      <w:r w:rsidRPr="00783FAD">
        <w:rPr>
          <w:rFonts w:ascii="Arial" w:hAnsi="Arial" w:cs="Arial"/>
        </w:rPr>
        <w:t xml:space="preserve">.godine, </w:t>
      </w:r>
    </w:p>
    <w:p w14:paraId="30B7AD39" w14:textId="77777777" w:rsidR="003663CE" w:rsidRPr="00783FAD" w:rsidRDefault="003663CE" w:rsidP="003663CE">
      <w:pPr>
        <w:spacing w:after="0"/>
        <w:jc w:val="center"/>
        <w:rPr>
          <w:rFonts w:ascii="Arial" w:hAnsi="Arial" w:cs="Arial"/>
        </w:rPr>
      </w:pPr>
      <w:r w:rsidRPr="00783FAD">
        <w:rPr>
          <w:rFonts w:ascii="Arial" w:hAnsi="Arial" w:cs="Arial"/>
        </w:rPr>
        <w:t>provest će se</w:t>
      </w:r>
      <w:r w:rsidR="003F5547" w:rsidRPr="00783FAD">
        <w:rPr>
          <w:rFonts w:ascii="Arial" w:hAnsi="Arial" w:cs="Arial"/>
        </w:rPr>
        <w:t xml:space="preserve"> u</w:t>
      </w:r>
    </w:p>
    <w:p w14:paraId="117D3070" w14:textId="77777777" w:rsidR="003663CE" w:rsidRPr="00783FAD" w:rsidRDefault="003663CE" w:rsidP="003663CE">
      <w:pPr>
        <w:spacing w:after="0"/>
        <w:jc w:val="center"/>
        <w:rPr>
          <w:rFonts w:ascii="Arial" w:hAnsi="Arial" w:cs="Arial"/>
        </w:rPr>
      </w:pPr>
    </w:p>
    <w:p w14:paraId="0AB7EC2B" w14:textId="127CB026" w:rsidR="003663CE" w:rsidRPr="00783FAD" w:rsidRDefault="00783FAD" w:rsidP="003663CE">
      <w:pPr>
        <w:spacing w:after="0"/>
        <w:jc w:val="center"/>
        <w:rPr>
          <w:rFonts w:ascii="Arial" w:hAnsi="Arial" w:cs="Arial"/>
          <w:b/>
          <w:u w:val="single"/>
        </w:rPr>
      </w:pPr>
      <w:r w:rsidRPr="00783FAD">
        <w:rPr>
          <w:rFonts w:ascii="Arial" w:hAnsi="Arial" w:cs="Arial"/>
          <w:b/>
          <w:u w:val="single"/>
        </w:rPr>
        <w:t>ponedjeljak</w:t>
      </w:r>
      <w:r w:rsidR="003663CE" w:rsidRPr="00783FAD">
        <w:rPr>
          <w:rFonts w:ascii="Arial" w:hAnsi="Arial" w:cs="Arial"/>
          <w:b/>
          <w:u w:val="single"/>
        </w:rPr>
        <w:t xml:space="preserve">,  </w:t>
      </w:r>
      <w:r w:rsidRPr="00783FAD">
        <w:rPr>
          <w:rFonts w:ascii="Arial" w:hAnsi="Arial" w:cs="Arial"/>
          <w:b/>
          <w:u w:val="single"/>
        </w:rPr>
        <w:t>12</w:t>
      </w:r>
      <w:r w:rsidR="003663CE" w:rsidRPr="00783FAD">
        <w:rPr>
          <w:rFonts w:ascii="Arial" w:hAnsi="Arial" w:cs="Arial"/>
          <w:b/>
          <w:u w:val="single"/>
        </w:rPr>
        <w:t xml:space="preserve">. </w:t>
      </w:r>
      <w:r w:rsidRPr="00783FAD">
        <w:rPr>
          <w:rFonts w:ascii="Arial" w:hAnsi="Arial" w:cs="Arial"/>
          <w:b/>
          <w:u w:val="single"/>
        </w:rPr>
        <w:t>srpnja</w:t>
      </w:r>
      <w:r w:rsidR="003663CE" w:rsidRPr="00783FAD">
        <w:rPr>
          <w:rFonts w:ascii="Arial" w:hAnsi="Arial" w:cs="Arial"/>
          <w:b/>
          <w:u w:val="single"/>
        </w:rPr>
        <w:t xml:space="preserve"> 202</w:t>
      </w:r>
      <w:r w:rsidRPr="00783FAD">
        <w:rPr>
          <w:rFonts w:ascii="Arial" w:hAnsi="Arial" w:cs="Arial"/>
          <w:b/>
          <w:u w:val="single"/>
        </w:rPr>
        <w:t>1</w:t>
      </w:r>
      <w:r w:rsidR="003663CE" w:rsidRPr="00783FAD">
        <w:rPr>
          <w:rFonts w:ascii="Arial" w:hAnsi="Arial" w:cs="Arial"/>
          <w:b/>
        </w:rPr>
        <w:t xml:space="preserve">.godine s početkom </w:t>
      </w:r>
      <w:r w:rsidR="003663CE" w:rsidRPr="00783FAD">
        <w:rPr>
          <w:rFonts w:ascii="Arial" w:hAnsi="Arial" w:cs="Arial"/>
          <w:b/>
          <w:u w:val="single"/>
        </w:rPr>
        <w:t xml:space="preserve">u </w:t>
      </w:r>
      <w:r w:rsidRPr="00783FAD">
        <w:rPr>
          <w:rFonts w:ascii="Arial" w:hAnsi="Arial" w:cs="Arial"/>
          <w:b/>
          <w:u w:val="single"/>
        </w:rPr>
        <w:t>16</w:t>
      </w:r>
      <w:r w:rsidR="003663CE" w:rsidRPr="00783FAD">
        <w:rPr>
          <w:rFonts w:ascii="Arial" w:hAnsi="Arial" w:cs="Arial"/>
          <w:b/>
          <w:u w:val="single"/>
        </w:rPr>
        <w:t>,00 sati</w:t>
      </w:r>
    </w:p>
    <w:p w14:paraId="4CEBD8EE" w14:textId="10999A16" w:rsidR="003663CE" w:rsidRPr="00783FAD" w:rsidRDefault="003663CE" w:rsidP="003663CE">
      <w:pPr>
        <w:spacing w:after="0"/>
        <w:jc w:val="center"/>
        <w:rPr>
          <w:rFonts w:ascii="Arial" w:hAnsi="Arial" w:cs="Arial"/>
          <w:b/>
        </w:rPr>
      </w:pPr>
      <w:r w:rsidRPr="00783FAD">
        <w:rPr>
          <w:rFonts w:ascii="Arial" w:hAnsi="Arial" w:cs="Arial"/>
          <w:b/>
        </w:rPr>
        <w:t>u</w:t>
      </w:r>
      <w:r w:rsidR="00783FAD" w:rsidRPr="00783FAD">
        <w:rPr>
          <w:rFonts w:ascii="Arial" w:hAnsi="Arial" w:cs="Arial"/>
          <w:b/>
        </w:rPr>
        <w:t xml:space="preserve"> dvorani Društvenog doma Lipovljani</w:t>
      </w:r>
    </w:p>
    <w:p w14:paraId="0EEDFBDB" w14:textId="4C513DFD" w:rsidR="003663CE" w:rsidRPr="00783FAD" w:rsidRDefault="00107925" w:rsidP="003663CE">
      <w:pPr>
        <w:spacing w:after="0"/>
        <w:jc w:val="center"/>
        <w:rPr>
          <w:rFonts w:ascii="Arial" w:hAnsi="Arial" w:cs="Arial"/>
        </w:rPr>
      </w:pPr>
      <w:r w:rsidRPr="00783FAD">
        <w:rPr>
          <w:rFonts w:ascii="Arial" w:hAnsi="Arial" w:cs="Arial"/>
        </w:rPr>
        <w:t>Trg</w:t>
      </w:r>
      <w:r w:rsidR="003663CE" w:rsidRPr="00783FAD">
        <w:rPr>
          <w:rFonts w:ascii="Arial" w:hAnsi="Arial" w:cs="Arial"/>
        </w:rPr>
        <w:t xml:space="preserve"> </w:t>
      </w:r>
      <w:r w:rsidR="00783FAD" w:rsidRPr="00783FAD">
        <w:rPr>
          <w:rFonts w:ascii="Arial" w:hAnsi="Arial" w:cs="Arial"/>
        </w:rPr>
        <w:t>hrvatskih branitelja 3, Lipovljani</w:t>
      </w:r>
    </w:p>
    <w:p w14:paraId="6AC102FC" w14:textId="5AE544EE" w:rsidR="003F5547" w:rsidRPr="00783FAD" w:rsidRDefault="003F5547" w:rsidP="003663CE">
      <w:pPr>
        <w:spacing w:after="0"/>
        <w:jc w:val="center"/>
        <w:rPr>
          <w:rFonts w:ascii="Arial" w:hAnsi="Arial" w:cs="Arial"/>
        </w:rPr>
      </w:pPr>
    </w:p>
    <w:p w14:paraId="099C6FE4" w14:textId="77777777" w:rsidR="002C0DD0" w:rsidRPr="00783FAD" w:rsidRDefault="002C0DD0" w:rsidP="002C0DD0">
      <w:pPr>
        <w:spacing w:after="0"/>
        <w:rPr>
          <w:rFonts w:ascii="Arial" w:hAnsi="Arial" w:cs="Arial"/>
        </w:rPr>
      </w:pPr>
    </w:p>
    <w:p w14:paraId="517D3859" w14:textId="77777777" w:rsidR="002C0DD0" w:rsidRPr="00783FAD" w:rsidRDefault="002C0DD0" w:rsidP="002C0DD0">
      <w:pPr>
        <w:spacing w:after="0"/>
        <w:rPr>
          <w:rFonts w:ascii="Arial" w:hAnsi="Arial" w:cs="Arial"/>
        </w:rPr>
      </w:pPr>
    </w:p>
    <w:p w14:paraId="4BE782DA" w14:textId="19745931" w:rsidR="003F5547" w:rsidRPr="00783FAD" w:rsidRDefault="00783FAD" w:rsidP="002C0DD0">
      <w:pPr>
        <w:spacing w:after="0"/>
        <w:rPr>
          <w:rFonts w:ascii="Arial" w:hAnsi="Arial" w:cs="Arial"/>
        </w:rPr>
      </w:pPr>
      <w:r w:rsidRPr="00783FAD">
        <w:rPr>
          <w:rFonts w:ascii="Arial" w:hAnsi="Arial" w:cs="Arial"/>
        </w:rPr>
        <w:t>Lipovljani</w:t>
      </w:r>
      <w:r w:rsidR="002C0DD0" w:rsidRPr="00783FAD">
        <w:rPr>
          <w:rFonts w:ascii="Arial" w:hAnsi="Arial" w:cs="Arial"/>
        </w:rPr>
        <w:t xml:space="preserve">, </w:t>
      </w:r>
      <w:r w:rsidRPr="00783FAD">
        <w:rPr>
          <w:rFonts w:ascii="Arial" w:hAnsi="Arial" w:cs="Arial"/>
        </w:rPr>
        <w:t>07</w:t>
      </w:r>
      <w:r w:rsidR="002C0DD0" w:rsidRPr="00783FAD">
        <w:rPr>
          <w:rFonts w:ascii="Arial" w:hAnsi="Arial" w:cs="Arial"/>
        </w:rPr>
        <w:t>. s</w:t>
      </w:r>
      <w:r w:rsidRPr="00783FAD">
        <w:rPr>
          <w:rFonts w:ascii="Arial" w:hAnsi="Arial" w:cs="Arial"/>
        </w:rPr>
        <w:t>rpanj</w:t>
      </w:r>
      <w:r w:rsidR="002C0DD0" w:rsidRPr="00783FAD">
        <w:rPr>
          <w:rFonts w:ascii="Arial" w:hAnsi="Arial" w:cs="Arial"/>
        </w:rPr>
        <w:t xml:space="preserve"> 202</w:t>
      </w:r>
      <w:r w:rsidRPr="00783FAD">
        <w:rPr>
          <w:rFonts w:ascii="Arial" w:hAnsi="Arial" w:cs="Arial"/>
        </w:rPr>
        <w:t>1</w:t>
      </w:r>
      <w:r w:rsidR="002C0DD0" w:rsidRPr="00783FAD">
        <w:rPr>
          <w:rFonts w:ascii="Arial" w:hAnsi="Arial" w:cs="Arial"/>
        </w:rPr>
        <w:t>.</w:t>
      </w:r>
    </w:p>
    <w:p w14:paraId="0B93BAD8" w14:textId="77777777" w:rsidR="002C0DD0" w:rsidRPr="00783FAD" w:rsidRDefault="002C0DD0" w:rsidP="002C0DD0">
      <w:pPr>
        <w:spacing w:after="0"/>
        <w:rPr>
          <w:rFonts w:ascii="Arial" w:hAnsi="Arial" w:cs="Arial"/>
        </w:rPr>
      </w:pPr>
    </w:p>
    <w:p w14:paraId="3D73952F" w14:textId="77777777" w:rsidR="003F5547" w:rsidRPr="00783FAD" w:rsidRDefault="003F5547" w:rsidP="003663CE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3F5547" w:rsidRPr="00783FAD" w14:paraId="5040C762" w14:textId="77777777" w:rsidTr="003F5547">
        <w:tc>
          <w:tcPr>
            <w:tcW w:w="4642" w:type="dxa"/>
          </w:tcPr>
          <w:p w14:paraId="162F0611" w14:textId="77777777" w:rsidR="003F5547" w:rsidRPr="00783FAD" w:rsidRDefault="003F5547" w:rsidP="003F5547">
            <w:pPr>
              <w:rPr>
                <w:rFonts w:ascii="Arial" w:hAnsi="Arial" w:cs="Arial"/>
              </w:rPr>
            </w:pPr>
            <w:r w:rsidRPr="00783FAD">
              <w:rPr>
                <w:rFonts w:ascii="Arial" w:hAnsi="Arial" w:cs="Arial"/>
              </w:rPr>
              <w:t>Povjerenstvo za zakup i prodaju</w:t>
            </w:r>
          </w:p>
          <w:p w14:paraId="2508736C" w14:textId="0113C979" w:rsidR="003F5547" w:rsidRPr="00783FAD" w:rsidRDefault="003F5547" w:rsidP="003F5547">
            <w:pPr>
              <w:rPr>
                <w:rFonts w:ascii="Arial" w:hAnsi="Arial" w:cs="Arial"/>
              </w:rPr>
            </w:pPr>
            <w:r w:rsidRPr="00783FAD">
              <w:rPr>
                <w:rFonts w:ascii="Arial" w:hAnsi="Arial" w:cs="Arial"/>
              </w:rPr>
              <w:t xml:space="preserve">poljoprivrednog zemljišta u vlasništvu RH na području </w:t>
            </w:r>
            <w:r w:rsidR="00783FAD" w:rsidRPr="00783FAD">
              <w:rPr>
                <w:rFonts w:ascii="Arial" w:hAnsi="Arial" w:cs="Arial"/>
              </w:rPr>
              <w:t>Općine Lipovljani</w:t>
            </w:r>
          </w:p>
        </w:tc>
      </w:tr>
    </w:tbl>
    <w:p w14:paraId="602DC993" w14:textId="77777777" w:rsidR="003F5547" w:rsidRPr="003F5547" w:rsidRDefault="003F5547" w:rsidP="003F5547">
      <w:pPr>
        <w:spacing w:after="0"/>
        <w:rPr>
          <w:sz w:val="24"/>
          <w:szCs w:val="24"/>
        </w:rPr>
      </w:pPr>
    </w:p>
    <w:sectPr w:rsidR="003F5547" w:rsidRPr="003F5547" w:rsidSect="003663CE">
      <w:headerReference w:type="default" r:id="rId7"/>
      <w:pgSz w:w="11906" w:h="16838" w:code="9"/>
      <w:pgMar w:top="1418" w:right="851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B353" w14:textId="77777777" w:rsidR="00450DB4" w:rsidRDefault="00450DB4" w:rsidP="00E80DEA">
      <w:pPr>
        <w:spacing w:after="0" w:line="240" w:lineRule="auto"/>
      </w:pPr>
      <w:r>
        <w:separator/>
      </w:r>
    </w:p>
  </w:endnote>
  <w:endnote w:type="continuationSeparator" w:id="0">
    <w:p w14:paraId="135C3438" w14:textId="77777777" w:rsidR="00450DB4" w:rsidRDefault="00450DB4" w:rsidP="00E8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6D00" w14:textId="77777777" w:rsidR="00450DB4" w:rsidRDefault="00450DB4" w:rsidP="00E80DEA">
      <w:pPr>
        <w:spacing w:after="0" w:line="240" w:lineRule="auto"/>
      </w:pPr>
      <w:r>
        <w:separator/>
      </w:r>
    </w:p>
  </w:footnote>
  <w:footnote w:type="continuationSeparator" w:id="0">
    <w:p w14:paraId="6281678C" w14:textId="77777777" w:rsidR="00450DB4" w:rsidRDefault="00450DB4" w:rsidP="00E8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99D2" w14:textId="10A50668" w:rsidR="00E80DEA" w:rsidRDefault="00E80DEA">
    <w:pPr>
      <w:pStyle w:val="Header"/>
    </w:pPr>
  </w:p>
  <w:p w14:paraId="012E0674" w14:textId="77777777" w:rsidR="00E80DEA" w:rsidRDefault="00E8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EA"/>
    <w:rsid w:val="000366DA"/>
    <w:rsid w:val="000D36E2"/>
    <w:rsid w:val="00107925"/>
    <w:rsid w:val="002C0DD0"/>
    <w:rsid w:val="002D4900"/>
    <w:rsid w:val="003663CE"/>
    <w:rsid w:val="003F5547"/>
    <w:rsid w:val="00450DB4"/>
    <w:rsid w:val="00783FAD"/>
    <w:rsid w:val="00B11EE0"/>
    <w:rsid w:val="00D343B6"/>
    <w:rsid w:val="00E80DEA"/>
    <w:rsid w:val="00F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5D1D"/>
  <w15:docId w15:val="{F1556AC4-D0D5-416D-BB2B-13466701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EA"/>
  </w:style>
  <w:style w:type="paragraph" w:styleId="Footer">
    <w:name w:val="footer"/>
    <w:basedOn w:val="Normal"/>
    <w:link w:val="FooterChar"/>
    <w:uiPriority w:val="99"/>
    <w:unhideWhenUsed/>
    <w:rsid w:val="00E8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EA"/>
  </w:style>
  <w:style w:type="table" w:styleId="TableGrid">
    <w:name w:val="Table Grid"/>
    <w:basedOn w:val="TableNormal"/>
    <w:uiPriority w:val="59"/>
    <w:rsid w:val="003F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Danijela</cp:lastModifiedBy>
  <cp:revision>4</cp:revision>
  <cp:lastPrinted>2021-07-07T12:41:00Z</cp:lastPrinted>
  <dcterms:created xsi:type="dcterms:W3CDTF">2021-07-07T12:41:00Z</dcterms:created>
  <dcterms:modified xsi:type="dcterms:W3CDTF">2021-07-07T12:47:00Z</dcterms:modified>
</cp:coreProperties>
</file>