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DCBA" w14:textId="77777777" w:rsidR="00397967" w:rsidRDefault="00992374" w:rsidP="00992374">
      <w:pPr>
        <w:jc w:val="both"/>
        <w:rPr>
          <w:rFonts w:ascii="Times New Roman" w:hAnsi="Times New Roman"/>
          <w:sz w:val="24"/>
          <w:szCs w:val="24"/>
        </w:rPr>
      </w:pPr>
      <w:r w:rsidRPr="00992374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66111C48" wp14:editId="3976D936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6A3C9" w14:textId="77777777" w:rsidR="00397967" w:rsidRPr="00F32599" w:rsidRDefault="00397967" w:rsidP="003979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2599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17D64FEE" w14:textId="77777777" w:rsidR="00397967" w:rsidRPr="00F32599" w:rsidRDefault="00397967" w:rsidP="003979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2599">
        <w:rPr>
          <w:rFonts w:ascii="Times New Roman" w:hAnsi="Times New Roman"/>
          <w:b/>
          <w:bCs/>
          <w:sz w:val="24"/>
          <w:szCs w:val="24"/>
        </w:rPr>
        <w:t>SISAČKO MOSLAVAČKA ŽUPANIJA</w:t>
      </w:r>
    </w:p>
    <w:p w14:paraId="0B7DB0CF" w14:textId="77777777" w:rsidR="00397967" w:rsidRPr="00F32599" w:rsidRDefault="00397967" w:rsidP="003979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2599">
        <w:rPr>
          <w:rFonts w:ascii="Times New Roman" w:hAnsi="Times New Roman"/>
          <w:b/>
          <w:bCs/>
          <w:sz w:val="24"/>
          <w:szCs w:val="24"/>
        </w:rPr>
        <w:t>OPĆINA LIPOVLJANI</w:t>
      </w:r>
    </w:p>
    <w:p w14:paraId="0D3575B0" w14:textId="27087BAF" w:rsidR="00397967" w:rsidRPr="00F32599" w:rsidRDefault="00397967" w:rsidP="0039796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32599">
        <w:rPr>
          <w:rFonts w:ascii="Times New Roman" w:hAnsi="Times New Roman"/>
          <w:b/>
          <w:bCs/>
          <w:sz w:val="24"/>
          <w:szCs w:val="24"/>
        </w:rPr>
        <w:t>OPĆINSKO VIJEĆE</w:t>
      </w:r>
    </w:p>
    <w:p w14:paraId="7969145E" w14:textId="221ADAE1" w:rsidR="00397967" w:rsidRDefault="00397967" w:rsidP="003979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363-02/2</w:t>
      </w:r>
      <w:r w:rsidR="00973AF5">
        <w:rPr>
          <w:rFonts w:ascii="Times New Roman" w:hAnsi="Times New Roman"/>
          <w:sz w:val="24"/>
          <w:szCs w:val="24"/>
        </w:rPr>
        <w:t>1</w:t>
      </w:r>
      <w:r w:rsidR="00EC6868">
        <w:rPr>
          <w:rFonts w:ascii="Times New Roman" w:hAnsi="Times New Roman"/>
          <w:sz w:val="24"/>
          <w:szCs w:val="24"/>
        </w:rPr>
        <w:t>-01/03</w:t>
      </w:r>
    </w:p>
    <w:p w14:paraId="4F3F5B40" w14:textId="234D6571" w:rsidR="00397967" w:rsidRDefault="00397967" w:rsidP="00397967">
      <w:pPr>
        <w:tabs>
          <w:tab w:val="left" w:pos="7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2176/13-01-2</w:t>
      </w:r>
      <w:r w:rsidR="00973AF5">
        <w:rPr>
          <w:rFonts w:ascii="Times New Roman" w:hAnsi="Times New Roman"/>
          <w:sz w:val="24"/>
          <w:szCs w:val="24"/>
        </w:rPr>
        <w:t>1-</w:t>
      </w:r>
      <w:r w:rsidR="00EC6868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ab/>
      </w:r>
    </w:p>
    <w:p w14:paraId="04DA8A6A" w14:textId="70ED67A4" w:rsidR="00397967" w:rsidRDefault="00397967" w:rsidP="00F325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Lipovljani, </w:t>
      </w:r>
      <w:r w:rsidR="00EC6868">
        <w:rPr>
          <w:rFonts w:ascii="Times New Roman" w:hAnsi="Times New Roman"/>
          <w:sz w:val="24"/>
          <w:szCs w:val="24"/>
        </w:rPr>
        <w:t xml:space="preserve">29. </w:t>
      </w:r>
      <w:r w:rsidR="0057087A">
        <w:rPr>
          <w:rFonts w:ascii="Times New Roman" w:hAnsi="Times New Roman"/>
          <w:sz w:val="24"/>
          <w:szCs w:val="24"/>
        </w:rPr>
        <w:t xml:space="preserve">lipnja </w:t>
      </w:r>
      <w:r>
        <w:rPr>
          <w:rFonts w:ascii="Times New Roman" w:hAnsi="Times New Roman"/>
          <w:sz w:val="24"/>
          <w:szCs w:val="24"/>
        </w:rPr>
        <w:t>202</w:t>
      </w:r>
      <w:r w:rsidR="00973A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</w:t>
      </w:r>
      <w:r w:rsidR="00F32599">
        <w:rPr>
          <w:rFonts w:ascii="Times New Roman" w:hAnsi="Times New Roman"/>
          <w:sz w:val="24"/>
          <w:szCs w:val="24"/>
        </w:rPr>
        <w:t>a</w:t>
      </w:r>
    </w:p>
    <w:p w14:paraId="5EADE90D" w14:textId="6F16CC68" w:rsidR="008536EE" w:rsidRDefault="008536EE" w:rsidP="00F32599">
      <w:pPr>
        <w:rPr>
          <w:rFonts w:ascii="Times New Roman" w:hAnsi="Times New Roman"/>
          <w:sz w:val="24"/>
          <w:szCs w:val="24"/>
        </w:rPr>
      </w:pPr>
    </w:p>
    <w:p w14:paraId="58ACB31B" w14:textId="77777777" w:rsidR="00E7148F" w:rsidRDefault="00E7148F" w:rsidP="00F32599">
      <w:pPr>
        <w:rPr>
          <w:rFonts w:ascii="Times New Roman" w:hAnsi="Times New Roman"/>
          <w:sz w:val="24"/>
          <w:szCs w:val="24"/>
        </w:rPr>
      </w:pPr>
    </w:p>
    <w:p w14:paraId="5E755375" w14:textId="6869CF46" w:rsidR="00992374" w:rsidRDefault="00992374" w:rsidP="00992374">
      <w:pPr>
        <w:jc w:val="both"/>
        <w:rPr>
          <w:rFonts w:ascii="Times New Roman" w:hAnsi="Times New Roman"/>
          <w:sz w:val="24"/>
          <w:szCs w:val="24"/>
        </w:rPr>
      </w:pPr>
      <w:r w:rsidRPr="00992374">
        <w:rPr>
          <w:rFonts w:ascii="Times New Roman" w:hAnsi="Times New Roman"/>
          <w:sz w:val="24"/>
          <w:szCs w:val="24"/>
        </w:rPr>
        <w:t>Na temelju članka 74. Zakona o komunalnom gospodarstvu (Narodne novine, broj; 68/18</w:t>
      </w:r>
      <w:r w:rsidR="00F62990">
        <w:rPr>
          <w:rFonts w:ascii="Times New Roman" w:hAnsi="Times New Roman"/>
          <w:sz w:val="24"/>
          <w:szCs w:val="24"/>
        </w:rPr>
        <w:t>,</w:t>
      </w:r>
      <w:r w:rsidR="00F62990" w:rsidRPr="00F62990">
        <w:t xml:space="preserve"> </w:t>
      </w:r>
      <w:r w:rsidR="00F62990" w:rsidRPr="00F62990">
        <w:rPr>
          <w:rFonts w:ascii="Times New Roman" w:hAnsi="Times New Roman"/>
          <w:sz w:val="24"/>
          <w:szCs w:val="24"/>
        </w:rPr>
        <w:t>110/18</w:t>
      </w:r>
      <w:r w:rsidR="00397967">
        <w:rPr>
          <w:rFonts w:ascii="Times New Roman" w:hAnsi="Times New Roman"/>
          <w:sz w:val="24"/>
          <w:szCs w:val="24"/>
        </w:rPr>
        <w:t>, 32/20</w:t>
      </w:r>
      <w:r w:rsidRPr="00992374">
        <w:rPr>
          <w:rFonts w:ascii="Times New Roman" w:hAnsi="Times New Roman"/>
          <w:sz w:val="24"/>
          <w:szCs w:val="24"/>
        </w:rPr>
        <w:t xml:space="preserve">) i članka 26. Statuta Općine Lipovljani (Službeni vjesnik, broj: </w:t>
      </w:r>
      <w:r w:rsidR="00973AF5">
        <w:rPr>
          <w:rFonts w:ascii="Times New Roman" w:hAnsi="Times New Roman"/>
          <w:sz w:val="24"/>
          <w:szCs w:val="24"/>
        </w:rPr>
        <w:t>14/21</w:t>
      </w:r>
      <w:r w:rsidRPr="00992374">
        <w:rPr>
          <w:rFonts w:ascii="Times New Roman" w:hAnsi="Times New Roman"/>
          <w:sz w:val="24"/>
          <w:szCs w:val="24"/>
        </w:rPr>
        <w:t>), Općinsko</w:t>
      </w:r>
      <w:r w:rsidR="00577631">
        <w:rPr>
          <w:rFonts w:ascii="Times New Roman" w:hAnsi="Times New Roman"/>
          <w:sz w:val="24"/>
          <w:szCs w:val="24"/>
        </w:rPr>
        <w:t xml:space="preserve"> vijeće Općine Lipovljani na</w:t>
      </w:r>
      <w:r w:rsidR="00973AF5">
        <w:rPr>
          <w:rFonts w:ascii="Times New Roman" w:hAnsi="Times New Roman"/>
          <w:sz w:val="24"/>
          <w:szCs w:val="24"/>
        </w:rPr>
        <w:t xml:space="preserve"> </w:t>
      </w:r>
      <w:r w:rsidR="00EC6868">
        <w:rPr>
          <w:rFonts w:ascii="Times New Roman" w:hAnsi="Times New Roman"/>
          <w:sz w:val="24"/>
          <w:szCs w:val="24"/>
        </w:rPr>
        <w:t xml:space="preserve">2. </w:t>
      </w:r>
      <w:r w:rsidRPr="00992374">
        <w:rPr>
          <w:rFonts w:ascii="Times New Roman" w:hAnsi="Times New Roman"/>
          <w:sz w:val="24"/>
          <w:szCs w:val="24"/>
        </w:rPr>
        <w:t>sjednici održanoj</w:t>
      </w:r>
      <w:r w:rsidR="00EC6868">
        <w:rPr>
          <w:rFonts w:ascii="Times New Roman" w:hAnsi="Times New Roman"/>
          <w:sz w:val="24"/>
          <w:szCs w:val="24"/>
        </w:rPr>
        <w:t xml:space="preserve"> 29. </w:t>
      </w:r>
      <w:r w:rsidR="0057087A">
        <w:rPr>
          <w:rFonts w:ascii="Times New Roman" w:hAnsi="Times New Roman"/>
          <w:sz w:val="24"/>
          <w:szCs w:val="24"/>
        </w:rPr>
        <w:t>lipnja</w:t>
      </w:r>
      <w:r w:rsidR="00577631">
        <w:rPr>
          <w:rFonts w:ascii="Times New Roman" w:hAnsi="Times New Roman"/>
          <w:sz w:val="24"/>
          <w:szCs w:val="24"/>
        </w:rPr>
        <w:t xml:space="preserve"> </w:t>
      </w:r>
      <w:r w:rsidRPr="00992374">
        <w:rPr>
          <w:rFonts w:ascii="Times New Roman" w:hAnsi="Times New Roman"/>
          <w:sz w:val="24"/>
          <w:szCs w:val="24"/>
        </w:rPr>
        <w:t>20</w:t>
      </w:r>
      <w:r w:rsidR="00397967">
        <w:rPr>
          <w:rFonts w:ascii="Times New Roman" w:hAnsi="Times New Roman"/>
          <w:sz w:val="24"/>
          <w:szCs w:val="24"/>
        </w:rPr>
        <w:t>2</w:t>
      </w:r>
      <w:r w:rsidR="00973AF5">
        <w:rPr>
          <w:rFonts w:ascii="Times New Roman" w:hAnsi="Times New Roman"/>
          <w:sz w:val="24"/>
          <w:szCs w:val="24"/>
        </w:rPr>
        <w:t>1</w:t>
      </w:r>
      <w:r w:rsidRPr="00992374">
        <w:rPr>
          <w:rFonts w:ascii="Times New Roman" w:hAnsi="Times New Roman"/>
          <w:sz w:val="24"/>
          <w:szCs w:val="24"/>
        </w:rPr>
        <w:t>. godine donijelo je</w:t>
      </w:r>
    </w:p>
    <w:p w14:paraId="4B76EBF5" w14:textId="77777777" w:rsidR="00973AF5" w:rsidRPr="00992374" w:rsidRDefault="00973AF5" w:rsidP="00992374">
      <w:pPr>
        <w:jc w:val="both"/>
        <w:rPr>
          <w:rFonts w:ascii="Times New Roman" w:hAnsi="Times New Roman"/>
          <w:b/>
        </w:rPr>
      </w:pPr>
    </w:p>
    <w:p w14:paraId="560F8F7C" w14:textId="77777777" w:rsidR="00CC2987" w:rsidRPr="00F62990" w:rsidRDefault="00992374" w:rsidP="00992374">
      <w:pPr>
        <w:jc w:val="center"/>
        <w:rPr>
          <w:rFonts w:ascii="Times New Roman" w:hAnsi="Times New Roman"/>
          <w:b/>
        </w:rPr>
      </w:pPr>
      <w:r w:rsidRPr="00F62990">
        <w:rPr>
          <w:rFonts w:ascii="Times New Roman" w:hAnsi="Times New Roman"/>
          <w:b/>
        </w:rPr>
        <w:t>IZVJEŠTAJ</w:t>
      </w:r>
    </w:p>
    <w:p w14:paraId="2E007C0A" w14:textId="228C5A70" w:rsidR="00992374" w:rsidRPr="00F62990" w:rsidRDefault="00F62990" w:rsidP="009923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992374" w:rsidRPr="00F62990">
        <w:rPr>
          <w:rFonts w:ascii="Times New Roman" w:hAnsi="Times New Roman"/>
          <w:b/>
        </w:rPr>
        <w:t xml:space="preserve"> izvršenju Programa održavanja komunalne infrastrukture u 20</w:t>
      </w:r>
      <w:r w:rsidR="00973AF5">
        <w:rPr>
          <w:rFonts w:ascii="Times New Roman" w:hAnsi="Times New Roman"/>
          <w:b/>
        </w:rPr>
        <w:t>20</w:t>
      </w:r>
      <w:r w:rsidR="00992374" w:rsidRPr="00F62990">
        <w:rPr>
          <w:rFonts w:ascii="Times New Roman" w:hAnsi="Times New Roman"/>
          <w:b/>
        </w:rPr>
        <w:t>. godini</w:t>
      </w:r>
    </w:p>
    <w:p w14:paraId="63A34600" w14:textId="77777777" w:rsidR="00992374" w:rsidRPr="00992374" w:rsidRDefault="00992374" w:rsidP="00992374">
      <w:pPr>
        <w:jc w:val="center"/>
        <w:rPr>
          <w:rFonts w:ascii="Times New Roman" w:hAnsi="Times New Roman"/>
        </w:rPr>
      </w:pPr>
    </w:p>
    <w:p w14:paraId="09C15AF3" w14:textId="77777777" w:rsidR="00992374" w:rsidRPr="00992374" w:rsidRDefault="00992374" w:rsidP="00992374">
      <w:pPr>
        <w:jc w:val="center"/>
        <w:rPr>
          <w:rFonts w:ascii="Times New Roman" w:hAnsi="Times New Roman"/>
        </w:rPr>
      </w:pPr>
      <w:r w:rsidRPr="00992374">
        <w:rPr>
          <w:rFonts w:ascii="Times New Roman" w:hAnsi="Times New Roman"/>
        </w:rPr>
        <w:t>Članak 1.</w:t>
      </w:r>
    </w:p>
    <w:p w14:paraId="5CB40B8F" w14:textId="14F4A499" w:rsidR="00973AF5" w:rsidRDefault="00992374" w:rsidP="00992374">
      <w:pPr>
        <w:jc w:val="both"/>
        <w:rPr>
          <w:rFonts w:ascii="Times New Roman" w:hAnsi="Times New Roman"/>
        </w:rPr>
      </w:pPr>
      <w:r w:rsidRPr="00992374">
        <w:rPr>
          <w:rFonts w:ascii="Times New Roman" w:hAnsi="Times New Roman"/>
        </w:rPr>
        <w:t>Ovim Programom utvrđuje se opis i opseg radova održavanja s procjenom troškova i izvorima financiranja za komunalne djelatnosti u Općini Lipovljani za 20</w:t>
      </w:r>
      <w:r w:rsidR="00973AF5">
        <w:rPr>
          <w:rFonts w:ascii="Times New Roman" w:hAnsi="Times New Roman"/>
        </w:rPr>
        <w:t>20</w:t>
      </w:r>
      <w:r w:rsidRPr="00992374">
        <w:rPr>
          <w:rFonts w:ascii="Times New Roman" w:hAnsi="Times New Roman"/>
        </w:rPr>
        <w:t>. godinu navedene u priloženoj tablici kako slijed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4833"/>
        <w:gridCol w:w="1536"/>
        <w:gridCol w:w="1406"/>
        <w:gridCol w:w="812"/>
      </w:tblGrid>
      <w:tr w:rsidR="00973AF5" w14:paraId="6F7F1A91" w14:textId="77777777" w:rsidTr="00973AF5">
        <w:tc>
          <w:tcPr>
            <w:tcW w:w="1812" w:type="dxa"/>
          </w:tcPr>
          <w:p w14:paraId="74817F8A" w14:textId="77777777" w:rsidR="00973AF5" w:rsidRDefault="00973AF5" w:rsidP="009923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87" w:type="dxa"/>
          </w:tcPr>
          <w:p w14:paraId="695BA24F" w14:textId="77777777" w:rsidR="00973AF5" w:rsidRDefault="00973AF5" w:rsidP="00973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06C978" w14:textId="26F6E929" w:rsidR="00973AF5" w:rsidRPr="00973AF5" w:rsidRDefault="00973AF5" w:rsidP="00973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AF5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1560" w:type="dxa"/>
          </w:tcPr>
          <w:p w14:paraId="4A6BCFA5" w14:textId="6CD97563" w:rsidR="00973AF5" w:rsidRPr="00973AF5" w:rsidRDefault="00973AF5" w:rsidP="00973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AF5">
              <w:rPr>
                <w:rFonts w:ascii="Arial" w:hAnsi="Arial" w:cs="Arial"/>
                <w:sz w:val="16"/>
                <w:szCs w:val="16"/>
              </w:rPr>
              <w:t>IZVORNI PLAN 2020</w:t>
            </w:r>
          </w:p>
        </w:tc>
        <w:tc>
          <w:tcPr>
            <w:tcW w:w="1417" w:type="dxa"/>
          </w:tcPr>
          <w:p w14:paraId="2509B89F" w14:textId="0E0D30EE" w:rsidR="00973AF5" w:rsidRPr="00973AF5" w:rsidRDefault="00973AF5" w:rsidP="00973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AF5">
              <w:rPr>
                <w:rFonts w:ascii="Arial" w:hAnsi="Arial" w:cs="Arial"/>
                <w:sz w:val="16"/>
                <w:szCs w:val="16"/>
              </w:rPr>
              <w:t>IZVRŠENJE 2020</w:t>
            </w:r>
          </w:p>
        </w:tc>
        <w:tc>
          <w:tcPr>
            <w:tcW w:w="567" w:type="dxa"/>
          </w:tcPr>
          <w:p w14:paraId="00FC70C6" w14:textId="0E056812" w:rsidR="00973AF5" w:rsidRPr="00973AF5" w:rsidRDefault="00973AF5" w:rsidP="00973A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AF5">
              <w:rPr>
                <w:rFonts w:ascii="Arial" w:hAnsi="Arial" w:cs="Arial"/>
                <w:sz w:val="16"/>
                <w:szCs w:val="16"/>
              </w:rPr>
              <w:t>INDEKS</w:t>
            </w:r>
          </w:p>
        </w:tc>
      </w:tr>
    </w:tbl>
    <w:p w14:paraId="0364981A" w14:textId="77777777" w:rsidR="00973AF5" w:rsidRDefault="00973AF5" w:rsidP="00992374">
      <w:pPr>
        <w:jc w:val="both"/>
        <w:rPr>
          <w:rFonts w:ascii="Times New Roman" w:hAnsi="Times New Roman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864"/>
        <w:gridCol w:w="6067"/>
        <w:gridCol w:w="1149"/>
        <w:gridCol w:w="17"/>
        <w:gridCol w:w="1522"/>
        <w:gridCol w:w="847"/>
      </w:tblGrid>
      <w:tr w:rsidR="00973AF5" w:rsidRPr="00973AF5" w14:paraId="18D8E297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8DA1FE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A06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8C598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GLAVNI PROGRAM: ODRŽAVANJE KOMUNALNE INFRASTRUKTURE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9544C9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1.932.786,00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0C0D7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1.889.125,65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6C3277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97,74%</w:t>
            </w:r>
          </w:p>
        </w:tc>
      </w:tr>
      <w:tr w:rsidR="00973AF5" w:rsidRPr="00973AF5" w14:paraId="7619FE31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7968E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BB8DD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KOMUNALNE INFRASTRUKTURE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3E267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1.243.756,00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573CB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1.224.101,14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C1E27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98,42%</w:t>
            </w:r>
          </w:p>
        </w:tc>
      </w:tr>
      <w:tr w:rsidR="00973AF5" w:rsidRPr="00973AF5" w14:paraId="5D2C2FC0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98D8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6FA8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ULIČNA RASVJETA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7389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165.756,00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4296E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146.425,09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A3EF9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88,34%</w:t>
            </w:r>
          </w:p>
        </w:tc>
      </w:tr>
      <w:tr w:rsidR="00973AF5" w:rsidRPr="00973AF5" w14:paraId="2D1A65D1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0D12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4E7C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63.487,00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C03D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53.483,34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B9A4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84,24%</w:t>
            </w:r>
          </w:p>
        </w:tc>
      </w:tr>
      <w:tr w:rsidR="00973AF5" w:rsidRPr="00973AF5" w14:paraId="7E98093C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0DC7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69D6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63.487,00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0EF3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53.483,34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56A9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84,24%</w:t>
            </w:r>
          </w:p>
        </w:tc>
      </w:tr>
      <w:tr w:rsidR="00973AF5" w:rsidRPr="00973AF5" w14:paraId="06202DF2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3AD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6E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18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63.487,00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384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53.483,34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EE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84,24%</w:t>
            </w:r>
          </w:p>
        </w:tc>
      </w:tr>
      <w:tr w:rsidR="00973AF5" w:rsidRPr="00973AF5" w14:paraId="5B59BD88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53B9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14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CB3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536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53.483,34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2AC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0C60CF83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8FA0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D90E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2.269,00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DA38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713D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973AF5" w:rsidRPr="00973AF5" w14:paraId="4B899DC8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5951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5EF5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2.269,00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BE83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7AF37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973AF5" w:rsidRPr="00973AF5" w14:paraId="595B0C14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276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CC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1E7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2.269,00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BFD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19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973AF5" w:rsidRPr="00973AF5" w14:paraId="0AE2A0B1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4D62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49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32A6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DED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A4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33CB08A4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B5A1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B787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89CA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92.941,75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FB54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92,94%</w:t>
            </w:r>
          </w:p>
        </w:tc>
      </w:tr>
      <w:tr w:rsidR="00973AF5" w:rsidRPr="00973AF5" w14:paraId="7EA384BE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741D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67D4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1A76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92.941,75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C0B9C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92,94%</w:t>
            </w:r>
          </w:p>
        </w:tc>
      </w:tr>
      <w:tr w:rsidR="00973AF5" w:rsidRPr="00973AF5" w14:paraId="7718FD7C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67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77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C72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56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92.941,75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6A0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92,94%</w:t>
            </w:r>
          </w:p>
        </w:tc>
      </w:tr>
      <w:tr w:rsidR="00973AF5" w:rsidRPr="00973AF5" w14:paraId="383F6D0F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87E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E3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490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D0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92.941,75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A7A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1801C3C0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79A4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7BBF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ZIMSKA SLUŽBA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1CE1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7D05F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199.992,80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B20A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59D1DFBE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F5EF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BD94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AD8E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ED4A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01502A9A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14F4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ADC5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3BA0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3FF2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331AAD73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89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A75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D7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E46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4FD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239B0329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84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B9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98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F84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BB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2D6B87D0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507A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3374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CA60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145.992,80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AA227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39BB6819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601A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B9CA9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CFC4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145.992,80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874DA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27964BE0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4BC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3E1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D0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707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145.992,80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255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0E3A85FE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93B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87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B5D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9D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145.992,80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03E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25D6C71F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3294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377F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EEDA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507AE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54.971,25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8028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99,95%</w:t>
            </w:r>
          </w:p>
        </w:tc>
      </w:tr>
      <w:tr w:rsidR="00973AF5" w:rsidRPr="00973AF5" w14:paraId="5B3E5145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1B951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F361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AC5C7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54.971,25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250B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99,95%</w:t>
            </w:r>
          </w:p>
        </w:tc>
      </w:tr>
      <w:tr w:rsidR="00973AF5" w:rsidRPr="00973AF5" w14:paraId="0A2334F7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09C09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EC22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C78C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54.971,25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1C79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99,95%</w:t>
            </w:r>
          </w:p>
        </w:tc>
      </w:tr>
      <w:tr w:rsidR="00973AF5" w:rsidRPr="00973AF5" w14:paraId="6EB19BFF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AF4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6F4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653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1F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54.971,25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ED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99,95%</w:t>
            </w:r>
          </w:p>
        </w:tc>
      </w:tr>
      <w:tr w:rsidR="00973AF5" w:rsidRPr="00973AF5" w14:paraId="6AB0D98E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9D1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B3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A72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ED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54.971,25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06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63907FFC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7133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8539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IZMULJIVANJE KANALA NERAZVRSTANIH CESTA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C577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4819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29.790,00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C666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99,30%</w:t>
            </w:r>
          </w:p>
        </w:tc>
      </w:tr>
      <w:tr w:rsidR="00973AF5" w:rsidRPr="00973AF5" w14:paraId="543556E7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E43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169D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56957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29.790,00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7167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99,30%</w:t>
            </w:r>
          </w:p>
        </w:tc>
      </w:tr>
      <w:tr w:rsidR="00973AF5" w:rsidRPr="00973AF5" w14:paraId="3701D843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3B1F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E0BB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2.575,00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563C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2.575,00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15E0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23754218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5D6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2051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813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2.575,00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FBB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2.575,00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82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1AD184E5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B3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DF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A1E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EB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2.575,00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53F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1FFA797D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4031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3.6. PRIHOD OD ZAKUPA POLJOPRIVREDNOG ZEMLJIŠTA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717D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27.425,00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9890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27.215,00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A1AF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99,23%</w:t>
            </w:r>
          </w:p>
        </w:tc>
      </w:tr>
      <w:tr w:rsidR="00973AF5" w:rsidRPr="00973AF5" w14:paraId="5BA1806C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396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4DA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98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27.425,00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64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27.215,00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26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99,23%</w:t>
            </w:r>
          </w:p>
        </w:tc>
      </w:tr>
      <w:tr w:rsidR="00973AF5" w:rsidRPr="00973AF5" w14:paraId="2A308CB1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8F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8FB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9E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70C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27.215,00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04D7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6B6D2AA6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21AF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A100009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209C0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0F1B9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403.000,00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1BE7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402.960,14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1533B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99,99%</w:t>
            </w:r>
          </w:p>
        </w:tc>
      </w:tr>
      <w:tr w:rsidR="00973AF5" w:rsidRPr="00973AF5" w14:paraId="5C9A2C3D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A0D3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 POMOĆI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A4BB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705D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8E87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552A6CEF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FFD4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2.4. TEKUĆE POMOĆI IZ DRŽAVNOG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51DF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C0A1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AE68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7D728B97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A1E6E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2.4.0 Opći prihodi i primici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3790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7680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E7D8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732C06D2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11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F6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5F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60A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9B6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1D0C435C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88A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4F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B4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53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B2A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7C63EC10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0D00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876F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8384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253.273,76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4844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101,31%</w:t>
            </w:r>
          </w:p>
        </w:tc>
      </w:tr>
      <w:tr w:rsidR="00973AF5" w:rsidRPr="00973AF5" w14:paraId="07B22D1C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4123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B406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2EF1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73.297,51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1AEAE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104,71%</w:t>
            </w:r>
          </w:p>
        </w:tc>
      </w:tr>
      <w:tr w:rsidR="00973AF5" w:rsidRPr="00973AF5" w14:paraId="710CAE2E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D7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A0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ACF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19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73.297,51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C85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104,71%</w:t>
            </w:r>
          </w:p>
        </w:tc>
      </w:tr>
      <w:tr w:rsidR="00973AF5" w:rsidRPr="00973AF5" w14:paraId="45F095A3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03F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C5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BDE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1E0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73.297,51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F0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4C60DB69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95CBE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3.6. PRIHOD OD ZAKUPA POLJOPRIVREDNOG ZEMLJIŠTA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7A64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3206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179.976,25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DE54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99,99%</w:t>
            </w:r>
          </w:p>
        </w:tc>
      </w:tr>
      <w:tr w:rsidR="00973AF5" w:rsidRPr="00973AF5" w14:paraId="7BEAC2A6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1B1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A4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92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9C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179.976,25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7B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99,99%</w:t>
            </w:r>
          </w:p>
        </w:tc>
      </w:tr>
      <w:tr w:rsidR="00973AF5" w:rsidRPr="00973AF5" w14:paraId="1EE1C35C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07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04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98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DEC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179.976,25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5F5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44B46FE6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054C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1EEA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E312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49.686,38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0518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93,75%</w:t>
            </w:r>
          </w:p>
        </w:tc>
      </w:tr>
      <w:tr w:rsidR="00973AF5" w:rsidRPr="00973AF5" w14:paraId="519771AF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5ABC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D1B8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7245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49.686,38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A5DA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93,75%</w:t>
            </w:r>
          </w:p>
        </w:tc>
      </w:tr>
      <w:tr w:rsidR="00973AF5" w:rsidRPr="00973AF5" w14:paraId="5598D272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266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52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7D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DE6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49.686,38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3B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93,75%</w:t>
            </w:r>
          </w:p>
        </w:tc>
      </w:tr>
      <w:tr w:rsidR="00973AF5" w:rsidRPr="00973AF5" w14:paraId="6B8E8F89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31C2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13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20D9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CD9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49.686,38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12D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273AF064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56025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A100010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6628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JAVNIH POVRŠINA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DBA6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C46BC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369.966,86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67051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99,99%</w:t>
            </w:r>
          </w:p>
        </w:tc>
      </w:tr>
      <w:tr w:rsidR="00973AF5" w:rsidRPr="00973AF5" w14:paraId="03A82A10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4E62D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F088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158.670,00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6845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158.670,00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F2C0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50E693E3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2596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D1AC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158.670,00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984B5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158.670,00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4FEF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148E491D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7D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E9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9D6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158.670,00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2D0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158.670,00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FE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5DD2D136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921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FF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69B2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CB80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158.670,00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E7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6C33FC76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0F77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5. PRIHODI PO POSEBNIM PROPISIMA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314F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211.330,00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8BF38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211.296,86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C9F9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99,98%</w:t>
            </w:r>
          </w:p>
        </w:tc>
      </w:tr>
      <w:tr w:rsidR="00973AF5" w:rsidRPr="00973AF5" w14:paraId="541C32AA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691E13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5.1. PRIHOD OD KOR.JAVNIH POVRŠINA/PRISTOJBE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3854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51.330,00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0C2451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51.296,86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A347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99,94%</w:t>
            </w:r>
          </w:p>
        </w:tc>
      </w:tr>
      <w:tr w:rsidR="00973AF5" w:rsidRPr="00973AF5" w14:paraId="1D03CE00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7B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5B1E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AD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51.330,00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E5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51.296,86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36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99,94%</w:t>
            </w:r>
          </w:p>
        </w:tc>
      </w:tr>
      <w:tr w:rsidR="00973AF5" w:rsidRPr="00973AF5" w14:paraId="2B86E131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921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01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211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424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51.296,86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60B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4CF3E179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9E6EB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5.3. KOMUNALNA NAKNADA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CC893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764F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99FC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7C3FEE44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7AC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1DB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CA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48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A2B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973AF5" w:rsidRPr="00973AF5" w14:paraId="6E0F17D0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1D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872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657F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8E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23D2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73AF5" w:rsidRPr="00973AF5" w14:paraId="75FF897A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16F50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A100022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82781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ZEMLJIŠTA U VLASNIŠTVU RH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058BA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8C1B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19.995,00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4D7E9F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99,98%</w:t>
            </w:r>
          </w:p>
        </w:tc>
      </w:tr>
      <w:tr w:rsidR="00973AF5" w:rsidRPr="00973AF5" w14:paraId="7BA803BC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A06D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 PRIHODI OD IMOVINE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5CB0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A088E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19.995,00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720F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99,98%</w:t>
            </w:r>
          </w:p>
        </w:tc>
      </w:tr>
      <w:tr w:rsidR="00973AF5" w:rsidRPr="00973AF5" w14:paraId="148FC10F" w14:textId="77777777" w:rsidTr="00973AF5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42DFE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 xml:space="preserve">Izvor 3.4. NAKNADA ZA PRIDOBIVENU KOLIČINU NAFTE I PLINA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55C4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255D4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19.995,00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382D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99,98%</w:t>
            </w:r>
          </w:p>
        </w:tc>
      </w:tr>
      <w:tr w:rsidR="00973AF5" w:rsidRPr="00973AF5" w14:paraId="5F0433FF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A99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1ABA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4809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3B7D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19.995,00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96B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99,98%</w:t>
            </w:r>
          </w:p>
        </w:tc>
      </w:tr>
      <w:tr w:rsidR="00973AF5" w:rsidRPr="00973AF5" w14:paraId="5657E280" w14:textId="77777777" w:rsidTr="00973AF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D94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ED7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368" w14:textId="77777777" w:rsidR="00973AF5" w:rsidRPr="00973AF5" w:rsidRDefault="00973AF5" w:rsidP="00973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ECCC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3A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19.995,00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D26" w14:textId="77777777" w:rsidR="00973AF5" w:rsidRPr="00973AF5" w:rsidRDefault="00973AF5" w:rsidP="00973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14:paraId="5D4752CC" w14:textId="14405100" w:rsidR="00973AF5" w:rsidRDefault="00973AF5" w:rsidP="00992374">
      <w:pPr>
        <w:jc w:val="both"/>
        <w:rPr>
          <w:rFonts w:ascii="Times New Roman" w:hAnsi="Times New Roman"/>
        </w:rPr>
      </w:pPr>
    </w:p>
    <w:p w14:paraId="2CC4C0FF" w14:textId="77777777" w:rsidR="00973AF5" w:rsidRPr="00992374" w:rsidRDefault="00973AF5" w:rsidP="00992374">
      <w:pPr>
        <w:rPr>
          <w:rFonts w:ascii="Times New Roman" w:hAnsi="Times New Roman"/>
        </w:rPr>
      </w:pPr>
    </w:p>
    <w:p w14:paraId="31A24065" w14:textId="77777777" w:rsidR="00992374" w:rsidRPr="00992374" w:rsidRDefault="00992374" w:rsidP="00992374">
      <w:pPr>
        <w:jc w:val="center"/>
        <w:rPr>
          <w:rFonts w:ascii="Times New Roman" w:hAnsi="Times New Roman"/>
        </w:rPr>
      </w:pPr>
      <w:r w:rsidRPr="00992374">
        <w:rPr>
          <w:rFonts w:ascii="Times New Roman" w:hAnsi="Times New Roman"/>
        </w:rPr>
        <w:t>Članak 2.</w:t>
      </w:r>
    </w:p>
    <w:p w14:paraId="388D1D96" w14:textId="0CDEA5A7" w:rsidR="00992374" w:rsidRPr="00992374" w:rsidRDefault="00992374" w:rsidP="00992374">
      <w:pPr>
        <w:jc w:val="both"/>
        <w:rPr>
          <w:rFonts w:ascii="Times New Roman" w:hAnsi="Times New Roman"/>
        </w:rPr>
      </w:pPr>
      <w:r w:rsidRPr="00992374">
        <w:rPr>
          <w:rFonts w:ascii="Times New Roman" w:hAnsi="Times New Roman"/>
        </w:rPr>
        <w:t>Ovaj izvještaj o izvršenju Programa održavanja komunalne infrastrukture u 20</w:t>
      </w:r>
      <w:r w:rsidR="00973AF5">
        <w:rPr>
          <w:rFonts w:ascii="Times New Roman" w:hAnsi="Times New Roman"/>
        </w:rPr>
        <w:t>20</w:t>
      </w:r>
      <w:r w:rsidRPr="00992374">
        <w:rPr>
          <w:rFonts w:ascii="Times New Roman" w:hAnsi="Times New Roman"/>
        </w:rPr>
        <w:t>. godini objavit će se u „Službenom vjesniku“.</w:t>
      </w:r>
    </w:p>
    <w:p w14:paraId="7B608C6C" w14:textId="4303F9BF" w:rsidR="00992374" w:rsidRDefault="00992374" w:rsidP="00992374">
      <w:pPr>
        <w:tabs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Predsjednik</w:t>
      </w:r>
    </w:p>
    <w:p w14:paraId="41F81660" w14:textId="77777777" w:rsidR="00992374" w:rsidRPr="00A02C93" w:rsidRDefault="00992374" w:rsidP="00992374">
      <w:pPr>
        <w:tabs>
          <w:tab w:val="left" w:pos="63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Lukšić, </w:t>
      </w:r>
      <w:proofErr w:type="spellStart"/>
      <w:r>
        <w:rPr>
          <w:rFonts w:ascii="Times New Roman" w:hAnsi="Times New Roman"/>
          <w:sz w:val="24"/>
          <w:szCs w:val="24"/>
        </w:rPr>
        <w:t>dip</w:t>
      </w:r>
      <w:r w:rsidR="0057763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.ing.šum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57F468D" w14:textId="77777777" w:rsidR="00992374" w:rsidRDefault="00992374" w:rsidP="00992374"/>
    <w:p w14:paraId="5EC27BB8" w14:textId="77777777" w:rsidR="00992374" w:rsidRPr="00992374" w:rsidRDefault="00992374" w:rsidP="00992374"/>
    <w:sectPr w:rsidR="00992374" w:rsidRPr="00992374" w:rsidSect="00853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8223" w14:textId="77777777" w:rsidR="00053AD5" w:rsidRDefault="00053AD5" w:rsidP="00973AF5">
      <w:pPr>
        <w:spacing w:after="0" w:line="240" w:lineRule="auto"/>
      </w:pPr>
      <w:r>
        <w:separator/>
      </w:r>
    </w:p>
  </w:endnote>
  <w:endnote w:type="continuationSeparator" w:id="0">
    <w:p w14:paraId="46EDD3F2" w14:textId="77777777" w:rsidR="00053AD5" w:rsidRDefault="00053AD5" w:rsidP="0097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DBF9" w14:textId="77777777" w:rsidR="00053AD5" w:rsidRDefault="00053AD5" w:rsidP="00973AF5">
      <w:pPr>
        <w:spacing w:after="0" w:line="240" w:lineRule="auto"/>
      </w:pPr>
      <w:r>
        <w:separator/>
      </w:r>
    </w:p>
  </w:footnote>
  <w:footnote w:type="continuationSeparator" w:id="0">
    <w:p w14:paraId="03B723C3" w14:textId="77777777" w:rsidR="00053AD5" w:rsidRDefault="00053AD5" w:rsidP="0097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74"/>
    <w:rsid w:val="00053AD5"/>
    <w:rsid w:val="000C3A79"/>
    <w:rsid w:val="00397967"/>
    <w:rsid w:val="004450CB"/>
    <w:rsid w:val="004D365C"/>
    <w:rsid w:val="0057087A"/>
    <w:rsid w:val="00577631"/>
    <w:rsid w:val="005A0E22"/>
    <w:rsid w:val="008536EE"/>
    <w:rsid w:val="00973AF5"/>
    <w:rsid w:val="00992374"/>
    <w:rsid w:val="00CC2987"/>
    <w:rsid w:val="00D35543"/>
    <w:rsid w:val="00E7148F"/>
    <w:rsid w:val="00EC6868"/>
    <w:rsid w:val="00F32599"/>
    <w:rsid w:val="00F6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FFA4"/>
  <w15:chartTrackingRefBased/>
  <w15:docId w15:val="{02C16111-0450-4B5C-98AA-F1A7B15F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9923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7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Danijela</cp:lastModifiedBy>
  <cp:revision>6</cp:revision>
  <cp:lastPrinted>2021-06-30T08:32:00Z</cp:lastPrinted>
  <dcterms:created xsi:type="dcterms:W3CDTF">2021-06-10T09:54:00Z</dcterms:created>
  <dcterms:modified xsi:type="dcterms:W3CDTF">2021-06-30T09:21:00Z</dcterms:modified>
</cp:coreProperties>
</file>