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89" w:rsidRDefault="001C2789" w:rsidP="00E242C3">
      <w:pPr>
        <w:spacing w:before="0" w:after="0" w:line="240" w:lineRule="auto"/>
        <w:rPr>
          <w:sz w:val="22"/>
          <w:szCs w:val="22"/>
        </w:rPr>
      </w:pPr>
    </w:p>
    <w:p w:rsidR="001C2789" w:rsidRDefault="001C2789" w:rsidP="00E242C3">
      <w:pPr>
        <w:spacing w:before="0" w:after="0" w:line="240" w:lineRule="auto"/>
        <w:rPr>
          <w:sz w:val="22"/>
          <w:szCs w:val="22"/>
        </w:rPr>
      </w:pPr>
      <w:r w:rsidRPr="005277AF">
        <w:rPr>
          <w:noProof/>
          <w:sz w:val="28"/>
          <w:szCs w:val="28"/>
        </w:rPr>
        <w:drawing>
          <wp:inline distT="0" distB="0" distL="0" distR="0" wp14:anchorId="0CAC6C3D" wp14:editId="4DC117D5">
            <wp:extent cx="434340" cy="563033"/>
            <wp:effectExtent l="0" t="0" r="3810" b="8890"/>
            <wp:docPr id="77" name="Slika 77" descr="D:\Dokumenti_Stari_Komp\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Dokumenti_Stari_Komp\My Documents\My Pictures\GRB hr)sk-l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832" cy="567559"/>
                    </a:xfrm>
                    <a:prstGeom prst="rect">
                      <a:avLst/>
                    </a:prstGeom>
                    <a:noFill/>
                    <a:ln>
                      <a:noFill/>
                    </a:ln>
                  </pic:spPr>
                </pic:pic>
              </a:graphicData>
            </a:graphic>
          </wp:inline>
        </w:drawing>
      </w:r>
    </w:p>
    <w:p w:rsidR="001C2789" w:rsidRDefault="001C2789" w:rsidP="00E242C3">
      <w:pPr>
        <w:spacing w:before="0" w:after="0" w:line="240" w:lineRule="auto"/>
        <w:rPr>
          <w:sz w:val="22"/>
          <w:szCs w:val="22"/>
        </w:rPr>
      </w:pPr>
    </w:p>
    <w:p w:rsidR="00E242C3" w:rsidRPr="00343CA4" w:rsidRDefault="00E242C3" w:rsidP="00E242C3">
      <w:pPr>
        <w:spacing w:before="0" w:after="0" w:line="240" w:lineRule="auto"/>
        <w:rPr>
          <w:sz w:val="22"/>
          <w:szCs w:val="22"/>
        </w:rPr>
      </w:pPr>
      <w:r w:rsidRPr="00343CA4">
        <w:rPr>
          <w:sz w:val="22"/>
          <w:szCs w:val="22"/>
        </w:rPr>
        <w:t>Broj RKP-a:28975</w:t>
      </w:r>
    </w:p>
    <w:p w:rsidR="00E242C3" w:rsidRPr="00343CA4" w:rsidRDefault="00E242C3" w:rsidP="00E242C3">
      <w:pPr>
        <w:spacing w:before="0" w:after="0" w:line="240" w:lineRule="auto"/>
        <w:rPr>
          <w:sz w:val="22"/>
          <w:szCs w:val="22"/>
        </w:rPr>
      </w:pPr>
      <w:r w:rsidRPr="00343CA4">
        <w:rPr>
          <w:sz w:val="22"/>
          <w:szCs w:val="22"/>
        </w:rPr>
        <w:t>Matični broj:02575051</w:t>
      </w:r>
    </w:p>
    <w:p w:rsidR="00E242C3" w:rsidRPr="00343CA4" w:rsidRDefault="00E242C3" w:rsidP="00E242C3">
      <w:pPr>
        <w:spacing w:before="0" w:after="0" w:line="240" w:lineRule="auto"/>
        <w:rPr>
          <w:sz w:val="22"/>
          <w:szCs w:val="22"/>
        </w:rPr>
      </w:pPr>
      <w:r w:rsidRPr="00343CA4">
        <w:rPr>
          <w:sz w:val="22"/>
          <w:szCs w:val="22"/>
        </w:rPr>
        <w:t>OIB:32047047076</w:t>
      </w:r>
    </w:p>
    <w:p w:rsidR="00E242C3" w:rsidRPr="00343CA4" w:rsidRDefault="00E242C3" w:rsidP="00E242C3">
      <w:pPr>
        <w:spacing w:before="0" w:after="0" w:line="240" w:lineRule="auto"/>
        <w:rPr>
          <w:sz w:val="22"/>
          <w:szCs w:val="22"/>
        </w:rPr>
      </w:pPr>
      <w:r w:rsidRPr="00343CA4">
        <w:rPr>
          <w:sz w:val="22"/>
          <w:szCs w:val="22"/>
        </w:rPr>
        <w:t>Šifra djelatnosti 8411</w:t>
      </w:r>
    </w:p>
    <w:p w:rsidR="00E242C3" w:rsidRPr="00343CA4" w:rsidRDefault="00E242C3" w:rsidP="00E242C3">
      <w:pPr>
        <w:spacing w:before="0" w:after="0" w:line="240" w:lineRule="auto"/>
        <w:rPr>
          <w:sz w:val="22"/>
          <w:szCs w:val="22"/>
        </w:rPr>
      </w:pPr>
      <w:r w:rsidRPr="00343CA4">
        <w:rPr>
          <w:sz w:val="22"/>
          <w:szCs w:val="22"/>
        </w:rPr>
        <w:t>Šifra općine:232</w:t>
      </w:r>
    </w:p>
    <w:p w:rsidR="00CC5D08" w:rsidRDefault="00CC5D08" w:rsidP="00E242C3">
      <w:pPr>
        <w:pStyle w:val="Datum1"/>
        <w:rPr>
          <w:lang w:val="hr-HR"/>
        </w:rPr>
      </w:pPr>
    </w:p>
    <w:p w:rsidR="00320E31" w:rsidRPr="00320E31" w:rsidRDefault="0036381A" w:rsidP="00320E31">
      <w:pPr>
        <w:rPr>
          <w:lang w:eastAsia="en-US"/>
        </w:rPr>
      </w:pPr>
      <w:r>
        <w:rPr>
          <w:lang w:eastAsia="en-US"/>
        </w:rPr>
        <w:t xml:space="preserve">Lipovljani, </w:t>
      </w:r>
      <w:r w:rsidR="00DA6E8E">
        <w:rPr>
          <w:lang w:eastAsia="en-US"/>
        </w:rPr>
        <w:t>2</w:t>
      </w:r>
      <w:r w:rsidR="00AF67B0">
        <w:rPr>
          <w:lang w:eastAsia="en-US"/>
        </w:rPr>
        <w:t>1</w:t>
      </w:r>
      <w:r w:rsidR="00143669">
        <w:rPr>
          <w:lang w:eastAsia="en-US"/>
        </w:rPr>
        <w:t>.</w:t>
      </w:r>
      <w:r w:rsidR="00DA6E8E">
        <w:rPr>
          <w:lang w:eastAsia="en-US"/>
        </w:rPr>
        <w:t>6</w:t>
      </w:r>
      <w:r w:rsidR="002B67F4">
        <w:rPr>
          <w:lang w:eastAsia="en-US"/>
        </w:rPr>
        <w:t>.202</w:t>
      </w:r>
      <w:r w:rsidR="00C235E1">
        <w:rPr>
          <w:lang w:eastAsia="en-US"/>
        </w:rPr>
        <w:t>1</w:t>
      </w:r>
      <w:r w:rsidR="002B67F4">
        <w:rPr>
          <w:lang w:eastAsia="en-US"/>
        </w:rPr>
        <w:t>.g.</w:t>
      </w:r>
    </w:p>
    <w:p w:rsidR="00CC5D08" w:rsidRDefault="00CC5D08" w:rsidP="00CC5D08">
      <w:pPr>
        <w:rPr>
          <w:lang w:eastAsia="en-US"/>
        </w:rPr>
      </w:pPr>
    </w:p>
    <w:p w:rsidR="00CC5D08" w:rsidRDefault="00CC5D08" w:rsidP="00CC5D08">
      <w:pPr>
        <w:rPr>
          <w:lang w:eastAsia="en-US"/>
        </w:rPr>
      </w:pPr>
    </w:p>
    <w:p w:rsidR="00CC5D08" w:rsidRPr="00CC5D08" w:rsidRDefault="00CC5D08" w:rsidP="00CC5D08">
      <w:pPr>
        <w:rPr>
          <w:lang w:eastAsia="en-US"/>
        </w:rPr>
      </w:pPr>
    </w:p>
    <w:p w:rsidR="00CC5D08" w:rsidRPr="00CC5D08" w:rsidRDefault="00B96A70" w:rsidP="00E242C3">
      <w:pPr>
        <w:pStyle w:val="Datum1"/>
        <w:rPr>
          <w:b/>
          <w:sz w:val="24"/>
          <w:szCs w:val="24"/>
          <w:lang w:val="hr-HR"/>
        </w:rPr>
      </w:pPr>
      <w:r>
        <w:rPr>
          <w:b/>
          <w:sz w:val="24"/>
          <w:szCs w:val="24"/>
          <w:lang w:val="hr-HR"/>
        </w:rPr>
        <w:t xml:space="preserve">OBRAZLOŽENJE </w:t>
      </w:r>
      <w:r w:rsidR="00CC5D08" w:rsidRPr="00CC5D08">
        <w:rPr>
          <w:b/>
          <w:sz w:val="24"/>
          <w:szCs w:val="24"/>
          <w:lang w:val="hr-HR"/>
        </w:rPr>
        <w:t xml:space="preserve"> UZ </w:t>
      </w:r>
      <w:r w:rsidR="0034703B">
        <w:rPr>
          <w:b/>
          <w:sz w:val="24"/>
          <w:szCs w:val="24"/>
          <w:lang w:val="hr-HR"/>
        </w:rPr>
        <w:t>I</w:t>
      </w:r>
      <w:r w:rsidR="00DA6E8E">
        <w:rPr>
          <w:b/>
          <w:sz w:val="24"/>
          <w:szCs w:val="24"/>
          <w:lang w:val="hr-HR"/>
        </w:rPr>
        <w:t>I</w:t>
      </w:r>
      <w:r w:rsidR="00CC5D08" w:rsidRPr="00CC5D08">
        <w:rPr>
          <w:b/>
          <w:sz w:val="24"/>
          <w:szCs w:val="24"/>
          <w:lang w:val="hr-HR"/>
        </w:rPr>
        <w:t xml:space="preserve">. IZMJENE I DOPUNE OPĆINSKOG PRORAČUNA </w:t>
      </w:r>
      <w:r w:rsidR="002B67F4">
        <w:rPr>
          <w:b/>
          <w:sz w:val="24"/>
          <w:szCs w:val="24"/>
          <w:lang w:val="hr-HR"/>
        </w:rPr>
        <w:t>ZA 202</w:t>
      </w:r>
      <w:r w:rsidR="00254E4D">
        <w:rPr>
          <w:b/>
          <w:sz w:val="24"/>
          <w:szCs w:val="24"/>
          <w:lang w:val="hr-HR"/>
        </w:rPr>
        <w:t>1</w:t>
      </w:r>
      <w:r w:rsidR="0036381A">
        <w:rPr>
          <w:b/>
          <w:sz w:val="24"/>
          <w:szCs w:val="24"/>
          <w:lang w:val="hr-HR"/>
        </w:rPr>
        <w:t>.G.</w:t>
      </w:r>
    </w:p>
    <w:p w:rsidR="00CC5D08" w:rsidRDefault="00CC5D08" w:rsidP="00E242C3">
      <w:pPr>
        <w:pStyle w:val="Datum1"/>
        <w:rPr>
          <w:lang w:val="hr-HR"/>
        </w:rPr>
      </w:pPr>
    </w:p>
    <w:p w:rsidR="00CC5D08" w:rsidRDefault="00CC5D08" w:rsidP="00E242C3">
      <w:pPr>
        <w:pStyle w:val="Datum1"/>
        <w:rPr>
          <w:lang w:val="hr-HR"/>
        </w:rPr>
      </w:pPr>
    </w:p>
    <w:p w:rsidR="00CC5D08" w:rsidRDefault="00CC5D08" w:rsidP="00E242C3">
      <w:pPr>
        <w:pStyle w:val="Datum1"/>
        <w:rPr>
          <w:lang w:val="hr-HR"/>
        </w:rPr>
      </w:pPr>
    </w:p>
    <w:p w:rsidR="00AF24FD" w:rsidRDefault="00AF24FD" w:rsidP="00E242C3">
      <w:pPr>
        <w:pStyle w:val="Datum1"/>
        <w:rPr>
          <w:lang w:val="hr-HR"/>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3A4729" w:rsidRDefault="003A4729" w:rsidP="00CC5D08">
      <w:pPr>
        <w:rPr>
          <w:lang w:eastAsia="en-US"/>
        </w:rPr>
      </w:pPr>
    </w:p>
    <w:p w:rsidR="003A4729" w:rsidRDefault="003A4729" w:rsidP="00CC5D08">
      <w:pPr>
        <w:rPr>
          <w:lang w:eastAsia="en-US"/>
        </w:rPr>
      </w:pPr>
    </w:p>
    <w:p w:rsidR="003A4729" w:rsidRDefault="003A4729" w:rsidP="00CC5D08">
      <w:pPr>
        <w:rPr>
          <w:lang w:eastAsia="en-US"/>
        </w:rPr>
      </w:pPr>
    </w:p>
    <w:p w:rsidR="00B55794" w:rsidRDefault="00B55794" w:rsidP="00CC5D08">
      <w:pPr>
        <w:rPr>
          <w:lang w:eastAsia="en-US"/>
        </w:rPr>
      </w:pPr>
    </w:p>
    <w:p w:rsidR="001C2789" w:rsidRDefault="001C2789" w:rsidP="00CC5D08">
      <w:pPr>
        <w:rPr>
          <w:lang w:eastAsia="en-US"/>
        </w:rPr>
      </w:pPr>
    </w:p>
    <w:p w:rsidR="001C2789" w:rsidRDefault="001C2789" w:rsidP="00CC5D08">
      <w:pPr>
        <w:rPr>
          <w:lang w:eastAsia="en-US"/>
        </w:rPr>
      </w:pPr>
    </w:p>
    <w:p w:rsidR="00B55794" w:rsidRDefault="00B55794" w:rsidP="00CC5D08">
      <w:pPr>
        <w:rPr>
          <w:lang w:eastAsia="en-US"/>
        </w:rPr>
      </w:pPr>
    </w:p>
    <w:p w:rsidR="00CC5D08" w:rsidRDefault="00CC5D08" w:rsidP="00CC5D08">
      <w:pPr>
        <w:rPr>
          <w:lang w:eastAsia="en-US"/>
        </w:rPr>
      </w:pPr>
    </w:p>
    <w:p w:rsidR="003E0288" w:rsidRPr="00494CB1" w:rsidRDefault="003E0288" w:rsidP="00042849">
      <w:pPr>
        <w:spacing w:before="0" w:after="0"/>
        <w:jc w:val="both"/>
        <w:rPr>
          <w:rFonts w:ascii="Arial" w:hAnsi="Arial" w:cs="Arial"/>
          <w:b/>
          <w:lang w:eastAsia="en-US"/>
        </w:rPr>
      </w:pPr>
      <w:r w:rsidRPr="00494CB1">
        <w:rPr>
          <w:rFonts w:ascii="Arial" w:hAnsi="Arial" w:cs="Arial"/>
          <w:b/>
          <w:lang w:eastAsia="en-US"/>
        </w:rPr>
        <w:lastRenderedPageBreak/>
        <w:t xml:space="preserve">Zakonska osnova: </w:t>
      </w:r>
    </w:p>
    <w:p w:rsidR="003E0288" w:rsidRPr="00494CB1" w:rsidRDefault="00494CB1" w:rsidP="003E0288">
      <w:pPr>
        <w:spacing w:before="0" w:after="0"/>
        <w:jc w:val="both"/>
        <w:rPr>
          <w:rFonts w:ascii="Arial" w:hAnsi="Arial" w:cs="Arial"/>
          <w:lang w:eastAsia="en-US"/>
        </w:rPr>
      </w:pPr>
      <w:r w:rsidRPr="00494CB1">
        <w:rPr>
          <w:rFonts w:ascii="Arial" w:hAnsi="Arial" w:cs="Arial"/>
          <w:lang w:eastAsia="en-US"/>
        </w:rPr>
        <w:t>Članak 39.stavka 2.</w:t>
      </w:r>
      <w:r w:rsidR="003E0288" w:rsidRPr="00494CB1">
        <w:rPr>
          <w:rFonts w:ascii="Arial" w:hAnsi="Arial" w:cs="Arial"/>
          <w:lang w:eastAsia="en-US"/>
        </w:rPr>
        <w:t>Zakona o proračunu (Narodne novine broj</w:t>
      </w:r>
      <w:r w:rsidR="00455EF9">
        <w:rPr>
          <w:rFonts w:ascii="Arial" w:hAnsi="Arial" w:cs="Arial"/>
          <w:lang w:eastAsia="en-US"/>
        </w:rPr>
        <w:t>;87/08,136/12 i 15/15) i članka</w:t>
      </w:r>
      <w:r w:rsidR="00804054">
        <w:rPr>
          <w:rFonts w:ascii="Arial" w:hAnsi="Arial" w:cs="Arial"/>
          <w:lang w:eastAsia="en-US"/>
        </w:rPr>
        <w:t xml:space="preserve"> </w:t>
      </w:r>
      <w:r w:rsidR="003E0288" w:rsidRPr="00494CB1">
        <w:rPr>
          <w:rFonts w:ascii="Arial" w:hAnsi="Arial" w:cs="Arial"/>
          <w:lang w:eastAsia="en-US"/>
        </w:rPr>
        <w:t>26.</w:t>
      </w:r>
      <w:r w:rsidR="00455EF9">
        <w:rPr>
          <w:rFonts w:ascii="Arial" w:hAnsi="Arial" w:cs="Arial"/>
          <w:lang w:eastAsia="en-US"/>
        </w:rPr>
        <w:t xml:space="preserve"> </w:t>
      </w:r>
      <w:r w:rsidR="003E0288" w:rsidRPr="00494CB1">
        <w:rPr>
          <w:rFonts w:ascii="Arial" w:hAnsi="Arial" w:cs="Arial"/>
          <w:lang w:eastAsia="en-US"/>
        </w:rPr>
        <w:t>Statuta Općine Lipovljani Sl</w:t>
      </w:r>
      <w:r w:rsidR="00FE3B92">
        <w:rPr>
          <w:rFonts w:ascii="Arial" w:hAnsi="Arial" w:cs="Arial"/>
          <w:lang w:eastAsia="en-US"/>
        </w:rPr>
        <w:t>užbeni vjesnik broj;29/09,7/13,</w:t>
      </w:r>
      <w:r w:rsidR="003E0288" w:rsidRPr="00494CB1">
        <w:rPr>
          <w:rFonts w:ascii="Arial" w:hAnsi="Arial" w:cs="Arial"/>
          <w:lang w:eastAsia="en-US"/>
        </w:rPr>
        <w:t xml:space="preserve"> 28/14</w:t>
      </w:r>
      <w:r w:rsidR="00254E4D">
        <w:rPr>
          <w:rFonts w:ascii="Arial" w:hAnsi="Arial" w:cs="Arial"/>
          <w:lang w:eastAsia="en-US"/>
        </w:rPr>
        <w:t>,04/18 ,</w:t>
      </w:r>
      <w:r w:rsidR="00FE3B92">
        <w:rPr>
          <w:rFonts w:ascii="Arial" w:hAnsi="Arial" w:cs="Arial"/>
          <w:lang w:eastAsia="en-US"/>
        </w:rPr>
        <w:t>09/18</w:t>
      </w:r>
      <w:r w:rsidR="00254E4D">
        <w:rPr>
          <w:rFonts w:ascii="Arial" w:hAnsi="Arial" w:cs="Arial"/>
          <w:lang w:eastAsia="en-US"/>
        </w:rPr>
        <w:t>, 05/20</w:t>
      </w:r>
      <w:r w:rsidR="00FE3B92">
        <w:rPr>
          <w:rFonts w:ascii="Arial" w:hAnsi="Arial" w:cs="Arial"/>
          <w:lang w:eastAsia="en-US"/>
        </w:rPr>
        <w:t xml:space="preserve"> </w:t>
      </w:r>
      <w:r w:rsidR="003E0288" w:rsidRPr="00494CB1">
        <w:rPr>
          <w:rFonts w:ascii="Arial" w:hAnsi="Arial" w:cs="Arial"/>
          <w:lang w:eastAsia="en-US"/>
        </w:rPr>
        <w:t>)</w:t>
      </w:r>
      <w:r w:rsidR="00F60ED5" w:rsidRPr="00494CB1">
        <w:rPr>
          <w:rFonts w:ascii="Arial" w:hAnsi="Arial" w:cs="Arial"/>
          <w:lang w:eastAsia="en-US"/>
        </w:rPr>
        <w:t>.</w:t>
      </w:r>
      <w:r w:rsidR="003E0288" w:rsidRPr="00494CB1">
        <w:rPr>
          <w:rFonts w:ascii="Arial" w:hAnsi="Arial" w:cs="Arial"/>
          <w:lang w:eastAsia="en-US"/>
        </w:rPr>
        <w:t xml:space="preserve"> </w:t>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p>
    <w:p w:rsidR="000512D1" w:rsidRPr="00494CB1" w:rsidRDefault="002B67F4" w:rsidP="00042849">
      <w:pPr>
        <w:spacing w:before="0" w:after="0"/>
        <w:jc w:val="both"/>
        <w:rPr>
          <w:rFonts w:ascii="Arial" w:hAnsi="Arial" w:cs="Arial"/>
          <w:lang w:eastAsia="en-US"/>
        </w:rPr>
      </w:pPr>
      <w:r>
        <w:rPr>
          <w:rFonts w:ascii="Arial" w:hAnsi="Arial" w:cs="Arial"/>
          <w:lang w:eastAsia="en-US"/>
        </w:rPr>
        <w:t xml:space="preserve">Obrazloženje uz </w:t>
      </w:r>
      <w:r w:rsidR="00891C12">
        <w:rPr>
          <w:rFonts w:ascii="Arial" w:hAnsi="Arial" w:cs="Arial"/>
          <w:lang w:eastAsia="en-US"/>
        </w:rPr>
        <w:t>I</w:t>
      </w:r>
      <w:r w:rsidR="0037635A">
        <w:rPr>
          <w:rFonts w:ascii="Arial" w:hAnsi="Arial" w:cs="Arial"/>
          <w:lang w:eastAsia="en-US"/>
        </w:rPr>
        <w:t>I</w:t>
      </w:r>
      <w:r w:rsidR="00891C12">
        <w:rPr>
          <w:rFonts w:ascii="Arial" w:hAnsi="Arial" w:cs="Arial"/>
          <w:lang w:eastAsia="en-US"/>
        </w:rPr>
        <w:t>. I</w:t>
      </w:r>
      <w:r w:rsidR="00CC5D08" w:rsidRPr="00494CB1">
        <w:rPr>
          <w:rFonts w:ascii="Arial" w:hAnsi="Arial" w:cs="Arial"/>
          <w:lang w:eastAsia="en-US"/>
        </w:rPr>
        <w:t xml:space="preserve">zmjene i dopune </w:t>
      </w:r>
      <w:r>
        <w:rPr>
          <w:rFonts w:ascii="Arial" w:hAnsi="Arial" w:cs="Arial"/>
          <w:lang w:eastAsia="en-US"/>
        </w:rPr>
        <w:t>Proračuna za 202</w:t>
      </w:r>
      <w:r w:rsidR="000512D1">
        <w:rPr>
          <w:rFonts w:ascii="Arial" w:hAnsi="Arial" w:cs="Arial"/>
          <w:lang w:eastAsia="en-US"/>
        </w:rPr>
        <w:t>1</w:t>
      </w:r>
      <w:r w:rsidR="00666EB6" w:rsidRPr="00494CB1">
        <w:rPr>
          <w:rFonts w:ascii="Arial" w:hAnsi="Arial" w:cs="Arial"/>
          <w:lang w:eastAsia="en-US"/>
        </w:rPr>
        <w:t xml:space="preserve">.g. </w:t>
      </w:r>
      <w:r w:rsidR="00CC5D08" w:rsidRPr="00494CB1">
        <w:rPr>
          <w:rFonts w:ascii="Arial" w:hAnsi="Arial" w:cs="Arial"/>
          <w:lang w:eastAsia="en-US"/>
        </w:rPr>
        <w:t>,</w:t>
      </w:r>
      <w:r w:rsidR="007A592E" w:rsidRPr="00494CB1">
        <w:rPr>
          <w:rFonts w:ascii="Arial" w:hAnsi="Arial" w:cs="Arial"/>
          <w:lang w:eastAsia="en-US"/>
        </w:rPr>
        <w:t xml:space="preserve">; </w:t>
      </w:r>
      <w:r w:rsidR="00804054">
        <w:rPr>
          <w:rFonts w:ascii="Arial" w:hAnsi="Arial" w:cs="Arial"/>
          <w:lang w:eastAsia="en-US"/>
        </w:rPr>
        <w:t xml:space="preserve">Konsolidirani </w:t>
      </w:r>
      <w:r w:rsidR="0037635A">
        <w:rPr>
          <w:rFonts w:ascii="Arial" w:hAnsi="Arial" w:cs="Arial"/>
          <w:lang w:eastAsia="en-US"/>
        </w:rPr>
        <w:t>prijedlog</w:t>
      </w:r>
      <w:r w:rsidR="00320E31" w:rsidRPr="00494CB1">
        <w:rPr>
          <w:rFonts w:ascii="Arial" w:hAnsi="Arial" w:cs="Arial"/>
          <w:lang w:eastAsia="en-US"/>
        </w:rPr>
        <w:t xml:space="preserve"> podnosi</w:t>
      </w:r>
      <w:r w:rsidR="0037635A">
        <w:rPr>
          <w:rFonts w:ascii="Arial" w:hAnsi="Arial" w:cs="Arial"/>
          <w:lang w:eastAsia="en-US"/>
        </w:rPr>
        <w:t xml:space="preserve"> se</w:t>
      </w:r>
      <w:r>
        <w:rPr>
          <w:rFonts w:ascii="Arial" w:hAnsi="Arial" w:cs="Arial"/>
          <w:lang w:eastAsia="en-US"/>
        </w:rPr>
        <w:t xml:space="preserve"> </w:t>
      </w:r>
      <w:r w:rsidR="00320E31" w:rsidRPr="00494CB1">
        <w:rPr>
          <w:rFonts w:ascii="Arial" w:hAnsi="Arial" w:cs="Arial"/>
          <w:lang w:eastAsia="en-US"/>
        </w:rPr>
        <w:t>Općins</w:t>
      </w:r>
      <w:r w:rsidR="0006417F">
        <w:rPr>
          <w:rFonts w:ascii="Arial" w:hAnsi="Arial" w:cs="Arial"/>
          <w:lang w:eastAsia="en-US"/>
        </w:rPr>
        <w:t>kom vijeću te u sklopu ovih Bilješki detaljan prikaz proračuna po pozicijama.</w:t>
      </w:r>
    </w:p>
    <w:p w:rsidR="00B96A70" w:rsidRPr="00494CB1" w:rsidRDefault="00B96A70" w:rsidP="00042849">
      <w:pPr>
        <w:spacing w:before="0" w:after="0"/>
        <w:jc w:val="both"/>
        <w:rPr>
          <w:rFonts w:ascii="Arial" w:hAnsi="Arial" w:cs="Arial"/>
          <w:lang w:eastAsia="en-US"/>
        </w:rPr>
      </w:pPr>
    </w:p>
    <w:p w:rsidR="00494CB1" w:rsidRDefault="00F60ED5" w:rsidP="00042849">
      <w:pPr>
        <w:spacing w:before="0" w:after="0"/>
        <w:jc w:val="both"/>
        <w:rPr>
          <w:rFonts w:ascii="Arial" w:hAnsi="Arial" w:cs="Arial"/>
          <w:b/>
          <w:color w:val="656565" w:themeColor="text2" w:themeTint="BF"/>
          <w:lang w:eastAsia="en-US"/>
        </w:rPr>
      </w:pPr>
      <w:r w:rsidRPr="00C2763A">
        <w:rPr>
          <w:rFonts w:ascii="Arial" w:hAnsi="Arial" w:cs="Arial"/>
          <w:b/>
          <w:color w:val="656565" w:themeColor="text2" w:themeTint="BF"/>
          <w:lang w:eastAsia="en-US"/>
        </w:rPr>
        <w:t xml:space="preserve">Bilješka br.1    </w:t>
      </w:r>
    </w:p>
    <w:p w:rsidR="00B56D50" w:rsidRDefault="008F3F39" w:rsidP="00042849">
      <w:pPr>
        <w:spacing w:before="0" w:after="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OPĆI </w:t>
      </w:r>
      <w:r w:rsidR="00B56D50">
        <w:rPr>
          <w:rFonts w:ascii="Arial" w:hAnsi="Arial" w:cs="Arial"/>
          <w:b/>
          <w:color w:val="656565" w:themeColor="text2" w:themeTint="BF"/>
          <w:lang w:eastAsia="en-US"/>
        </w:rPr>
        <w:t>DIO</w:t>
      </w:r>
    </w:p>
    <w:tbl>
      <w:tblPr>
        <w:tblStyle w:val="Obinatablica3"/>
        <w:tblW w:w="8880" w:type="dxa"/>
        <w:tblLook w:val="04A0" w:firstRow="1" w:lastRow="0" w:firstColumn="1" w:lastColumn="0" w:noHBand="0" w:noVBand="1"/>
      </w:tblPr>
      <w:tblGrid>
        <w:gridCol w:w="368"/>
        <w:gridCol w:w="4380"/>
        <w:gridCol w:w="1240"/>
        <w:gridCol w:w="1017"/>
        <w:gridCol w:w="1105"/>
        <w:gridCol w:w="1240"/>
      </w:tblGrid>
      <w:tr w:rsidR="00483A16" w:rsidRPr="00483A16" w:rsidTr="00483A16">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320" w:type="dxa"/>
            <w:noWrap/>
            <w:hideMark/>
          </w:tcPr>
          <w:p w:rsidR="00803E13" w:rsidRPr="00483A16" w:rsidRDefault="00803E13" w:rsidP="00803E13">
            <w:pPr>
              <w:spacing w:before="0" w:after="0"/>
              <w:rPr>
                <w:rFonts w:ascii="Times New Roman" w:eastAsia="Times New Roman" w:hAnsi="Times New Roman" w:cs="Times New Roman"/>
                <w:color w:val="auto"/>
                <w:kern w:val="0"/>
                <w:sz w:val="24"/>
                <w:szCs w:val="24"/>
              </w:rPr>
            </w:pPr>
          </w:p>
        </w:tc>
        <w:tc>
          <w:tcPr>
            <w:tcW w:w="4380" w:type="dxa"/>
            <w:noWrap/>
            <w:hideMark/>
          </w:tcPr>
          <w:p w:rsidR="00803E13" w:rsidRPr="00483A16" w:rsidRDefault="00803E13" w:rsidP="00803E13">
            <w:pPr>
              <w:spacing w:before="0"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120" w:type="dxa"/>
            <w:noWrap/>
            <w:hideMark/>
          </w:tcPr>
          <w:p w:rsidR="00803E13" w:rsidRPr="00483A16" w:rsidRDefault="00803E13" w:rsidP="00803E13">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PLANIRANO</w:t>
            </w:r>
          </w:p>
        </w:tc>
        <w:tc>
          <w:tcPr>
            <w:tcW w:w="885" w:type="dxa"/>
            <w:noWrap/>
            <w:hideMark/>
          </w:tcPr>
          <w:p w:rsidR="00803E13" w:rsidRPr="00483A16" w:rsidRDefault="00803E13" w:rsidP="00803E13">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IZNOS</w:t>
            </w:r>
          </w:p>
        </w:tc>
        <w:tc>
          <w:tcPr>
            <w:tcW w:w="975" w:type="dxa"/>
            <w:hideMark/>
          </w:tcPr>
          <w:p w:rsidR="00803E13" w:rsidRPr="00483A16" w:rsidRDefault="00803E13" w:rsidP="00803E13">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 xml:space="preserve">PROMJENA </w:t>
            </w:r>
            <w:r w:rsidRPr="00483A16">
              <w:rPr>
                <w:rFonts w:ascii="Arial" w:eastAsia="Times New Roman" w:hAnsi="Arial" w:cs="Arial"/>
                <w:b w:val="0"/>
                <w:bCs w:val="0"/>
                <w:color w:val="auto"/>
                <w:kern w:val="0"/>
                <w:sz w:val="16"/>
                <w:szCs w:val="16"/>
              </w:rPr>
              <w:br/>
              <w:t>POSTOTAK</w:t>
            </w:r>
          </w:p>
        </w:tc>
        <w:tc>
          <w:tcPr>
            <w:tcW w:w="1200" w:type="dxa"/>
            <w:noWrap/>
            <w:hideMark/>
          </w:tcPr>
          <w:p w:rsidR="00803E13" w:rsidRPr="00483A16" w:rsidRDefault="00803E13" w:rsidP="00803E13">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NOVI IZNOS</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112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88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A.</w:t>
            </w: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RAČUN PRIHODA I RASHODA</w:t>
            </w:r>
          </w:p>
        </w:tc>
        <w:tc>
          <w:tcPr>
            <w:tcW w:w="112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p>
        </w:tc>
        <w:tc>
          <w:tcPr>
            <w:tcW w:w="88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Times New Roman" w:eastAsia="Times New Roman" w:hAnsi="Times New Roman" w:cs="Times New Roman"/>
                <w:color w:val="auto"/>
                <w:kern w:val="0"/>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poslovanja</w:t>
            </w:r>
          </w:p>
        </w:tc>
        <w:tc>
          <w:tcPr>
            <w:tcW w:w="112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23.982.941,00</w:t>
            </w:r>
          </w:p>
        </w:tc>
        <w:tc>
          <w:tcPr>
            <w:tcW w:w="88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319.349,00</w:t>
            </w:r>
          </w:p>
        </w:tc>
        <w:tc>
          <w:tcPr>
            <w:tcW w:w="97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1.3%</w:t>
            </w:r>
          </w:p>
        </w:tc>
        <w:tc>
          <w:tcPr>
            <w:tcW w:w="120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24.302.290,00</w:t>
            </w: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prodaje nefinancijske imovine</w:t>
            </w:r>
          </w:p>
        </w:tc>
        <w:tc>
          <w:tcPr>
            <w:tcW w:w="112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152.835,00</w:t>
            </w:r>
          </w:p>
        </w:tc>
        <w:tc>
          <w:tcPr>
            <w:tcW w:w="88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152.835,00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poslovanja</w:t>
            </w:r>
          </w:p>
        </w:tc>
        <w:tc>
          <w:tcPr>
            <w:tcW w:w="112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8.721.442,00</w:t>
            </w:r>
          </w:p>
        </w:tc>
        <w:tc>
          <w:tcPr>
            <w:tcW w:w="88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954.070,00</w:t>
            </w:r>
          </w:p>
        </w:tc>
        <w:tc>
          <w:tcPr>
            <w:tcW w:w="97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10.9%</w:t>
            </w:r>
          </w:p>
        </w:tc>
        <w:tc>
          <w:tcPr>
            <w:tcW w:w="120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9.675.512,00</w:t>
            </w: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nabavu nefinancijske imovine</w:t>
            </w:r>
          </w:p>
        </w:tc>
        <w:tc>
          <w:tcPr>
            <w:tcW w:w="112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23.345.934,00</w:t>
            </w:r>
          </w:p>
        </w:tc>
        <w:tc>
          <w:tcPr>
            <w:tcW w:w="88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-634.721,00</w:t>
            </w:r>
          </w:p>
        </w:tc>
        <w:tc>
          <w:tcPr>
            <w:tcW w:w="97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-2.7%</w:t>
            </w:r>
          </w:p>
        </w:tc>
        <w:tc>
          <w:tcPr>
            <w:tcW w:w="120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22.711.213,00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RAZLIKA</w:t>
            </w:r>
          </w:p>
        </w:tc>
        <w:tc>
          <w:tcPr>
            <w:tcW w:w="112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-7.931.600,00</w:t>
            </w:r>
          </w:p>
        </w:tc>
        <w:tc>
          <w:tcPr>
            <w:tcW w:w="88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-7.931.600,00</w:t>
            </w: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12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88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B.</w:t>
            </w: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RAČUN ZADUŽIVANJA/FINANCIRANJA</w:t>
            </w:r>
          </w:p>
        </w:tc>
        <w:tc>
          <w:tcPr>
            <w:tcW w:w="112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p>
        </w:tc>
        <w:tc>
          <w:tcPr>
            <w:tcW w:w="88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Times New Roman" w:eastAsia="Times New Roman" w:hAnsi="Times New Roman" w:cs="Times New Roman"/>
                <w:color w:val="auto"/>
                <w:kern w:val="0"/>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Primici od financijske imovine i zaduživanja</w:t>
            </w:r>
          </w:p>
        </w:tc>
        <w:tc>
          <w:tcPr>
            <w:tcW w:w="112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c>
          <w:tcPr>
            <w:tcW w:w="88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Izdaci za financijsku imovinu i otplate zajmova</w:t>
            </w:r>
          </w:p>
        </w:tc>
        <w:tc>
          <w:tcPr>
            <w:tcW w:w="112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88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NETO ZADUŽIVANJE/FINANCIRANJE</w:t>
            </w:r>
          </w:p>
        </w:tc>
        <w:tc>
          <w:tcPr>
            <w:tcW w:w="112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c>
          <w:tcPr>
            <w:tcW w:w="88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jc w:val="right"/>
              <w:rPr>
                <w:rFonts w:ascii="Arial" w:eastAsia="Times New Roman" w:hAnsi="Arial" w:cs="Arial"/>
                <w:b w:val="0"/>
                <w:bCs w:val="0"/>
                <w:color w:val="auto"/>
                <w:kern w:val="0"/>
                <w:sz w:val="16"/>
                <w:szCs w:val="16"/>
              </w:rPr>
            </w:pPr>
          </w:p>
        </w:tc>
        <w:tc>
          <w:tcPr>
            <w:tcW w:w="438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112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88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trHeight w:val="22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Times New Roman" w:eastAsia="Times New Roman" w:hAnsi="Times New Roman" w:cs="Times New Roman"/>
                <w:color w:val="auto"/>
                <w:kern w:val="0"/>
              </w:rPr>
            </w:pPr>
          </w:p>
        </w:tc>
        <w:tc>
          <w:tcPr>
            <w:tcW w:w="438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12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88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975"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c>
          <w:tcPr>
            <w:tcW w:w="1200" w:type="dxa"/>
            <w:noWrap/>
            <w:hideMark/>
          </w:tcPr>
          <w:p w:rsidR="00803E13" w:rsidRPr="00483A16" w:rsidRDefault="00803E13" w:rsidP="00803E13">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0" w:type="dxa"/>
            <w:noWrap/>
            <w:hideMark/>
          </w:tcPr>
          <w:p w:rsidR="00803E13" w:rsidRPr="00483A16" w:rsidRDefault="00803E13" w:rsidP="00803E13">
            <w:pPr>
              <w:spacing w:before="0" w:after="0"/>
              <w:rPr>
                <w:rFonts w:ascii="Times New Roman" w:eastAsia="Times New Roman" w:hAnsi="Times New Roman" w:cs="Times New Roman"/>
                <w:color w:val="auto"/>
                <w:kern w:val="0"/>
              </w:rPr>
            </w:pPr>
          </w:p>
        </w:tc>
        <w:tc>
          <w:tcPr>
            <w:tcW w:w="4380" w:type="dxa"/>
            <w:hideMark/>
          </w:tcPr>
          <w:p w:rsidR="00803E13" w:rsidRPr="00483A16" w:rsidRDefault="00803E13" w:rsidP="00803E1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VIŠAK/MANJAK + NETO ZADUŽIVANJA/FINANCIRANJA + RASPOLOŽIVA SREDSTVA IZ PRETHODNIH GODINA</w:t>
            </w:r>
          </w:p>
        </w:tc>
        <w:tc>
          <w:tcPr>
            <w:tcW w:w="112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-506.600,00</w:t>
            </w:r>
          </w:p>
        </w:tc>
        <w:tc>
          <w:tcPr>
            <w:tcW w:w="88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75"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200" w:type="dxa"/>
            <w:noWrap/>
            <w:hideMark/>
          </w:tcPr>
          <w:p w:rsidR="00803E13" w:rsidRPr="00483A16" w:rsidRDefault="00803E13" w:rsidP="00803E1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-506.600,00</w:t>
            </w:r>
          </w:p>
        </w:tc>
      </w:tr>
    </w:tbl>
    <w:p w:rsidR="00254E4D" w:rsidRPr="00254E4D" w:rsidRDefault="00254E4D" w:rsidP="00042849">
      <w:pPr>
        <w:spacing w:before="0" w:after="0"/>
        <w:jc w:val="both"/>
        <w:rPr>
          <w:rFonts w:ascii="Arial" w:hAnsi="Arial" w:cs="Arial"/>
          <w:b/>
          <w:color w:val="656565" w:themeColor="text2" w:themeTint="BF"/>
          <w:sz w:val="18"/>
          <w:szCs w:val="18"/>
          <w:lang w:eastAsia="en-US"/>
        </w:rPr>
      </w:pPr>
    </w:p>
    <w:p w:rsidR="008F3F39" w:rsidRPr="00254E4D" w:rsidRDefault="00254E4D" w:rsidP="00042849">
      <w:pPr>
        <w:spacing w:before="0" w:after="0"/>
        <w:jc w:val="both"/>
        <w:rPr>
          <w:rFonts w:ascii="Arial" w:hAnsi="Arial" w:cs="Arial"/>
          <w:b/>
          <w:color w:val="7F7F7F" w:themeColor="text1" w:themeTint="80"/>
          <w:lang w:eastAsia="en-US"/>
        </w:rPr>
      </w:pPr>
      <w:r w:rsidRPr="00254E4D">
        <w:rPr>
          <w:rFonts w:ascii="Arial" w:hAnsi="Arial" w:cs="Arial"/>
          <w:b/>
          <w:color w:val="7F7F7F" w:themeColor="text1" w:themeTint="80"/>
          <w:lang w:eastAsia="en-US"/>
        </w:rPr>
        <w:t>Prihodi i primici</w:t>
      </w:r>
    </w:p>
    <w:p w:rsidR="00435044" w:rsidRDefault="00803E13" w:rsidP="00806A3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Drugim </w:t>
      </w:r>
      <w:r w:rsidR="00494CB1" w:rsidRPr="00566186">
        <w:rPr>
          <w:rFonts w:ascii="Arial" w:hAnsi="Arial" w:cs="Arial"/>
          <w:color w:val="323232" w:themeColor="text2"/>
          <w:lang w:eastAsia="en-US"/>
        </w:rPr>
        <w:t xml:space="preserve">izmjenama i dopunama </w:t>
      </w:r>
      <w:r w:rsidR="004F07AF">
        <w:rPr>
          <w:rFonts w:ascii="Arial" w:hAnsi="Arial" w:cs="Arial"/>
          <w:color w:val="323232" w:themeColor="text2"/>
          <w:lang w:eastAsia="en-US"/>
        </w:rPr>
        <w:t xml:space="preserve">konsolidiranog </w:t>
      </w:r>
      <w:r w:rsidR="00494CB1" w:rsidRPr="00566186">
        <w:rPr>
          <w:rFonts w:ascii="Arial" w:hAnsi="Arial" w:cs="Arial"/>
          <w:color w:val="323232" w:themeColor="text2"/>
          <w:lang w:eastAsia="en-US"/>
        </w:rPr>
        <w:t xml:space="preserve">općinskog proračuna </w:t>
      </w:r>
      <w:r w:rsidR="0037635A" w:rsidRPr="00566186">
        <w:rPr>
          <w:rFonts w:ascii="Arial" w:hAnsi="Arial" w:cs="Arial"/>
          <w:color w:val="323232" w:themeColor="text2"/>
          <w:lang w:eastAsia="en-US"/>
        </w:rPr>
        <w:t>za 20</w:t>
      </w:r>
      <w:r w:rsidR="00FE3B92">
        <w:rPr>
          <w:rFonts w:ascii="Arial" w:hAnsi="Arial" w:cs="Arial"/>
          <w:color w:val="323232" w:themeColor="text2"/>
          <w:lang w:eastAsia="en-US"/>
        </w:rPr>
        <w:t>2</w:t>
      </w:r>
      <w:r w:rsidR="00254E4D">
        <w:rPr>
          <w:rFonts w:ascii="Arial" w:hAnsi="Arial" w:cs="Arial"/>
          <w:color w:val="323232" w:themeColor="text2"/>
          <w:lang w:eastAsia="en-US"/>
        </w:rPr>
        <w:t>1</w:t>
      </w:r>
      <w:r w:rsidR="0037635A" w:rsidRPr="00566186">
        <w:rPr>
          <w:rFonts w:ascii="Arial" w:hAnsi="Arial" w:cs="Arial"/>
          <w:color w:val="323232" w:themeColor="text2"/>
          <w:lang w:eastAsia="en-US"/>
        </w:rPr>
        <w:t xml:space="preserve">.g. predlaže </w:t>
      </w:r>
      <w:r w:rsidR="00583EC4">
        <w:rPr>
          <w:rFonts w:ascii="Arial" w:hAnsi="Arial" w:cs="Arial"/>
          <w:color w:val="323232" w:themeColor="text2"/>
          <w:lang w:eastAsia="en-US"/>
        </w:rPr>
        <w:t xml:space="preserve">se </w:t>
      </w:r>
      <w:r>
        <w:rPr>
          <w:rFonts w:ascii="Arial" w:hAnsi="Arial" w:cs="Arial"/>
          <w:color w:val="323232" w:themeColor="text2"/>
          <w:lang w:eastAsia="en-US"/>
        </w:rPr>
        <w:t>povećanje</w:t>
      </w:r>
      <w:r w:rsidR="00632D4F">
        <w:rPr>
          <w:rFonts w:ascii="Arial" w:hAnsi="Arial" w:cs="Arial"/>
          <w:color w:val="323232" w:themeColor="text2"/>
          <w:lang w:eastAsia="en-US"/>
        </w:rPr>
        <w:t xml:space="preserve"> </w:t>
      </w:r>
      <w:r w:rsidR="00440E17">
        <w:rPr>
          <w:rFonts w:ascii="Arial" w:hAnsi="Arial" w:cs="Arial"/>
          <w:color w:val="323232" w:themeColor="text2"/>
          <w:lang w:eastAsia="en-US"/>
        </w:rPr>
        <w:t xml:space="preserve">ukupnih </w:t>
      </w:r>
      <w:r w:rsidR="00632D4F">
        <w:rPr>
          <w:rFonts w:ascii="Arial" w:hAnsi="Arial" w:cs="Arial"/>
          <w:color w:val="323232" w:themeColor="text2"/>
          <w:lang w:eastAsia="en-US"/>
        </w:rPr>
        <w:t>prihoda</w:t>
      </w:r>
      <w:r w:rsidR="00254E4D">
        <w:rPr>
          <w:rFonts w:ascii="Arial" w:hAnsi="Arial" w:cs="Arial"/>
          <w:color w:val="323232" w:themeColor="text2"/>
          <w:lang w:eastAsia="en-US"/>
        </w:rPr>
        <w:t xml:space="preserve"> poslovanja </w:t>
      </w:r>
      <w:r w:rsidR="00632D4F">
        <w:rPr>
          <w:rFonts w:ascii="Arial" w:hAnsi="Arial" w:cs="Arial"/>
          <w:color w:val="323232" w:themeColor="text2"/>
          <w:lang w:eastAsia="en-US"/>
        </w:rPr>
        <w:t xml:space="preserve">za  </w:t>
      </w:r>
      <w:r>
        <w:rPr>
          <w:rFonts w:ascii="Arial" w:hAnsi="Arial" w:cs="Arial"/>
          <w:color w:val="323232" w:themeColor="text2"/>
          <w:lang w:eastAsia="en-US"/>
        </w:rPr>
        <w:t>319.349,00</w:t>
      </w:r>
      <w:r w:rsidR="00632D4F">
        <w:rPr>
          <w:rFonts w:ascii="Arial" w:hAnsi="Arial" w:cs="Arial"/>
          <w:color w:val="323232" w:themeColor="text2"/>
          <w:lang w:eastAsia="en-US"/>
        </w:rPr>
        <w:t xml:space="preserve"> kuna sukladno odobrenim i verificiranim </w:t>
      </w:r>
      <w:r>
        <w:rPr>
          <w:rFonts w:ascii="Arial" w:hAnsi="Arial" w:cs="Arial"/>
          <w:color w:val="323232" w:themeColor="text2"/>
          <w:lang w:eastAsia="en-US"/>
        </w:rPr>
        <w:t>ugovorima za kapitalne pomoći te izmjenama unutar ekonomske klasifikacije uvjetovane namjeni izvora financiranja poput prihoda od tekućih pomoći iz državnog proračuna kompenzacijske mjere umjesto prihoda od poreza na dohodak u obliku fiskalnog izravnanja.</w:t>
      </w:r>
      <w:r w:rsidR="001B29EA">
        <w:rPr>
          <w:rFonts w:ascii="Arial" w:hAnsi="Arial" w:cs="Arial"/>
          <w:color w:val="323232" w:themeColor="text2"/>
          <w:lang w:eastAsia="en-US"/>
        </w:rPr>
        <w:t xml:space="preserve"> </w:t>
      </w:r>
      <w:r w:rsidR="00D61C0B">
        <w:rPr>
          <w:rFonts w:ascii="Arial" w:hAnsi="Arial" w:cs="Arial"/>
          <w:color w:val="323232" w:themeColor="text2"/>
          <w:lang w:eastAsia="en-US"/>
        </w:rPr>
        <w:t xml:space="preserve">Povećanje se odnosi i na temelju kapitalnih pomoći od SMŽ uplaćenih u mjesecu travnju, na odobrenom programu /projektu Zaželi i ostvari II-zapošljavanje žena te potpisanom ugovoru sa Središnjim državnim uredom za mlade i demografiju u svrhu adaptacije zgrade Dječjeg vrtića Iskrica. </w:t>
      </w:r>
    </w:p>
    <w:tbl>
      <w:tblPr>
        <w:tblStyle w:val="Obinatablica3"/>
        <w:tblW w:w="10767" w:type="dxa"/>
        <w:tblLook w:val="04A0" w:firstRow="1" w:lastRow="0" w:firstColumn="1" w:lastColumn="0" w:noHBand="0" w:noVBand="1"/>
      </w:tblPr>
      <w:tblGrid>
        <w:gridCol w:w="768"/>
        <w:gridCol w:w="5403"/>
        <w:gridCol w:w="1240"/>
        <w:gridCol w:w="1151"/>
        <w:gridCol w:w="1105"/>
        <w:gridCol w:w="1240"/>
      </w:tblGrid>
      <w:tr w:rsidR="00483A16" w:rsidRPr="00483A16" w:rsidTr="00483A16">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765" w:type="dxa"/>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 xml:space="preserve">BROJ </w:t>
            </w:r>
            <w:r w:rsidRPr="00483A16">
              <w:rPr>
                <w:rFonts w:ascii="Arial" w:eastAsia="Times New Roman" w:hAnsi="Arial" w:cs="Arial"/>
                <w:b w:val="0"/>
                <w:bCs w:val="0"/>
                <w:color w:val="auto"/>
                <w:kern w:val="0"/>
                <w:sz w:val="16"/>
                <w:szCs w:val="16"/>
              </w:rPr>
              <w:br/>
              <w:t>KONTA</w:t>
            </w:r>
          </w:p>
        </w:tc>
        <w:tc>
          <w:tcPr>
            <w:tcW w:w="5403" w:type="dxa"/>
            <w:hideMark/>
          </w:tcPr>
          <w:p w:rsidR="00440E17" w:rsidRPr="00483A16" w:rsidRDefault="00440E17" w:rsidP="00440E17">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VRSTA PRIHODA / RASHODA</w:t>
            </w:r>
          </w:p>
        </w:tc>
        <w:tc>
          <w:tcPr>
            <w:tcW w:w="1198" w:type="dxa"/>
            <w:hideMark/>
          </w:tcPr>
          <w:p w:rsidR="00440E17" w:rsidRPr="00483A16" w:rsidRDefault="00440E17" w:rsidP="00440E17">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PLANIRANO</w:t>
            </w:r>
          </w:p>
        </w:tc>
        <w:tc>
          <w:tcPr>
            <w:tcW w:w="1114" w:type="dxa"/>
            <w:hideMark/>
          </w:tcPr>
          <w:p w:rsidR="00440E17" w:rsidRPr="00483A16" w:rsidRDefault="00440E17" w:rsidP="00440E17">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IZNOS</w:t>
            </w:r>
          </w:p>
        </w:tc>
        <w:tc>
          <w:tcPr>
            <w:tcW w:w="1087" w:type="dxa"/>
            <w:hideMark/>
          </w:tcPr>
          <w:p w:rsidR="00440E17" w:rsidRPr="00483A16" w:rsidRDefault="00440E17" w:rsidP="00440E17">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 xml:space="preserve">PROMJENA </w:t>
            </w:r>
            <w:r w:rsidRPr="00483A16">
              <w:rPr>
                <w:rFonts w:ascii="Arial" w:eastAsia="Times New Roman" w:hAnsi="Arial" w:cs="Arial"/>
                <w:b w:val="0"/>
                <w:bCs w:val="0"/>
                <w:color w:val="auto"/>
                <w:kern w:val="0"/>
                <w:sz w:val="16"/>
                <w:szCs w:val="16"/>
              </w:rPr>
              <w:br/>
              <w:t>POSTOTAK</w:t>
            </w:r>
          </w:p>
        </w:tc>
        <w:tc>
          <w:tcPr>
            <w:tcW w:w="1198" w:type="dxa"/>
            <w:hideMark/>
          </w:tcPr>
          <w:p w:rsidR="00440E17" w:rsidRPr="00483A16" w:rsidRDefault="00440E17" w:rsidP="00440E17">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NOVI IZNOS</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0767" w:type="dxa"/>
            <w:gridSpan w:val="6"/>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A. RAČUN PRIHODA I RASHODA</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poslovanja</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23.982.941,00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319.349,00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1.3%</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24.302.290,00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61</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poreza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6.202.839,00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-2.292.334,00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-37.0%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3.910.505,00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611</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Porez i prirez na dohodak</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6.028.728,00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-2.292.334,00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3.736.394,00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613</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Porezi na imovinu</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109.970,00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109.970,00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614</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Porezi na robu i usluge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64.141,00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64.141,00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63</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Pomoći iz inozemstva i od subjekata unutar općeg proračuna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10.528.448,00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3.321.833,00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31.6%</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13.850.281,00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633</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proračunu iz drugih proračuna</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1.434.351,00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3.236.767,00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225.7%</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4.671.118,00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634</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od izvanproračunskih korisnika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844.317,00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-134.966,00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-16.0%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709.351,00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636</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proračunskim korisnicima iz proračuna koji im nije nadležan</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84.280,00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-19.680,00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-23.4%</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64.600,00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638</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iz državnog proračuna temeljem prijenosa EU sredstava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8.165.500,00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239.712,00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2.9%</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8.405.212,00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64</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imovine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3.257.274,00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3.257.274,00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641</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od financijske imovine</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2.714,00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2.714,00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642</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od nefinancijske imovine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3.254.560,00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3.254.560,00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65</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upravnih i administrativnih pristojbi, pristojbi po posebnim propisima i naknada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3.541.260,00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-803.099,00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-22.7%</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2.738.161,00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651</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Upravne i administrativne pristojbe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85.260,00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85.260,00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652</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po posebnim propisima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2.750.000,00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-803.099,00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-29.2%</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1.946.901,00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653</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Komunalni doprinosi i naknade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706.000,00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706.000,00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66</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prodaje proizvoda i robe te pruženih usluga i prihodi od donacija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147.370,00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5.449,00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3.7%</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152.819,00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661</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od prodaje proizvoda i robe te pruženih usluga</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108.800,00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108.800,00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663</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Donacije od pravnih i fizičkih osoba izvan općeg proračuna</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38.570,00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5.449,00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14.1%</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44.019,00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lastRenderedPageBreak/>
              <w:t>68</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Kazne, upravne mjere i ostali prihodi</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305.750,00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87.500,00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28.6%</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393.250,00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683</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Ostali prihodi</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305.750,00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87.500,00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28.6%</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393.250,00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7</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prodaje nefinancijske imovine</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152.835,00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152.835,00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71</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prodaje ne proizvedene dugotrajne imovine</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150.000,00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150.000,00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711</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od prodaje materijalne imovine - prirodnih bogatstava</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150.000,00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150.000,00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72</w:t>
            </w:r>
          </w:p>
        </w:tc>
        <w:tc>
          <w:tcPr>
            <w:tcW w:w="5403" w:type="dxa"/>
            <w:noWrap/>
            <w:hideMark/>
          </w:tcPr>
          <w:p w:rsidR="00440E17" w:rsidRPr="00483A16" w:rsidRDefault="00440E17" w:rsidP="00440E1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Prihodi od prodaje proizvedene dugotrajne imovine</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2.835,00</w:t>
            </w:r>
          </w:p>
        </w:tc>
        <w:tc>
          <w:tcPr>
            <w:tcW w:w="1114"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087"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98" w:type="dxa"/>
            <w:noWrap/>
            <w:hideMark/>
          </w:tcPr>
          <w:p w:rsidR="00440E17" w:rsidRPr="00483A16" w:rsidRDefault="00440E17" w:rsidP="00440E1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2.835,00</w:t>
            </w:r>
          </w:p>
        </w:tc>
      </w:tr>
      <w:tr w:rsidR="00483A16" w:rsidRPr="00483A16" w:rsidTr="00483A16">
        <w:trPr>
          <w:trHeight w:val="218"/>
        </w:trPr>
        <w:tc>
          <w:tcPr>
            <w:cnfStyle w:val="001000000000" w:firstRow="0" w:lastRow="0" w:firstColumn="1" w:lastColumn="0" w:oddVBand="0" w:evenVBand="0" w:oddHBand="0" w:evenHBand="0" w:firstRowFirstColumn="0" w:firstRowLastColumn="0" w:lastRowFirstColumn="0" w:lastRowLastColumn="0"/>
            <w:tcW w:w="765" w:type="dxa"/>
            <w:noWrap/>
            <w:hideMark/>
          </w:tcPr>
          <w:p w:rsidR="00440E17" w:rsidRPr="00483A16" w:rsidRDefault="00440E17" w:rsidP="00440E17">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721</w:t>
            </w:r>
          </w:p>
        </w:tc>
        <w:tc>
          <w:tcPr>
            <w:tcW w:w="5403" w:type="dxa"/>
            <w:noWrap/>
            <w:hideMark/>
          </w:tcPr>
          <w:p w:rsidR="00440E17" w:rsidRPr="00483A16" w:rsidRDefault="00440E17" w:rsidP="00440E1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Prihodi od prodaje građevinskih objekata</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2.835,00</w:t>
            </w:r>
          </w:p>
        </w:tc>
        <w:tc>
          <w:tcPr>
            <w:tcW w:w="1114"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087"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98" w:type="dxa"/>
            <w:noWrap/>
            <w:hideMark/>
          </w:tcPr>
          <w:p w:rsidR="00440E17" w:rsidRPr="00483A16" w:rsidRDefault="00440E17" w:rsidP="00440E1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2.835,00</w:t>
            </w:r>
          </w:p>
        </w:tc>
      </w:tr>
    </w:tbl>
    <w:p w:rsidR="001C2789" w:rsidRDefault="001C2789" w:rsidP="00042849">
      <w:pPr>
        <w:spacing w:before="0" w:after="0"/>
        <w:jc w:val="both"/>
        <w:rPr>
          <w:rFonts w:ascii="Arial" w:hAnsi="Arial" w:cs="Arial"/>
          <w:color w:val="323232" w:themeColor="text2"/>
          <w:lang w:eastAsia="en-US"/>
        </w:rPr>
      </w:pPr>
    </w:p>
    <w:p w:rsidR="00A42741" w:rsidRPr="00254E4D" w:rsidRDefault="00254E4D" w:rsidP="00042849">
      <w:pPr>
        <w:spacing w:before="0" w:after="0"/>
        <w:jc w:val="both"/>
        <w:rPr>
          <w:rFonts w:ascii="Arial" w:hAnsi="Arial" w:cs="Arial"/>
          <w:b/>
          <w:color w:val="7F7F7F" w:themeColor="text1" w:themeTint="80"/>
          <w:lang w:eastAsia="en-US"/>
        </w:rPr>
      </w:pPr>
      <w:r w:rsidRPr="00254E4D">
        <w:rPr>
          <w:rFonts w:ascii="Arial" w:hAnsi="Arial" w:cs="Arial"/>
          <w:b/>
          <w:color w:val="7F7F7F" w:themeColor="text1" w:themeTint="80"/>
          <w:lang w:eastAsia="en-US"/>
        </w:rPr>
        <w:t xml:space="preserve">Rashodi i izdaci </w:t>
      </w:r>
    </w:p>
    <w:p w:rsidR="008F599E" w:rsidRDefault="00440E17" w:rsidP="00B80AD3">
      <w:pPr>
        <w:spacing w:before="0" w:after="0"/>
        <w:jc w:val="both"/>
        <w:rPr>
          <w:rFonts w:ascii="Arial" w:hAnsi="Arial" w:cs="Arial"/>
          <w:color w:val="323232" w:themeColor="text2"/>
          <w:lang w:eastAsia="en-US"/>
        </w:rPr>
      </w:pPr>
      <w:r>
        <w:rPr>
          <w:rFonts w:ascii="Arial" w:hAnsi="Arial" w:cs="Arial"/>
          <w:color w:val="323232" w:themeColor="text2"/>
          <w:lang w:eastAsia="en-US"/>
        </w:rPr>
        <w:t>U skladu sa prihodovnom stranom proračuna ukupni r</w:t>
      </w:r>
      <w:r w:rsidR="0059354C">
        <w:rPr>
          <w:rFonts w:ascii="Arial" w:hAnsi="Arial" w:cs="Arial"/>
          <w:color w:val="323232" w:themeColor="text2"/>
          <w:lang w:eastAsia="en-US"/>
        </w:rPr>
        <w:t xml:space="preserve">ashodi poslovanja se </w:t>
      </w:r>
      <w:r>
        <w:rPr>
          <w:rFonts w:ascii="Arial" w:hAnsi="Arial" w:cs="Arial"/>
          <w:color w:val="323232" w:themeColor="text2"/>
          <w:lang w:eastAsia="en-US"/>
        </w:rPr>
        <w:t>povećavaju</w:t>
      </w:r>
      <w:r w:rsidR="0059354C">
        <w:rPr>
          <w:rFonts w:ascii="Arial" w:hAnsi="Arial" w:cs="Arial"/>
          <w:color w:val="323232" w:themeColor="text2"/>
          <w:lang w:eastAsia="en-US"/>
        </w:rPr>
        <w:t xml:space="preserve"> za</w:t>
      </w:r>
      <w:r>
        <w:rPr>
          <w:rFonts w:ascii="Arial" w:hAnsi="Arial" w:cs="Arial"/>
          <w:color w:val="323232" w:themeColor="text2"/>
          <w:lang w:eastAsia="en-US"/>
        </w:rPr>
        <w:t xml:space="preserve"> 319.349,00</w:t>
      </w:r>
      <w:r w:rsidR="00BD7FE2">
        <w:rPr>
          <w:rFonts w:ascii="Arial" w:hAnsi="Arial" w:cs="Arial"/>
          <w:color w:val="323232" w:themeColor="text2"/>
          <w:lang w:eastAsia="en-US"/>
        </w:rPr>
        <w:t xml:space="preserve"> kunu</w:t>
      </w:r>
      <w:r>
        <w:rPr>
          <w:rFonts w:ascii="Arial" w:hAnsi="Arial" w:cs="Arial"/>
          <w:color w:val="323232" w:themeColor="text2"/>
          <w:lang w:eastAsia="en-US"/>
        </w:rPr>
        <w:t xml:space="preserve">, </w:t>
      </w:r>
      <w:r w:rsidR="00B80AD3">
        <w:rPr>
          <w:rFonts w:ascii="Arial" w:hAnsi="Arial" w:cs="Arial"/>
          <w:color w:val="323232" w:themeColor="text2"/>
          <w:lang w:eastAsia="en-US"/>
        </w:rPr>
        <w:t>rashodi poslovanja</w:t>
      </w:r>
      <w:r w:rsidR="00D61C0B">
        <w:rPr>
          <w:rFonts w:ascii="Arial" w:hAnsi="Arial" w:cs="Arial"/>
          <w:color w:val="323232" w:themeColor="text2"/>
          <w:lang w:eastAsia="en-US"/>
        </w:rPr>
        <w:t xml:space="preserve"> povećavaju se na proračunskim pozicijama za rashode za zaposlene radi projekta Zaželi i ostvari II-zapošljavanje žena </w:t>
      </w:r>
      <w:r w:rsidR="00A8376D">
        <w:rPr>
          <w:rFonts w:ascii="Arial" w:hAnsi="Arial" w:cs="Arial"/>
          <w:color w:val="323232" w:themeColor="text2"/>
          <w:lang w:eastAsia="en-US"/>
        </w:rPr>
        <w:t>i Javnih radova -</w:t>
      </w:r>
      <w:r w:rsidR="00D61C0B">
        <w:rPr>
          <w:rFonts w:ascii="Arial" w:hAnsi="Arial" w:cs="Arial"/>
          <w:color w:val="323232" w:themeColor="text2"/>
          <w:lang w:eastAsia="en-US"/>
        </w:rPr>
        <w:t xml:space="preserve">te materijalnih rashoda </w:t>
      </w:r>
      <w:r w:rsidR="0077701A">
        <w:rPr>
          <w:rFonts w:ascii="Arial" w:hAnsi="Arial" w:cs="Arial"/>
          <w:color w:val="323232" w:themeColor="text2"/>
          <w:lang w:eastAsia="en-US"/>
        </w:rPr>
        <w:t>za isti projekt , pojedine promjene odnose se na raspored po namjenskoj raspodjeli po izvorima financiranja. Rashodi za nabavu nefinancijske imovine smanjuju se na temelju potpisanih ugovora gdje se vrijednost radova umanjila kao što je rekonstrukcija županijskih cesta i Ulice kralja Tomislava te radi brisanja projekta energetske obnove doma u Kraljevoj V</w:t>
      </w:r>
      <w:r w:rsidR="008F599E">
        <w:rPr>
          <w:rFonts w:ascii="Arial" w:hAnsi="Arial" w:cs="Arial"/>
          <w:color w:val="323232" w:themeColor="text2"/>
          <w:lang w:eastAsia="en-US"/>
        </w:rPr>
        <w:t>elikoj jer se natječaj neće provesti.</w:t>
      </w:r>
    </w:p>
    <w:p w:rsidR="00B80AD3" w:rsidRPr="00B80AD3" w:rsidRDefault="0077701A" w:rsidP="00B80AD3">
      <w:pPr>
        <w:spacing w:before="0" w:after="0"/>
        <w:jc w:val="both"/>
        <w:rPr>
          <w:rFonts w:ascii="Arial" w:eastAsia="Times New Roman" w:hAnsi="Arial" w:cs="Arial"/>
          <w:b/>
          <w:bCs/>
          <w:color w:val="FFFFFF"/>
          <w:kern w:val="0"/>
          <w:sz w:val="16"/>
          <w:szCs w:val="16"/>
        </w:rPr>
      </w:pPr>
      <w:r>
        <w:rPr>
          <w:rFonts w:ascii="Arial" w:hAnsi="Arial" w:cs="Arial"/>
          <w:color w:val="323232" w:themeColor="text2"/>
          <w:lang w:eastAsia="en-US"/>
        </w:rPr>
        <w:t xml:space="preserve"> </w:t>
      </w:r>
      <w:r w:rsidR="00B80AD3" w:rsidRPr="00B80AD3">
        <w:rPr>
          <w:rFonts w:ascii="Arial" w:eastAsia="Times New Roman" w:hAnsi="Arial" w:cs="Arial"/>
          <w:b/>
          <w:bCs/>
          <w:color w:val="FFFFFF"/>
          <w:kern w:val="0"/>
          <w:sz w:val="16"/>
          <w:szCs w:val="16"/>
        </w:rPr>
        <w:t>5</w:t>
      </w:r>
      <w:r w:rsidRPr="0077701A">
        <w:rPr>
          <w:rFonts w:ascii="Arial" w:eastAsia="Times New Roman" w:hAnsi="Arial" w:cs="Arial"/>
          <w:b/>
          <w:bCs/>
          <w:color w:val="FFFFFF"/>
          <w:kern w:val="0"/>
          <w:sz w:val="16"/>
          <w:szCs w:val="16"/>
        </w:rPr>
        <w:t>-634.721,00</w:t>
      </w:r>
      <w:r w:rsidR="00B80AD3" w:rsidRPr="00B80AD3">
        <w:rPr>
          <w:rFonts w:ascii="Arial" w:eastAsia="Times New Roman" w:hAnsi="Arial" w:cs="Arial"/>
          <w:b/>
          <w:bCs/>
          <w:color w:val="FFFFFF"/>
          <w:kern w:val="0"/>
          <w:sz w:val="16"/>
          <w:szCs w:val="16"/>
        </w:rPr>
        <w:t>4.070,00</w:t>
      </w:r>
    </w:p>
    <w:tbl>
      <w:tblPr>
        <w:tblStyle w:val="Obinatablica3"/>
        <w:tblW w:w="10600" w:type="dxa"/>
        <w:tblLook w:val="04A0" w:firstRow="1" w:lastRow="0" w:firstColumn="1" w:lastColumn="0" w:noHBand="0" w:noVBand="1"/>
      </w:tblPr>
      <w:tblGrid>
        <w:gridCol w:w="780"/>
        <w:gridCol w:w="5084"/>
        <w:gridCol w:w="1240"/>
        <w:gridCol w:w="1151"/>
        <w:gridCol w:w="1105"/>
        <w:gridCol w:w="1240"/>
      </w:tblGrid>
      <w:tr w:rsidR="00483A16" w:rsidRPr="00483A16" w:rsidTr="00483A16">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780" w:type="dxa"/>
            <w:hideMark/>
          </w:tcPr>
          <w:p w:rsidR="008F599E" w:rsidRPr="00483A16" w:rsidRDefault="008F599E" w:rsidP="008F599E">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 xml:space="preserve">BROJ </w:t>
            </w:r>
            <w:r w:rsidRPr="00483A16">
              <w:rPr>
                <w:rFonts w:ascii="Arial" w:eastAsia="Times New Roman" w:hAnsi="Arial" w:cs="Arial"/>
                <w:b w:val="0"/>
                <w:bCs w:val="0"/>
                <w:color w:val="auto"/>
                <w:kern w:val="0"/>
                <w:sz w:val="14"/>
                <w:szCs w:val="14"/>
              </w:rPr>
              <w:br/>
              <w:t>KONTA</w:t>
            </w:r>
          </w:p>
        </w:tc>
        <w:tc>
          <w:tcPr>
            <w:tcW w:w="5420" w:type="dxa"/>
            <w:hideMark/>
          </w:tcPr>
          <w:p w:rsidR="008F599E" w:rsidRPr="00483A16" w:rsidRDefault="008F599E" w:rsidP="008F599E">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VRSTA PRIHODA / RASHODA</w:t>
            </w:r>
          </w:p>
        </w:tc>
        <w:tc>
          <w:tcPr>
            <w:tcW w:w="1180" w:type="dxa"/>
            <w:hideMark/>
          </w:tcPr>
          <w:p w:rsidR="008F599E" w:rsidRPr="00483A16" w:rsidRDefault="008F599E" w:rsidP="008F599E">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PLANIRANO</w:t>
            </w:r>
          </w:p>
        </w:tc>
        <w:tc>
          <w:tcPr>
            <w:tcW w:w="1100" w:type="dxa"/>
            <w:hideMark/>
          </w:tcPr>
          <w:p w:rsidR="008F599E" w:rsidRPr="00483A16" w:rsidRDefault="008F599E" w:rsidP="008F599E">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IZNOS</w:t>
            </w:r>
          </w:p>
        </w:tc>
        <w:tc>
          <w:tcPr>
            <w:tcW w:w="960" w:type="dxa"/>
            <w:hideMark/>
          </w:tcPr>
          <w:p w:rsidR="008F599E" w:rsidRPr="00483A16" w:rsidRDefault="008F599E" w:rsidP="008F599E">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 xml:space="preserve">PROMJENA </w:t>
            </w:r>
            <w:r w:rsidRPr="00483A16">
              <w:rPr>
                <w:rFonts w:ascii="Arial" w:eastAsia="Times New Roman" w:hAnsi="Arial" w:cs="Arial"/>
                <w:b w:val="0"/>
                <w:bCs w:val="0"/>
                <w:color w:val="auto"/>
                <w:kern w:val="0"/>
                <w:sz w:val="16"/>
                <w:szCs w:val="16"/>
              </w:rPr>
              <w:br/>
              <w:t>POSTOTAK</w:t>
            </w:r>
          </w:p>
        </w:tc>
        <w:tc>
          <w:tcPr>
            <w:tcW w:w="1160" w:type="dxa"/>
            <w:hideMark/>
          </w:tcPr>
          <w:p w:rsidR="008F599E" w:rsidRPr="00483A16" w:rsidRDefault="008F599E" w:rsidP="008F599E">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NOVI IZNOS</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poslovanja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8.721.442,00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954.070,00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10.9%</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9.675.512,00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31</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zaposlene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2.193.201,00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708.118,00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32.3%</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2.901.319,00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311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Plaće (Bruto)</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1.464.201,00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485.167,00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33.1%</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1.949.368,00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312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Ostali rashodi za zaposlene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75.358,00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24.000,00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31.8%</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99.358,00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313</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Doprinosi na plaće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653.642,00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198.951,00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30.4%</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852.593,00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Materijalni rashodi</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4.093.539,00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178.616,00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4.4%</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4.272.155,00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Naknade troškova zaposlenima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107.261,00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116.080,00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108.2%</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223.341,00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Rashodi za materijal i energiju</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545.244,00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-23.000,00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522.244,00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323</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Rashodi za usluge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3.052.719,00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105.536,00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3.5%</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3.158.255,00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Naknade troškova osobama izvan radnog odnosa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25.320,00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25.320,00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329</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Ostali nespomenuti rashodi poslovanja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362.995,00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-20.000,00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-5.5%</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342.995,00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Financijski rashodi</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85.696,00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85.696,00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342</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Kamate za primljene kredite i zajmove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24.026,00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24.026,00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343</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Ostali financijski rashodi</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61.670,00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61.670,00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35</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Subvencije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153.995,00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2.648,00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1.7%</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156.643,00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351</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Subvencije trgovačkim društvima u javnom sektoru</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1.245,00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2.648,00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212.7%</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3.893,00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352</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Subvencije trgovačkim društvima, poljoprivrednicima i obrtnicima izvan javnog sektora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152.750,00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152.750,00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36</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Pomoći dane u inozemstvo i unutar općeg proračuna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150.000,00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34.688,00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23.1%</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184.688,00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363</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unutar općeg proračuna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60.000,00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60.000,00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366</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Pomoći proračunskim korisnicima drugih proračuna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90.000,00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34.688,00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38.5%</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124.688,00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37</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Naknade građanima i kućanstvima na temelju osiguranja i druge naknade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857.450,00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857.450,00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372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Ostale naknade građanima i kućanstvima iz proračuna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857.450,00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857.450,00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38</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Ostali rashodi</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1.187.561,00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30.000,00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2.5%</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1.217.561,00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381</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Tekuće donacije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801.500,00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30.000,00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3.7%</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831.500,00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382</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Kapitalne donacije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240.000,00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240.000,00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383</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Kazne, penali i naknade štete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20.800,00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20.800,00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386</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Kapitalne pomoći</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125.261,00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125.261,00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nabavu nefinancijske imovine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23.345.934,00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-634.721,00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-2.7%</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22.711.213,00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41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nabavu neproizvedene dugotrajne imovine</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3.381.150,00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18.873,00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0.6%</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3.400.023,00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411</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Materijalna imovina - prirodna bogatstva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1.087.400,00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1.087.400,00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412</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Nematerijalna imovina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2.293.750,00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18.873,00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0.8%</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2.312.623,00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42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nabavu proizvedene dugotrajne imovine</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19.461.275,00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-1.566.594,00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-8.0%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17.894.681,00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Građevinski objekti</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19.056.250,00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-1.453.864,00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-7.6%</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17.602.386,00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Postrojenja i oprema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334.957,00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-102.730,00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-30.7%</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232.227,00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423</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Prijevozna sredstva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Knjige, umjetnička djela i ostale izložbene vrijednosti</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40.068,00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-10.000,00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-25.0%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30.068,00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426</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Nematerijalna proizvedena imovina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30.000,00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30.000,00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45</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Rashodi za dodatna ulaganja na nefinancijskoj imovini</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503.509,00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913.000,00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181.3%</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1.416.509,00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451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Dodatna ulaganja na građevinskim objektima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503.509,00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913.000,00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181.3%</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1.416.509,00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454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Dodatna ulaganja za ostalu nefinancijsku imovinu</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600" w:type="dxa"/>
            <w:gridSpan w:val="6"/>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B. RAČUN ZADUŽIVANJA/FINANCIRANJA</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8</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Primici od financijske imovine i zaduživanja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81</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Primljeni povrati glavnica danih zajmova i depozita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r>
      <w:tr w:rsidR="00483A16" w:rsidRPr="00483A16" w:rsidTr="00483A16">
        <w:trPr>
          <w:trHeight w:val="408"/>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812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Primici (povrati) glavnice zajmova danih neprofitnim organizacijama, građanima i kućanstvima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84</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Primici od zaduživanja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7.425.000,00</w:t>
            </w:r>
          </w:p>
        </w:tc>
      </w:tr>
      <w:tr w:rsidR="00483A16" w:rsidRPr="00483A16" w:rsidTr="00483A16">
        <w:trPr>
          <w:trHeight w:val="408"/>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lastRenderedPageBreak/>
              <w:t>842</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Primljeni krediti i zajmovi od kreditnih i ostalih financijskih institucija u javnom sektoru</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7.425.000,00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7.425.000,00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5</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Izdaci za financijsku imovinu i otplate zajmova</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r>
      <w:tr w:rsidR="00483A16" w:rsidRPr="00483A16" w:rsidTr="00483A16">
        <w:trPr>
          <w:trHeight w:val="204"/>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b w:val="0"/>
                <w:bCs w:val="0"/>
                <w:color w:val="auto"/>
                <w:kern w:val="0"/>
                <w:sz w:val="16"/>
                <w:szCs w:val="16"/>
              </w:rPr>
            </w:pPr>
            <w:r w:rsidRPr="00483A16">
              <w:rPr>
                <w:rFonts w:ascii="Arial" w:eastAsia="Times New Roman" w:hAnsi="Arial" w:cs="Arial"/>
                <w:b w:val="0"/>
                <w:bCs w:val="0"/>
                <w:color w:val="auto"/>
                <w:kern w:val="0"/>
                <w:sz w:val="16"/>
                <w:szCs w:val="16"/>
              </w:rPr>
              <w:t>54</w:t>
            </w:r>
          </w:p>
        </w:tc>
        <w:tc>
          <w:tcPr>
            <w:tcW w:w="5420" w:type="dxa"/>
            <w:hideMark/>
          </w:tcPr>
          <w:p w:rsidR="008F599E" w:rsidRPr="00483A16" w:rsidRDefault="008F599E" w:rsidP="008F599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Izdaci za otplatu glavnice primljenih kredita i zajmova</w:t>
            </w:r>
          </w:p>
        </w:tc>
        <w:tc>
          <w:tcPr>
            <w:tcW w:w="118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110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c>
          <w:tcPr>
            <w:tcW w:w="9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w:t>
            </w:r>
          </w:p>
        </w:tc>
        <w:tc>
          <w:tcPr>
            <w:tcW w:w="1160" w:type="dxa"/>
            <w:noWrap/>
            <w:hideMark/>
          </w:tcPr>
          <w:p w:rsidR="008F599E" w:rsidRPr="00483A16" w:rsidRDefault="008F599E" w:rsidP="008F599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483A16">
              <w:rPr>
                <w:rFonts w:ascii="Arial" w:eastAsia="Times New Roman" w:hAnsi="Arial" w:cs="Arial"/>
                <w:b/>
                <w:bCs/>
                <w:color w:val="auto"/>
                <w:kern w:val="0"/>
                <w:sz w:val="16"/>
                <w:szCs w:val="16"/>
              </w:rPr>
              <w:t>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80" w:type="dxa"/>
            <w:noWrap/>
            <w:hideMark/>
          </w:tcPr>
          <w:p w:rsidR="008F599E" w:rsidRPr="00483A16" w:rsidRDefault="008F599E" w:rsidP="008F599E">
            <w:pPr>
              <w:spacing w:before="0" w:after="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544</w:t>
            </w:r>
          </w:p>
        </w:tc>
        <w:tc>
          <w:tcPr>
            <w:tcW w:w="5420" w:type="dxa"/>
            <w:hideMark/>
          </w:tcPr>
          <w:p w:rsidR="008F599E" w:rsidRPr="00483A16" w:rsidRDefault="008F599E" w:rsidP="008F599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Otplata glavnice primljenih kredita i zajmova od kreditnih i ostalih financijskih institucija izvan</w:t>
            </w:r>
          </w:p>
        </w:tc>
        <w:tc>
          <w:tcPr>
            <w:tcW w:w="118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110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c>
          <w:tcPr>
            <w:tcW w:w="9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w:t>
            </w:r>
          </w:p>
        </w:tc>
        <w:tc>
          <w:tcPr>
            <w:tcW w:w="1160" w:type="dxa"/>
            <w:noWrap/>
            <w:hideMark/>
          </w:tcPr>
          <w:p w:rsidR="008F599E" w:rsidRPr="00483A16" w:rsidRDefault="008F599E" w:rsidP="008F599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483A16">
              <w:rPr>
                <w:rFonts w:ascii="Arial" w:eastAsia="Times New Roman" w:hAnsi="Arial" w:cs="Arial"/>
                <w:color w:val="auto"/>
                <w:kern w:val="0"/>
                <w:sz w:val="16"/>
                <w:szCs w:val="16"/>
              </w:rPr>
              <w:t>0,00</w:t>
            </w:r>
          </w:p>
        </w:tc>
      </w:tr>
    </w:tbl>
    <w:p w:rsidR="00717339" w:rsidRDefault="00717339" w:rsidP="00435044">
      <w:pPr>
        <w:spacing w:before="0" w:after="0"/>
        <w:jc w:val="both"/>
        <w:rPr>
          <w:rFonts w:ascii="Arial" w:hAnsi="Arial" w:cs="Arial"/>
          <w:color w:val="323232" w:themeColor="text2"/>
          <w:lang w:eastAsia="en-US"/>
        </w:rPr>
      </w:pPr>
    </w:p>
    <w:p w:rsidR="00B80AD3" w:rsidRPr="00B80AD3" w:rsidRDefault="00B80AD3" w:rsidP="00B80AD3">
      <w:pPr>
        <w:spacing w:before="0" w:after="0" w:line="240" w:lineRule="auto"/>
        <w:jc w:val="both"/>
        <w:rPr>
          <w:rFonts w:ascii="Arial" w:eastAsia="Times New Roman" w:hAnsi="Arial" w:cs="Arial"/>
          <w:b/>
          <w:bCs/>
          <w:color w:val="FFFFFF"/>
          <w:kern w:val="0"/>
          <w:sz w:val="16"/>
          <w:szCs w:val="16"/>
        </w:rPr>
      </w:pPr>
      <w:r w:rsidRPr="00B80AD3">
        <w:rPr>
          <w:rFonts w:ascii="Arial" w:eastAsia="Times New Roman" w:hAnsi="Arial" w:cs="Arial"/>
          <w:b/>
          <w:bCs/>
          <w:color w:val="FFFFFF"/>
          <w:kern w:val="0"/>
          <w:sz w:val="16"/>
          <w:szCs w:val="16"/>
        </w:rPr>
        <w:t>954.070,00</w:t>
      </w:r>
    </w:p>
    <w:p w:rsidR="00717339" w:rsidRDefault="00717339" w:rsidP="00042849">
      <w:pPr>
        <w:spacing w:before="0" w:after="0"/>
        <w:jc w:val="both"/>
        <w:rPr>
          <w:rFonts w:ascii="Arial" w:hAnsi="Arial" w:cs="Arial"/>
          <w:color w:val="323232" w:themeColor="text2"/>
          <w:lang w:eastAsia="en-US"/>
        </w:rPr>
      </w:pPr>
    </w:p>
    <w:p w:rsidR="00717339" w:rsidRDefault="00717339" w:rsidP="00042849">
      <w:pPr>
        <w:spacing w:before="0" w:after="0"/>
        <w:jc w:val="both"/>
        <w:rPr>
          <w:rFonts w:ascii="Arial" w:hAnsi="Arial" w:cs="Arial"/>
          <w:b/>
          <w:color w:val="7F7F7F" w:themeColor="text1" w:themeTint="80"/>
          <w:lang w:eastAsia="en-US"/>
        </w:rPr>
      </w:pPr>
      <w:r w:rsidRPr="000A1FA6">
        <w:rPr>
          <w:rFonts w:ascii="Arial" w:hAnsi="Arial" w:cs="Arial"/>
          <w:b/>
          <w:color w:val="7F7F7F" w:themeColor="text1" w:themeTint="80"/>
          <w:lang w:eastAsia="en-US"/>
        </w:rPr>
        <w:t xml:space="preserve">Bilješka br.2 </w:t>
      </w:r>
    </w:p>
    <w:p w:rsidR="00FE4DF6" w:rsidRPr="000A1FA6" w:rsidRDefault="00FE4DF6" w:rsidP="00042849">
      <w:pPr>
        <w:spacing w:before="0" w:after="0"/>
        <w:jc w:val="both"/>
        <w:rPr>
          <w:rFonts w:ascii="Arial" w:hAnsi="Arial" w:cs="Arial"/>
          <w:b/>
          <w:color w:val="7F7F7F" w:themeColor="text1" w:themeTint="80"/>
          <w:lang w:eastAsia="en-US"/>
        </w:rPr>
      </w:pPr>
      <w:r>
        <w:rPr>
          <w:rFonts w:ascii="Arial" w:hAnsi="Arial" w:cs="Arial"/>
          <w:b/>
          <w:color w:val="7F7F7F" w:themeColor="text1" w:themeTint="80"/>
          <w:lang w:eastAsia="en-US"/>
        </w:rPr>
        <w:t xml:space="preserve">POSEBNI DIO </w:t>
      </w:r>
    </w:p>
    <w:p w:rsidR="00717339" w:rsidRPr="000A1FA6" w:rsidRDefault="00474E3F" w:rsidP="00042849">
      <w:pPr>
        <w:spacing w:before="0" w:after="0"/>
        <w:jc w:val="both"/>
        <w:rPr>
          <w:rFonts w:ascii="Arial" w:hAnsi="Arial" w:cs="Arial"/>
          <w:b/>
          <w:color w:val="7F7F7F" w:themeColor="text1" w:themeTint="80"/>
          <w:lang w:eastAsia="en-US"/>
        </w:rPr>
      </w:pPr>
      <w:r>
        <w:rPr>
          <w:rFonts w:ascii="Arial" w:hAnsi="Arial" w:cs="Arial"/>
          <w:b/>
          <w:color w:val="7F7F7F" w:themeColor="text1" w:themeTint="80"/>
          <w:lang w:eastAsia="en-US"/>
        </w:rPr>
        <w:t xml:space="preserve">OPĆI PRIHODI I PRIMICI </w:t>
      </w:r>
    </w:p>
    <w:p w:rsidR="009A70CA" w:rsidRPr="009A70CA" w:rsidRDefault="004E347F" w:rsidP="009A70CA">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Os</w:t>
      </w:r>
      <w:r w:rsidR="007C02C7" w:rsidRPr="00173685">
        <w:rPr>
          <w:rFonts w:ascii="Arial" w:hAnsi="Arial" w:cs="Arial"/>
          <w:color w:val="323232" w:themeColor="text2"/>
          <w:sz w:val="18"/>
          <w:szCs w:val="18"/>
          <w:lang w:eastAsia="en-US"/>
        </w:rPr>
        <w:t xml:space="preserve">vrt na </w:t>
      </w:r>
      <w:r w:rsidR="00FE4DF6" w:rsidRPr="00173685">
        <w:rPr>
          <w:rFonts w:ascii="Arial" w:hAnsi="Arial" w:cs="Arial"/>
          <w:color w:val="323232" w:themeColor="text2"/>
          <w:sz w:val="18"/>
          <w:szCs w:val="18"/>
          <w:lang w:eastAsia="en-US"/>
        </w:rPr>
        <w:t xml:space="preserve">II. </w:t>
      </w:r>
      <w:r w:rsidR="007C02C7" w:rsidRPr="00173685">
        <w:rPr>
          <w:rFonts w:ascii="Arial" w:hAnsi="Arial" w:cs="Arial"/>
          <w:color w:val="323232" w:themeColor="text2"/>
          <w:sz w:val="18"/>
          <w:szCs w:val="18"/>
          <w:lang w:eastAsia="en-US"/>
        </w:rPr>
        <w:t>izmjene i dop</w:t>
      </w:r>
      <w:r w:rsidR="00857222" w:rsidRPr="00173685">
        <w:rPr>
          <w:rFonts w:ascii="Arial" w:hAnsi="Arial" w:cs="Arial"/>
          <w:color w:val="323232" w:themeColor="text2"/>
          <w:sz w:val="18"/>
          <w:szCs w:val="18"/>
          <w:lang w:eastAsia="en-US"/>
        </w:rPr>
        <w:t>une prihodovne strane Proračuna</w:t>
      </w:r>
      <w:r w:rsidR="00173685">
        <w:rPr>
          <w:rFonts w:ascii="Arial" w:hAnsi="Arial" w:cs="Arial"/>
          <w:color w:val="323232" w:themeColor="text2"/>
          <w:sz w:val="18"/>
          <w:szCs w:val="18"/>
          <w:lang w:eastAsia="en-US"/>
        </w:rPr>
        <w:t xml:space="preserve">. Porezni prihodi se mijenjaju samo po ekonomskoj klasifikaciji na temelju </w:t>
      </w:r>
      <w:r w:rsidR="00474E3F">
        <w:rPr>
          <w:rFonts w:ascii="Arial" w:hAnsi="Arial" w:cs="Arial"/>
          <w:color w:val="323232" w:themeColor="text2"/>
          <w:sz w:val="18"/>
          <w:szCs w:val="18"/>
          <w:lang w:eastAsia="en-US"/>
        </w:rPr>
        <w:t>slijedećih razloga te će se knjižiti iz tekućih pomoći iz državnog proračuna.</w:t>
      </w:r>
      <w:r w:rsidR="009A70CA" w:rsidRPr="009A70CA">
        <w:t xml:space="preserve"> </w:t>
      </w:r>
      <w:r w:rsidR="009A70CA" w:rsidRPr="009A70CA">
        <w:rPr>
          <w:rFonts w:ascii="Arial" w:hAnsi="Arial" w:cs="Arial"/>
          <w:color w:val="323232" w:themeColor="text2"/>
          <w:sz w:val="18"/>
          <w:szCs w:val="18"/>
          <w:lang w:eastAsia="en-US"/>
        </w:rPr>
        <w:t>Izmjenama i dopunama Zakona o porezu na dohodak predlaže</w:t>
      </w:r>
      <w:r w:rsidR="009A70CA">
        <w:rPr>
          <w:rFonts w:ascii="Arial" w:hAnsi="Arial" w:cs="Arial"/>
          <w:color w:val="323232" w:themeColor="text2"/>
          <w:sz w:val="18"/>
          <w:szCs w:val="18"/>
          <w:lang w:eastAsia="en-US"/>
        </w:rPr>
        <w:t xml:space="preserve"> se snižavanje poreznih stopa s</w:t>
      </w:r>
      <w:r w:rsidR="009A70CA" w:rsidRPr="009A70CA">
        <w:rPr>
          <w:rFonts w:ascii="Arial" w:hAnsi="Arial" w:cs="Arial"/>
          <w:color w:val="323232" w:themeColor="text2"/>
          <w:sz w:val="18"/>
          <w:szCs w:val="18"/>
          <w:lang w:eastAsia="en-US"/>
        </w:rPr>
        <w:t>24% na 20%, odnosno s 36% na 30%, koje se primjenjuju pri op</w:t>
      </w:r>
      <w:r w:rsidR="009A70CA">
        <w:rPr>
          <w:rFonts w:ascii="Arial" w:hAnsi="Arial" w:cs="Arial"/>
          <w:color w:val="323232" w:themeColor="text2"/>
          <w:sz w:val="18"/>
          <w:szCs w:val="18"/>
          <w:lang w:eastAsia="en-US"/>
        </w:rPr>
        <w:t xml:space="preserve">orezivanju godišnjih i konačnih </w:t>
      </w:r>
      <w:r w:rsidR="009A70CA" w:rsidRPr="009A70CA">
        <w:rPr>
          <w:rFonts w:ascii="Arial" w:hAnsi="Arial" w:cs="Arial"/>
          <w:color w:val="323232" w:themeColor="text2"/>
          <w:sz w:val="18"/>
          <w:szCs w:val="18"/>
          <w:lang w:eastAsia="en-US"/>
        </w:rPr>
        <w:t>dohodaka te paušalnog oporezivanja djelatnosti. Kako bi s</w:t>
      </w:r>
      <w:r w:rsidR="009A70CA">
        <w:rPr>
          <w:rFonts w:ascii="Arial" w:hAnsi="Arial" w:cs="Arial"/>
          <w:color w:val="323232" w:themeColor="text2"/>
          <w:sz w:val="18"/>
          <w:szCs w:val="18"/>
          <w:lang w:eastAsia="en-US"/>
        </w:rPr>
        <w:t xml:space="preserve">e ublažio pad prihoda proračuna </w:t>
      </w:r>
      <w:r w:rsidR="009A70CA" w:rsidRPr="009A70CA">
        <w:rPr>
          <w:rFonts w:ascii="Arial" w:hAnsi="Arial" w:cs="Arial"/>
          <w:color w:val="323232" w:themeColor="text2"/>
          <w:sz w:val="18"/>
          <w:szCs w:val="18"/>
          <w:lang w:eastAsia="en-US"/>
        </w:rPr>
        <w:t>jedinica lokalne i područne (regionalne) samouprave, u pripre</w:t>
      </w:r>
      <w:r w:rsidR="009A70CA">
        <w:rPr>
          <w:rFonts w:ascii="Arial" w:hAnsi="Arial" w:cs="Arial"/>
          <w:color w:val="323232" w:themeColor="text2"/>
          <w:sz w:val="18"/>
          <w:szCs w:val="18"/>
          <w:lang w:eastAsia="en-US"/>
        </w:rPr>
        <w:t xml:space="preserve">mi je Nacrt prijedloga zakona o </w:t>
      </w:r>
      <w:bookmarkStart w:id="0" w:name="_GoBack"/>
      <w:bookmarkEnd w:id="0"/>
      <w:r w:rsidR="009A70CA" w:rsidRPr="009A70CA">
        <w:rPr>
          <w:rFonts w:ascii="Arial" w:hAnsi="Arial" w:cs="Arial"/>
          <w:color w:val="323232" w:themeColor="text2"/>
          <w:sz w:val="18"/>
          <w:szCs w:val="18"/>
          <w:lang w:eastAsia="en-US"/>
        </w:rPr>
        <w:t>izmjenama i dopunama Zakona o financiranju jedinica lokalne i područne (re</w:t>
      </w:r>
      <w:r w:rsidR="009A70CA">
        <w:rPr>
          <w:rFonts w:ascii="Arial" w:hAnsi="Arial" w:cs="Arial"/>
          <w:color w:val="323232" w:themeColor="text2"/>
          <w:sz w:val="18"/>
          <w:szCs w:val="18"/>
          <w:lang w:eastAsia="en-US"/>
        </w:rPr>
        <w:t>gionalne)</w:t>
      </w:r>
      <w:r w:rsidR="009A70CA" w:rsidRPr="009A70CA">
        <w:rPr>
          <w:rFonts w:ascii="Arial" w:hAnsi="Arial" w:cs="Arial"/>
          <w:color w:val="323232" w:themeColor="text2"/>
          <w:sz w:val="18"/>
          <w:szCs w:val="18"/>
          <w:lang w:eastAsia="en-US"/>
        </w:rPr>
        <w:t>samouprave. Navedenim izmjenama i dopunama Zakona mijenja se udio raspodjele u porezu</w:t>
      </w:r>
    </w:p>
    <w:p w:rsidR="009A70CA" w:rsidRPr="009A70CA" w:rsidRDefault="009A70CA" w:rsidP="009A70CA">
      <w:pPr>
        <w:spacing w:before="0" w:after="0"/>
        <w:jc w:val="both"/>
        <w:rPr>
          <w:rFonts w:ascii="Arial" w:hAnsi="Arial" w:cs="Arial"/>
          <w:color w:val="323232" w:themeColor="text2"/>
          <w:sz w:val="18"/>
          <w:szCs w:val="18"/>
          <w:lang w:eastAsia="en-US"/>
        </w:rPr>
      </w:pPr>
      <w:r w:rsidRPr="009A70CA">
        <w:rPr>
          <w:rFonts w:ascii="Arial" w:hAnsi="Arial" w:cs="Arial"/>
          <w:color w:val="323232" w:themeColor="text2"/>
          <w:sz w:val="18"/>
          <w:szCs w:val="18"/>
          <w:lang w:eastAsia="en-US"/>
        </w:rPr>
        <w:t>na dohodak na sljedeći način:</w:t>
      </w:r>
    </w:p>
    <w:p w:rsidR="009A70CA" w:rsidRPr="009A70CA" w:rsidRDefault="009A70CA" w:rsidP="009A70CA">
      <w:pPr>
        <w:spacing w:before="0" w:after="0"/>
        <w:jc w:val="both"/>
        <w:rPr>
          <w:rFonts w:ascii="Arial" w:hAnsi="Arial" w:cs="Arial"/>
          <w:color w:val="323232" w:themeColor="text2"/>
          <w:sz w:val="18"/>
          <w:szCs w:val="18"/>
          <w:lang w:eastAsia="en-US"/>
        </w:rPr>
      </w:pPr>
      <w:r w:rsidRPr="009A70CA">
        <w:rPr>
          <w:rFonts w:ascii="Arial" w:hAnsi="Arial" w:cs="Arial"/>
          <w:color w:val="323232" w:themeColor="text2"/>
          <w:sz w:val="18"/>
          <w:szCs w:val="18"/>
          <w:lang w:eastAsia="en-US"/>
        </w:rPr>
        <w:t>1. udio općine, odnosno grada se povećava sa 60% na 74%</w:t>
      </w:r>
    </w:p>
    <w:p w:rsidR="00173685" w:rsidRDefault="009A70CA" w:rsidP="009A70CA">
      <w:pPr>
        <w:spacing w:before="0" w:after="0"/>
        <w:jc w:val="both"/>
        <w:rPr>
          <w:rFonts w:ascii="Arial" w:hAnsi="Arial" w:cs="Arial"/>
          <w:color w:val="323232" w:themeColor="text2"/>
          <w:sz w:val="18"/>
          <w:szCs w:val="18"/>
          <w:lang w:eastAsia="en-US"/>
        </w:rPr>
      </w:pPr>
      <w:r w:rsidRPr="009A70CA">
        <w:rPr>
          <w:rFonts w:ascii="Arial" w:hAnsi="Arial" w:cs="Arial"/>
          <w:color w:val="323232" w:themeColor="text2"/>
          <w:sz w:val="18"/>
          <w:szCs w:val="18"/>
          <w:lang w:eastAsia="en-US"/>
        </w:rPr>
        <w:t>2. udio županije se povećava sa 17% na 20%</w:t>
      </w:r>
    </w:p>
    <w:p w:rsidR="00173685" w:rsidRPr="00173685" w:rsidRDefault="00474E3F" w:rsidP="00173685">
      <w:pPr>
        <w:spacing w:before="0" w:after="0"/>
        <w:jc w:val="both"/>
        <w:rPr>
          <w:rFonts w:ascii="Arial" w:hAnsi="Arial" w:cs="Arial"/>
          <w:color w:val="323232" w:themeColor="text2"/>
          <w:sz w:val="18"/>
          <w:szCs w:val="18"/>
          <w:lang w:eastAsia="en-US"/>
        </w:rPr>
      </w:pPr>
      <w:r>
        <w:rPr>
          <w:rFonts w:ascii="Arial" w:hAnsi="Arial" w:cs="Arial"/>
          <w:color w:val="323232" w:themeColor="text2"/>
          <w:sz w:val="18"/>
          <w:szCs w:val="18"/>
          <w:lang w:eastAsia="en-US"/>
        </w:rPr>
        <w:t xml:space="preserve"> </w:t>
      </w:r>
      <w:r w:rsidR="00173685" w:rsidRPr="00173685">
        <w:rPr>
          <w:rFonts w:ascii="Arial" w:hAnsi="Arial" w:cs="Arial"/>
          <w:color w:val="323232" w:themeColor="text2"/>
          <w:sz w:val="18"/>
          <w:szCs w:val="18"/>
          <w:lang w:eastAsia="en-US"/>
        </w:rPr>
        <w:t>Model fiskalnog izravnanja koji se primjenjuje temelje</w:t>
      </w:r>
      <w:r w:rsidR="00173685">
        <w:rPr>
          <w:rFonts w:ascii="Arial" w:hAnsi="Arial" w:cs="Arial"/>
          <w:color w:val="323232" w:themeColor="text2"/>
          <w:sz w:val="18"/>
          <w:szCs w:val="18"/>
          <w:lang w:eastAsia="en-US"/>
        </w:rPr>
        <w:t xml:space="preserve">m važećeg Zakona, temelji se na </w:t>
      </w:r>
      <w:r w:rsidR="00173685" w:rsidRPr="00173685">
        <w:rPr>
          <w:rFonts w:ascii="Arial" w:hAnsi="Arial" w:cs="Arial"/>
          <w:color w:val="323232" w:themeColor="text2"/>
          <w:sz w:val="18"/>
          <w:szCs w:val="18"/>
          <w:lang w:eastAsia="en-US"/>
        </w:rPr>
        <w:t>kapacitetu ostvarenih poreznih prihoda, referentnoj vrijednosti kapaciteta ostvarenih</w:t>
      </w:r>
      <w:r w:rsidR="00173685">
        <w:rPr>
          <w:rFonts w:ascii="Arial" w:hAnsi="Arial" w:cs="Arial"/>
          <w:color w:val="323232" w:themeColor="text2"/>
          <w:sz w:val="18"/>
          <w:szCs w:val="18"/>
          <w:lang w:eastAsia="en-US"/>
        </w:rPr>
        <w:t xml:space="preserve"> </w:t>
      </w:r>
      <w:r w:rsidR="00173685" w:rsidRPr="00173685">
        <w:rPr>
          <w:rFonts w:ascii="Arial" w:hAnsi="Arial" w:cs="Arial"/>
          <w:color w:val="323232" w:themeColor="text2"/>
          <w:sz w:val="18"/>
          <w:szCs w:val="18"/>
          <w:lang w:eastAsia="en-US"/>
        </w:rPr>
        <w:t xml:space="preserve">poreznih prihoda te sredstvima prikupljenima iz udjela </w:t>
      </w:r>
      <w:r w:rsidR="00173685">
        <w:rPr>
          <w:rFonts w:ascii="Arial" w:hAnsi="Arial" w:cs="Arial"/>
          <w:color w:val="323232" w:themeColor="text2"/>
          <w:sz w:val="18"/>
          <w:szCs w:val="18"/>
          <w:lang w:eastAsia="en-US"/>
        </w:rPr>
        <w:t xml:space="preserve">u porezu na dohodak za fiskalno </w:t>
      </w:r>
      <w:r w:rsidR="00173685" w:rsidRPr="00173685">
        <w:rPr>
          <w:rFonts w:ascii="Arial" w:hAnsi="Arial" w:cs="Arial"/>
          <w:color w:val="323232" w:themeColor="text2"/>
          <w:sz w:val="18"/>
          <w:szCs w:val="18"/>
          <w:lang w:eastAsia="en-US"/>
        </w:rPr>
        <w:t>izravnanje po stopi od 17%.</w:t>
      </w:r>
    </w:p>
    <w:p w:rsidR="00173685" w:rsidRPr="00173685" w:rsidRDefault="00173685" w:rsidP="00173685">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Novost je da će se navedenim izmjenama i dopunama Z</w:t>
      </w:r>
      <w:r>
        <w:rPr>
          <w:rFonts w:ascii="Arial" w:hAnsi="Arial" w:cs="Arial"/>
          <w:color w:val="323232" w:themeColor="text2"/>
          <w:sz w:val="18"/>
          <w:szCs w:val="18"/>
          <w:lang w:eastAsia="en-US"/>
        </w:rPr>
        <w:t xml:space="preserve">akona, umjesto udjela fiskalnog </w:t>
      </w:r>
      <w:r w:rsidRPr="00173685">
        <w:rPr>
          <w:rFonts w:ascii="Arial" w:hAnsi="Arial" w:cs="Arial"/>
          <w:color w:val="323232" w:themeColor="text2"/>
          <w:sz w:val="18"/>
          <w:szCs w:val="18"/>
          <w:lang w:eastAsia="en-US"/>
        </w:rPr>
        <w:t>izravnanja od 17%, koji se izdvaja iz poreza na dohodak</w:t>
      </w:r>
      <w:r>
        <w:rPr>
          <w:rFonts w:ascii="Arial" w:hAnsi="Arial" w:cs="Arial"/>
          <w:color w:val="323232" w:themeColor="text2"/>
          <w:sz w:val="18"/>
          <w:szCs w:val="18"/>
          <w:lang w:eastAsia="en-US"/>
        </w:rPr>
        <w:t xml:space="preserve">, sredstva fiskalnog izravnanja </w:t>
      </w:r>
      <w:r w:rsidRPr="00173685">
        <w:rPr>
          <w:rFonts w:ascii="Arial" w:hAnsi="Arial" w:cs="Arial"/>
          <w:color w:val="323232" w:themeColor="text2"/>
          <w:sz w:val="18"/>
          <w:szCs w:val="18"/>
          <w:lang w:eastAsia="en-US"/>
        </w:rPr>
        <w:t>osiguravati u državnom proračunu.</w:t>
      </w:r>
    </w:p>
    <w:p w:rsidR="00173685" w:rsidRPr="00173685" w:rsidRDefault="00173685" w:rsidP="00173685">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Za potrebe izračuna i raspodjele sredstava fiskalnog izravnanja i dalje ostaju važni sljedeći</w:t>
      </w:r>
    </w:p>
    <w:p w:rsidR="00173685" w:rsidRPr="00173685" w:rsidRDefault="00173685" w:rsidP="00173685">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parametri:</w:t>
      </w:r>
    </w:p>
    <w:p w:rsidR="00173685" w:rsidRPr="00173685" w:rsidRDefault="00173685" w:rsidP="00173685">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1. Kapacitet ostvarenih poreznih prihoda i</w:t>
      </w:r>
    </w:p>
    <w:p w:rsidR="00173685" w:rsidRPr="00173685" w:rsidRDefault="00173685" w:rsidP="00173685">
      <w:pPr>
        <w:spacing w:before="0" w:after="0"/>
        <w:jc w:val="both"/>
        <w:rPr>
          <w:rFonts w:ascii="Arial" w:hAnsi="Arial" w:cs="Arial"/>
          <w:color w:val="323232" w:themeColor="text2"/>
          <w:sz w:val="18"/>
          <w:szCs w:val="18"/>
          <w:lang w:eastAsia="en-US"/>
        </w:rPr>
      </w:pPr>
      <w:r w:rsidRPr="00173685">
        <w:rPr>
          <w:rFonts w:ascii="Arial" w:hAnsi="Arial" w:cs="Arial"/>
          <w:color w:val="323232" w:themeColor="text2"/>
          <w:sz w:val="18"/>
          <w:szCs w:val="18"/>
          <w:lang w:eastAsia="en-US"/>
        </w:rPr>
        <w:t>2. Referentna vrijednost kapaciteta ostvarenih poreznih prihoda.</w:t>
      </w:r>
    </w:p>
    <w:p w:rsidR="000A1FA6" w:rsidRDefault="000A1FA6" w:rsidP="004E347F">
      <w:pPr>
        <w:spacing w:before="0" w:after="0"/>
        <w:jc w:val="both"/>
        <w:rPr>
          <w:rFonts w:ascii="Arial" w:hAnsi="Arial" w:cs="Arial"/>
          <w:color w:val="323232" w:themeColor="text2"/>
          <w:lang w:eastAsia="en-US"/>
        </w:rPr>
      </w:pPr>
    </w:p>
    <w:tbl>
      <w:tblPr>
        <w:tblStyle w:val="Obinatablica3"/>
        <w:tblW w:w="10465" w:type="dxa"/>
        <w:tblLook w:val="04A0" w:firstRow="1" w:lastRow="0" w:firstColumn="1" w:lastColumn="0" w:noHBand="0" w:noVBand="1"/>
      </w:tblPr>
      <w:tblGrid>
        <w:gridCol w:w="502"/>
        <w:gridCol w:w="5282"/>
        <w:gridCol w:w="1228"/>
        <w:gridCol w:w="1154"/>
        <w:gridCol w:w="1049"/>
        <w:gridCol w:w="1250"/>
      </w:tblGrid>
      <w:tr w:rsidR="00483A16" w:rsidRPr="00483A16" w:rsidTr="00483A16">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5784" w:type="dxa"/>
            <w:gridSpan w:val="2"/>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Izvor  1.1. OPĆI PRIHODI I PRIMICI</w:t>
            </w:r>
          </w:p>
        </w:tc>
        <w:tc>
          <w:tcPr>
            <w:tcW w:w="1228" w:type="dxa"/>
            <w:noWrap/>
            <w:hideMark/>
          </w:tcPr>
          <w:p w:rsidR="00173685" w:rsidRPr="00483A16" w:rsidRDefault="00173685" w:rsidP="0017368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6.320.925,00</w:t>
            </w:r>
          </w:p>
        </w:tc>
        <w:tc>
          <w:tcPr>
            <w:tcW w:w="1154" w:type="dxa"/>
            <w:noWrap/>
            <w:hideMark/>
          </w:tcPr>
          <w:p w:rsidR="00173685" w:rsidRPr="00483A16" w:rsidRDefault="00173685" w:rsidP="0017368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-2.292.334,00</w:t>
            </w:r>
          </w:p>
        </w:tc>
        <w:tc>
          <w:tcPr>
            <w:tcW w:w="1049" w:type="dxa"/>
            <w:noWrap/>
            <w:hideMark/>
          </w:tcPr>
          <w:p w:rsidR="00173685" w:rsidRPr="00483A16" w:rsidRDefault="00173685" w:rsidP="0017368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-36,27</w:t>
            </w:r>
          </w:p>
        </w:tc>
        <w:tc>
          <w:tcPr>
            <w:tcW w:w="1250" w:type="dxa"/>
            <w:noWrap/>
            <w:hideMark/>
          </w:tcPr>
          <w:p w:rsidR="00173685" w:rsidRPr="00483A16" w:rsidRDefault="00173685" w:rsidP="0017368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4.028.591,00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6</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Prihodi poslovanja</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6.212.339,00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-2.292.334,00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-36,90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3.920.005,00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61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Prihodi od poreza</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6.202.839,00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-2.292.334,00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-36,96</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3.910.505,00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od nesamostalnog rada i drugih samostalnih djelatnosti</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2.798.086,00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563.947,00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20,15</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3.362.033,00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Prihodi od poreza i prireza -fiskalno izravnanje</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2.842.774,00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-2.842.774,00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Prirez na porez na dohodak</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266.952,00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266.952,00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Oslobađanje za komunalni doprinos</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13.507,00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-13.507,00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od nesamostalnog rada do propisani</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109.854,00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109.854,00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od</w:t>
            </w:r>
            <w:r w:rsidR="00474E3F" w:rsidRPr="00483A16">
              <w:rPr>
                <w:rFonts w:ascii="Arial" w:eastAsia="Times New Roman" w:hAnsi="Arial" w:cs="Arial"/>
                <w:color w:val="auto"/>
                <w:kern w:val="0"/>
                <w:sz w:val="14"/>
                <w:szCs w:val="14"/>
              </w:rPr>
              <w:t xml:space="preserve"> obrta i s obrtom izjednačenih </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155.700,00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155.700,00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od drugih samostalnih djelatnosti je se povremeno obavljaju</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50.300,00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50.300,00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od imovine i imovinskih prava</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146.555,00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146.555,00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Povrat poreza i prireza na dohodak po godišnjoj prijavi</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-400.000,00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-400.000,00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611</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i prirez na dohodak po osnovi kamata na štednju</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45.000,00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45.000,00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613</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na kuće za odmor</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1.210,00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1.210,00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613</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na korištenje javnih površina</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8.760,00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8.760,00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613</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na promet nekretnina</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100.000,00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100.000,00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614</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na potrošnju alkoholnih i bezalkoholnih pića</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36.141,00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36.141,00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614</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Porez na tvrtku odnosno naziv tvrtke</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28.000,00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28.000,00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68</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Kazne, upravne mjere i ostali prihodi</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9.500,00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9.500,00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683</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Ostali prihodi-povrat stipendija</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9.500,00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9.500,00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9</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Vlastiti izvori</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108.586,00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108.586,00</w:t>
            </w:r>
          </w:p>
        </w:tc>
      </w:tr>
      <w:tr w:rsidR="00483A16" w:rsidRPr="00483A16" w:rsidTr="00483A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b w:val="0"/>
                <w:bCs w:val="0"/>
                <w:color w:val="auto"/>
                <w:kern w:val="0"/>
                <w:sz w:val="14"/>
                <w:szCs w:val="14"/>
              </w:rPr>
            </w:pPr>
            <w:r w:rsidRPr="00483A16">
              <w:rPr>
                <w:rFonts w:ascii="Arial" w:eastAsia="Times New Roman" w:hAnsi="Arial" w:cs="Arial"/>
                <w:b w:val="0"/>
                <w:bCs w:val="0"/>
                <w:color w:val="auto"/>
                <w:kern w:val="0"/>
                <w:sz w:val="14"/>
                <w:szCs w:val="14"/>
              </w:rPr>
              <w:t>92</w:t>
            </w:r>
          </w:p>
        </w:tc>
        <w:tc>
          <w:tcPr>
            <w:tcW w:w="5281" w:type="dxa"/>
            <w:hideMark/>
          </w:tcPr>
          <w:p w:rsidR="00173685" w:rsidRPr="00483A16" w:rsidRDefault="00173685" w:rsidP="0017368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Rezultat poslovanja</w:t>
            </w:r>
          </w:p>
        </w:tc>
        <w:tc>
          <w:tcPr>
            <w:tcW w:w="1228"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108.586,00</w:t>
            </w:r>
          </w:p>
        </w:tc>
        <w:tc>
          <w:tcPr>
            <w:tcW w:w="1154"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049"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0,00</w:t>
            </w:r>
          </w:p>
        </w:tc>
        <w:tc>
          <w:tcPr>
            <w:tcW w:w="1250" w:type="dxa"/>
            <w:noWrap/>
            <w:hideMark/>
          </w:tcPr>
          <w:p w:rsidR="00173685" w:rsidRPr="00483A16" w:rsidRDefault="00173685" w:rsidP="0017368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83A16">
              <w:rPr>
                <w:rFonts w:ascii="Arial" w:eastAsia="Times New Roman" w:hAnsi="Arial" w:cs="Arial"/>
                <w:b/>
                <w:bCs/>
                <w:color w:val="auto"/>
                <w:kern w:val="0"/>
                <w:sz w:val="14"/>
                <w:szCs w:val="14"/>
              </w:rPr>
              <w:t>108.586,00</w:t>
            </w:r>
          </w:p>
        </w:tc>
      </w:tr>
      <w:tr w:rsidR="00483A16" w:rsidRPr="00483A16" w:rsidTr="00483A16">
        <w:trPr>
          <w:trHeight w:val="219"/>
        </w:trPr>
        <w:tc>
          <w:tcPr>
            <w:cnfStyle w:val="001000000000" w:firstRow="0" w:lastRow="0" w:firstColumn="1" w:lastColumn="0" w:oddVBand="0" w:evenVBand="0" w:oddHBand="0" w:evenHBand="0" w:firstRowFirstColumn="0" w:firstRowLastColumn="0" w:lastRowFirstColumn="0" w:lastRowLastColumn="0"/>
            <w:tcW w:w="502" w:type="dxa"/>
            <w:noWrap/>
            <w:hideMark/>
          </w:tcPr>
          <w:p w:rsidR="00173685" w:rsidRPr="00483A16" w:rsidRDefault="00173685" w:rsidP="00173685">
            <w:pPr>
              <w:spacing w:before="0" w:after="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922</w:t>
            </w:r>
          </w:p>
        </w:tc>
        <w:tc>
          <w:tcPr>
            <w:tcW w:w="5281" w:type="dxa"/>
            <w:hideMark/>
          </w:tcPr>
          <w:p w:rsidR="00173685" w:rsidRPr="00483A16" w:rsidRDefault="00173685" w:rsidP="0017368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Višak prihoda poslovanja</w:t>
            </w:r>
          </w:p>
        </w:tc>
        <w:tc>
          <w:tcPr>
            <w:tcW w:w="1228"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108.586,00</w:t>
            </w:r>
          </w:p>
        </w:tc>
        <w:tc>
          <w:tcPr>
            <w:tcW w:w="1154"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049"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0,00</w:t>
            </w:r>
          </w:p>
        </w:tc>
        <w:tc>
          <w:tcPr>
            <w:tcW w:w="1250" w:type="dxa"/>
            <w:noWrap/>
            <w:hideMark/>
          </w:tcPr>
          <w:p w:rsidR="00173685" w:rsidRPr="00483A16" w:rsidRDefault="00173685" w:rsidP="0017368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83A16">
              <w:rPr>
                <w:rFonts w:ascii="Arial" w:eastAsia="Times New Roman" w:hAnsi="Arial" w:cs="Arial"/>
                <w:color w:val="auto"/>
                <w:kern w:val="0"/>
                <w:sz w:val="14"/>
                <w:szCs w:val="14"/>
              </w:rPr>
              <w:t>108.586,00</w:t>
            </w:r>
          </w:p>
        </w:tc>
      </w:tr>
    </w:tbl>
    <w:p w:rsidR="000D0B76" w:rsidRDefault="000D0B76" w:rsidP="00EA3410">
      <w:pPr>
        <w:spacing w:before="0" w:after="0"/>
        <w:rPr>
          <w:rFonts w:ascii="Arial" w:hAnsi="Arial" w:cs="Arial"/>
          <w:color w:val="323232" w:themeColor="text2"/>
          <w:lang w:eastAsia="en-US"/>
        </w:rPr>
      </w:pPr>
    </w:p>
    <w:p w:rsidR="00E603CB" w:rsidRDefault="00474E3F" w:rsidP="00E603CB">
      <w:pPr>
        <w:spacing w:before="0" w:after="0"/>
        <w:jc w:val="both"/>
        <w:rPr>
          <w:rFonts w:ascii="Arial" w:hAnsi="Arial" w:cs="Arial"/>
          <w:sz w:val="18"/>
          <w:szCs w:val="18"/>
          <w:lang w:eastAsia="en-US"/>
        </w:rPr>
      </w:pPr>
      <w:r>
        <w:rPr>
          <w:rFonts w:ascii="Arial" w:hAnsi="Arial" w:cs="Arial"/>
          <w:sz w:val="18"/>
          <w:szCs w:val="18"/>
          <w:lang w:eastAsia="en-US"/>
        </w:rPr>
        <w:t>POMOĆI</w:t>
      </w:r>
    </w:p>
    <w:p w:rsidR="00474E3F" w:rsidRDefault="00474E3F" w:rsidP="00E603CB">
      <w:pPr>
        <w:spacing w:before="0" w:after="0"/>
        <w:jc w:val="both"/>
        <w:rPr>
          <w:rFonts w:ascii="Arial" w:hAnsi="Arial" w:cs="Arial"/>
          <w:sz w:val="18"/>
          <w:szCs w:val="18"/>
          <w:lang w:eastAsia="en-US"/>
        </w:rPr>
      </w:pPr>
      <w:r>
        <w:rPr>
          <w:rFonts w:ascii="Arial" w:hAnsi="Arial" w:cs="Arial"/>
          <w:sz w:val="18"/>
          <w:szCs w:val="18"/>
          <w:lang w:eastAsia="en-US"/>
        </w:rPr>
        <w:t>Prihodi od pomoći se povećavaju na temelju preraspodjele prihoda od fiskalnog izravnanja u korist prihoda od kompenzacijske mjere pojedine stavke se mijenjaju temeljem sklopljenih ugovora po odobrenim sredstvima, ponajviše radi odobrenih programa za Javne radove i projekt Zaželi i ostvari II zapošljavanje žena.</w:t>
      </w:r>
    </w:p>
    <w:p w:rsidR="00474E3F" w:rsidRDefault="00474E3F" w:rsidP="00E603CB">
      <w:pPr>
        <w:spacing w:before="0" w:after="0"/>
        <w:jc w:val="both"/>
        <w:rPr>
          <w:rFonts w:ascii="Arial" w:hAnsi="Arial" w:cs="Arial"/>
          <w:sz w:val="18"/>
          <w:szCs w:val="18"/>
          <w:lang w:eastAsia="en-US"/>
        </w:rPr>
      </w:pPr>
    </w:p>
    <w:tbl>
      <w:tblPr>
        <w:tblStyle w:val="Obinatablica3"/>
        <w:tblW w:w="9406" w:type="dxa"/>
        <w:tblLook w:val="04A0" w:firstRow="1" w:lastRow="0" w:firstColumn="1" w:lastColumn="0" w:noHBand="0" w:noVBand="1"/>
      </w:tblPr>
      <w:tblGrid>
        <w:gridCol w:w="459"/>
        <w:gridCol w:w="4999"/>
        <w:gridCol w:w="1112"/>
        <w:gridCol w:w="1034"/>
        <w:gridCol w:w="888"/>
        <w:gridCol w:w="1112"/>
      </w:tblGrid>
      <w:tr w:rsidR="00474E3F" w:rsidRPr="00474E3F"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 POMOĆI</w:t>
            </w:r>
          </w:p>
        </w:tc>
        <w:tc>
          <w:tcPr>
            <w:tcW w:w="1039"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10.711.448,00</w:t>
            </w:r>
          </w:p>
        </w:tc>
        <w:tc>
          <w:tcPr>
            <w:tcW w:w="963"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3.321.833,00</w:t>
            </w:r>
          </w:p>
        </w:tc>
        <w:tc>
          <w:tcPr>
            <w:tcW w:w="888"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31,01</w:t>
            </w:r>
          </w:p>
        </w:tc>
        <w:tc>
          <w:tcPr>
            <w:tcW w:w="1058"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14.033.281,00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lastRenderedPageBreak/>
              <w:t>Izvor  2.0. TEKUĆE POMOĆI IZ  DRUGIH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proračunu iz drugih proračuna -Grad Zagreb</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150.000,00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150.000,00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2.1. KAPITALNE POMOĆI IZ DRŽAVNOG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761.068,00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92.889,00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12,21</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853.957,00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703.388,00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110.569,00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15,72</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813.957,00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703.388,00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110.569,00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15,72</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813.957,00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iz državnog proračuna-MPUGDI -izgradnja nogostupa na području Općine Lipovljani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10.569,00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10,57</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110.569,00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-Središnji državni ured za mlade i demografiju-adaptacija zgrade dječjeg vrtića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 MRRFEU- Rekonstrukcija Ul.kralja Tomislava -1.faza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-57,14</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150.000,00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SDUSZ Rekonstrukcija ul.kralja Tomislava 1.faza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253.388,00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253.388,00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2.1.1      Kapitalne pomoći iz državnog proračuna za PK</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57.680,00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-17.680,00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-30,65</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017 NARODNA KNJIŽNICA I ČITAONICA LIPOVLJANI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57.680,00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-17.680,00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-30,65</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57.680,00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-17.680,00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-30,65</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57.680,00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-17.680,00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-30,65</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iz državnog proračuna,knjige u knjižnici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-33,33</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za nabavku opreme</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27.680,00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-7.680,00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-27,75</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2.2. KAPITALNE POMOĆI IZ ŽUPANIJSKOG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100.000,00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100.000,00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100,00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200.000,00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SMŽ- Rekonstrukcija Ul.kralja Tomislava -1.faza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2.3. KAPITALNE POMOĆI OD IZVANPRORAČUNSKIH KORISNIKA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792.500,00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-292.500,00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-36,91</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500.000,00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792.500,00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-292.500,00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-36,91</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792.500,00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-292.500,00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-36,91</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634</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Energetska obnova DD Kraljeva Velika FZOEU</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500.000,00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500.000,00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634</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od ostalih izvanproračunskih korisnika državnog proračuna FZOEU Projekt Smart City</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292.500,00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-292.500,00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2.4. TEKUĆE POMOĆI IZ DRŽAVNOG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416.453,00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3.024.198,00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726,18</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3.440.651,00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144.213,00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733.864,00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508,88</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878.077,00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144.213,00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733.864,00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508,88</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878.077,00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Savjet za nacionalne manjine-Lipovljanski susreti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državnog proračuna Program Zapošljavanje žena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733.864,00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733.864,00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Ministarstvo kulture -Manifestacija Lipovljanski susreti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državnog proračuna-Program Zaželi i ostvari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94.213,00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94.213,00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2.4.0 Opći prihodi i primici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258.000,00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2.292.334,00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888,50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2.550.334,00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258.000,00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2.292.334,00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888,50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2.550.334,00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258.000,00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2.292.334,00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888,50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2.550.334,00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državnog proračuna-Kompenzacijska mjera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258.000,00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2.292.334,00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888,50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2.550.334,00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2.4.1      Tekuće pomoći iz državnog proračuna za PK</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14.240,00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-14,04</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12.240,00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016 DJEČJI VRTIĆ ISKRICA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10.240,00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10.240,00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10.240,00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10.240,00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10.240,00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10.240,00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Ministarstvo obrazovanja-transfer vrtić</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10.240,00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10.240,00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017 NARODNA KNJIŽNICA I ČITAONICA LIPOVLJANI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proračunskim korisnicima iz proračuna koji im nije nadležan</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2.5. TEKUĆE POMOĆI IZ ŽUPANIJSKOG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91.110,00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91.110,00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78.750,00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78.750,00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78.750,00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78.750,00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županijskog proračuna-za ogrjev</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23.750,00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23.750,00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SMŽ-Manifestacija "Lipovljanski susreti"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županijskog proračuna -Lokalni izbori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45.000,00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45.000,00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2.5.1      Tekuće pomoći iz županijskog proračuna za PK</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12.360,00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12.360,00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016 DJEČJI VRTIĆ ISKRICA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9.360,00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9.360,00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9.360,00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9.360,00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9.360,00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9.360,00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SMŽ ,transfer vrtić</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9.360,00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9.360,00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017 NARODNA KNJIŽNICA I ČITAONICA LIPOVLJANI</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 županijskog proračuna-za knjižnicu</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2.6. TEKUĆE POMOĆI IZVANPRORAČUNSKIH KORISNIKA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51.817,00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157.534,00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304,02</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209.351,00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45.397,00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157.534,00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347,01</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202.931,00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45.397,00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157.534,00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347,01</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202.931,00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634</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Tekuće pomoći izvanpr.korisnika HZZ- programi-Javni radovi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28.397,00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157.534,00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554,76</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185.931,00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634</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HZZ, Doprinosi za stručno osposobljavanje na 1 godinu</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17.000,00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17.000,00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2.6.1 Tekuće pomoći izvanproračunskih korisnika za PK</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6.420,00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6.420,00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Korisnik  016 DJEČJI VRTIĆ ISKRICA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6.420,00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6.420,00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6.420,00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6.420,00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6.420,00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6.420,00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634</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HZZ -Stručno osposobljavanje bez zasnivanja radnog odnosa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2.9. KAPITALNE POMOĆI DRŽAVNOG PRORAČUNA PRIJENOS EU SREDSTAVA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8.348.500,00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239.712,00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2,87</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8.588.212,00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8.165.500,00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2,24</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8.348.500,00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lastRenderedPageBreak/>
              <w:t>63</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8.165.500,00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2,24</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8.348.500,00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638</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iz državnog proračuna temeljem prijenosa EUsredstava-Lag Moslavina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183.000,00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183.000,00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638</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EU- Projekt Izgradnja Dječjeg vrtića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7.500.000,00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7.500.000,00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638</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Projekt Tenina staza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547.500,00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547.500,00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638</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iz državnog proračuna temeljem prijenosa EU sredstava WIFI4EU</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118.000,00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118.000,00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2.9.2 Opći prihodi i primici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183.000,00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56.712,00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30,99</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239.712,00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56.712,00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56.712,00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63</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Pomoći iz inozemstva i od subjekata unutar općeg proračuna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56.712,00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56.712,00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638</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Kapitalne pomoći iz državnog proračuna temeljem prijenosa EU sredstava-Strategija razvoja Općine Lip</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56.712,00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100,00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56.712,00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Vlastiti izvori</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92</w:t>
            </w:r>
          </w:p>
        </w:tc>
        <w:tc>
          <w:tcPr>
            <w:tcW w:w="4999"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Rezultat poslovanja</w:t>
            </w:r>
          </w:p>
        </w:tc>
        <w:tc>
          <w:tcPr>
            <w:tcW w:w="103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c>
          <w:tcPr>
            <w:tcW w:w="963"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88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58"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183.000,00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9"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922</w:t>
            </w:r>
          </w:p>
        </w:tc>
        <w:tc>
          <w:tcPr>
            <w:tcW w:w="4999"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Višak prihoda poslovanja</w:t>
            </w:r>
          </w:p>
        </w:tc>
        <w:tc>
          <w:tcPr>
            <w:tcW w:w="103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183.000,00</w:t>
            </w:r>
          </w:p>
        </w:tc>
        <w:tc>
          <w:tcPr>
            <w:tcW w:w="963"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88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58"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183.000,00</w:t>
            </w:r>
          </w:p>
        </w:tc>
      </w:tr>
    </w:tbl>
    <w:p w:rsidR="00A65FAE" w:rsidRDefault="00A65FAE" w:rsidP="00E603CB">
      <w:pPr>
        <w:spacing w:before="0" w:after="0"/>
        <w:jc w:val="both"/>
        <w:rPr>
          <w:rFonts w:ascii="Arial" w:hAnsi="Arial" w:cs="Arial"/>
          <w:sz w:val="18"/>
          <w:szCs w:val="18"/>
          <w:lang w:eastAsia="en-US"/>
        </w:rPr>
      </w:pPr>
    </w:p>
    <w:p w:rsidR="00474E3F" w:rsidRDefault="00474E3F" w:rsidP="00E603CB">
      <w:pPr>
        <w:spacing w:before="0" w:after="0"/>
        <w:jc w:val="both"/>
        <w:rPr>
          <w:rFonts w:ascii="Arial" w:hAnsi="Arial" w:cs="Arial"/>
          <w:sz w:val="18"/>
          <w:szCs w:val="18"/>
          <w:lang w:eastAsia="en-US"/>
        </w:rPr>
      </w:pPr>
      <w:r>
        <w:rPr>
          <w:rFonts w:ascii="Arial" w:hAnsi="Arial" w:cs="Arial"/>
          <w:sz w:val="18"/>
          <w:szCs w:val="18"/>
          <w:lang w:eastAsia="en-US"/>
        </w:rPr>
        <w:t xml:space="preserve">PRIHODI OD IMOVINE – NEMA PROMJENA </w:t>
      </w:r>
    </w:p>
    <w:p w:rsidR="00A65FAE" w:rsidRDefault="00A65FAE" w:rsidP="00E603CB">
      <w:pPr>
        <w:spacing w:before="0" w:after="0"/>
        <w:jc w:val="both"/>
        <w:rPr>
          <w:rFonts w:ascii="Arial" w:hAnsi="Arial" w:cs="Arial"/>
          <w:sz w:val="18"/>
          <w:szCs w:val="18"/>
          <w:lang w:eastAsia="en-US"/>
        </w:rPr>
      </w:pPr>
    </w:p>
    <w:tbl>
      <w:tblPr>
        <w:tblStyle w:val="Obinatablica3"/>
        <w:tblW w:w="9406" w:type="dxa"/>
        <w:tblLook w:val="04A0" w:firstRow="1" w:lastRow="0" w:firstColumn="1" w:lastColumn="0" w:noHBand="0" w:noVBand="1"/>
      </w:tblPr>
      <w:tblGrid>
        <w:gridCol w:w="461"/>
        <w:gridCol w:w="4881"/>
        <w:gridCol w:w="1069"/>
        <w:gridCol w:w="992"/>
        <w:gridCol w:w="914"/>
        <w:gridCol w:w="1089"/>
      </w:tblGrid>
      <w:tr w:rsidR="00474E3F" w:rsidRPr="00474E3F"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 PRIHODI OD IMOVINE</w:t>
            </w:r>
          </w:p>
        </w:tc>
        <w:tc>
          <w:tcPr>
            <w:tcW w:w="1069"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3.354.302,00</w:t>
            </w:r>
          </w:p>
        </w:tc>
        <w:tc>
          <w:tcPr>
            <w:tcW w:w="992"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0,00</w:t>
            </w:r>
          </w:p>
        </w:tc>
        <w:tc>
          <w:tcPr>
            <w:tcW w:w="914"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0,00</w:t>
            </w:r>
          </w:p>
        </w:tc>
        <w:tc>
          <w:tcPr>
            <w:tcW w:w="1089"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3.354.302,00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3.2. PRIHOD OD ZAKUPA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744,00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744,00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744,00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744,00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744,00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744,00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Ostale naknade za korištenje nefinancijske imovine</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744,00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744,00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3.3. PRIHOD OD KONCESIJE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18.102,00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18.102,00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18.102,00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18.102,00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18.102,00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18.102,00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Naknade za ostale koncesije</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18.102,00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18.102,00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3.4. NAKNADA ZA PRIDOBIVENU KOLIČINU NAFTE I PLINA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2.991.959,00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2.991.959,00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2.849.363,00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2.849.363,00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2.849.363,00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2.849.363,00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Naknada za pridobivenu količinu nafte</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2.299.363,00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2.299.363,00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Naknada za pridobivenu količinu plina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550.000,00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550.000,00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Vlastiti izvori</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142.596,00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142.596,00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92</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Rezultat poslovanja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142.596,00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142.596,00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922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Višak prihoda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142.596,00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142.596,00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3.5. PRIHOD OD SPOMENIČKE RENTE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50,00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50,00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Prihodi od spomeničke rente</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50,00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3.6. PRIHOD OD ZAKUPA POLJOPRIVREDNOG ZEMLJIŠTA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330.000,00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330.000,00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330.000,00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330.000,00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330.000,00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330.000,00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Prihodi od zakupa poljoprivrednog zemljišta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330.000,00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330.000,00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3.A. NAKNADA ZA ZADRŽAVANJE NEZAKONITO IZGRAĐENIH GRAĐEVINA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13.447,00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13.447,00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13.447,00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13.447,00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13.447,00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13.447,00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Naknada za zadržavanje nezakonito izgrađenih građevina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13.447,00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13.447,00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4. VLASTITI PRIHODI PRORAČUNA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342"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4.1. VLASTITI PRIHODI PRORAČUNA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151.654,00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151.654,00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42.854,00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42.854,00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Iznajmljivanje prostora i opreme</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35.654,00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35.654,00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Iznajmljivanje poslovnog prostora</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7.200,00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7.200,00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66</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prodaje proizvoda i robe te pruženih usluga i prihodi od donacija</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108.800,00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108.800,00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661</w:t>
            </w:r>
          </w:p>
        </w:tc>
        <w:tc>
          <w:tcPr>
            <w:tcW w:w="4881"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Naplata naknade za uređenje voda 10% HV</w:t>
            </w:r>
          </w:p>
        </w:tc>
        <w:tc>
          <w:tcPr>
            <w:tcW w:w="106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65.000,00</w:t>
            </w:r>
          </w:p>
        </w:tc>
        <w:tc>
          <w:tcPr>
            <w:tcW w:w="992"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661</w:t>
            </w:r>
          </w:p>
        </w:tc>
        <w:tc>
          <w:tcPr>
            <w:tcW w:w="4881"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Refundacija materijalnih rashoda HV</w:t>
            </w:r>
          </w:p>
        </w:tc>
        <w:tc>
          <w:tcPr>
            <w:tcW w:w="106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43.800,00</w:t>
            </w:r>
          </w:p>
        </w:tc>
        <w:tc>
          <w:tcPr>
            <w:tcW w:w="992"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14"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089"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43.800,00</w:t>
            </w:r>
          </w:p>
        </w:tc>
      </w:tr>
    </w:tbl>
    <w:p w:rsidR="00A65FAE" w:rsidRDefault="00A65FAE" w:rsidP="00E603CB">
      <w:pPr>
        <w:spacing w:before="0" w:after="0"/>
        <w:jc w:val="both"/>
        <w:rPr>
          <w:rFonts w:ascii="Arial" w:hAnsi="Arial" w:cs="Arial"/>
          <w:sz w:val="18"/>
          <w:szCs w:val="18"/>
          <w:lang w:eastAsia="en-US"/>
        </w:rPr>
      </w:pPr>
    </w:p>
    <w:p w:rsidR="00474E3F" w:rsidRDefault="00474E3F" w:rsidP="00E603CB">
      <w:pPr>
        <w:spacing w:before="0" w:after="0"/>
        <w:jc w:val="both"/>
        <w:rPr>
          <w:rFonts w:ascii="Arial" w:hAnsi="Arial" w:cs="Arial"/>
          <w:sz w:val="18"/>
          <w:szCs w:val="18"/>
          <w:lang w:eastAsia="en-US"/>
        </w:rPr>
      </w:pPr>
      <w:r>
        <w:rPr>
          <w:rFonts w:ascii="Arial" w:hAnsi="Arial" w:cs="Arial"/>
          <w:sz w:val="18"/>
          <w:szCs w:val="18"/>
          <w:lang w:eastAsia="en-US"/>
        </w:rPr>
        <w:t xml:space="preserve">VLASTITI PRIHODI – NEMA PROMJENA </w:t>
      </w:r>
    </w:p>
    <w:p w:rsidR="000D0B76" w:rsidRDefault="000D0B76" w:rsidP="00E603CB">
      <w:pPr>
        <w:spacing w:before="0" w:after="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6"/>
        <w:gridCol w:w="4724"/>
        <w:gridCol w:w="1100"/>
        <w:gridCol w:w="1020"/>
        <w:gridCol w:w="940"/>
        <w:gridCol w:w="1120"/>
      </w:tblGrid>
      <w:tr w:rsidR="00474E3F" w:rsidRPr="00474E3F"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4. VLASTITI PRIHODI PRORAČUNA</w:t>
            </w:r>
          </w:p>
        </w:tc>
        <w:tc>
          <w:tcPr>
            <w:tcW w:w="110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151.654,00</w:t>
            </w:r>
          </w:p>
        </w:tc>
        <w:tc>
          <w:tcPr>
            <w:tcW w:w="102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0,00</w:t>
            </w:r>
          </w:p>
        </w:tc>
        <w:tc>
          <w:tcPr>
            <w:tcW w:w="94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0,00</w:t>
            </w:r>
          </w:p>
        </w:tc>
        <w:tc>
          <w:tcPr>
            <w:tcW w:w="112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151.654,00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4.1. VLASTITI PRIHODI PRORAČUNA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151.654,00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24"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151.654,00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151.654,00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724"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42.854,00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42.854,00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724"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Iznajmljivanje prostora i opreme</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35.654,00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35.654,00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642</w:t>
            </w:r>
          </w:p>
        </w:tc>
        <w:tc>
          <w:tcPr>
            <w:tcW w:w="4724"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Iznajmljivanje poslovnog prostora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7.200,00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7.200,00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66</w:t>
            </w:r>
          </w:p>
        </w:tc>
        <w:tc>
          <w:tcPr>
            <w:tcW w:w="4724"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prodaje proizvoda i robe te pruženih usluga i prihodi od donacija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108.800,00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108.800,00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661</w:t>
            </w:r>
          </w:p>
        </w:tc>
        <w:tc>
          <w:tcPr>
            <w:tcW w:w="4724"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Naplata naknade za uređenje voda 10% HV</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56"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661</w:t>
            </w:r>
          </w:p>
        </w:tc>
        <w:tc>
          <w:tcPr>
            <w:tcW w:w="4724"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Refundacija materijalnih rashoda HV</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43.800,00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43.800,00</w:t>
            </w:r>
          </w:p>
        </w:tc>
      </w:tr>
    </w:tbl>
    <w:p w:rsidR="00474E3F" w:rsidRDefault="00474E3F" w:rsidP="00E603CB">
      <w:pPr>
        <w:spacing w:before="0" w:after="0"/>
        <w:jc w:val="both"/>
        <w:rPr>
          <w:rFonts w:ascii="Arial" w:hAnsi="Arial" w:cs="Arial"/>
          <w:sz w:val="18"/>
          <w:szCs w:val="18"/>
          <w:lang w:eastAsia="en-US"/>
        </w:rPr>
      </w:pPr>
    </w:p>
    <w:p w:rsidR="00190B25" w:rsidRDefault="00474E3F" w:rsidP="00E603CB">
      <w:pPr>
        <w:spacing w:before="0" w:after="0"/>
        <w:jc w:val="both"/>
        <w:rPr>
          <w:rFonts w:ascii="Arial" w:hAnsi="Arial" w:cs="Arial"/>
          <w:sz w:val="18"/>
          <w:szCs w:val="18"/>
          <w:lang w:eastAsia="en-US"/>
        </w:rPr>
      </w:pPr>
      <w:r>
        <w:rPr>
          <w:rFonts w:ascii="Arial" w:hAnsi="Arial" w:cs="Arial"/>
          <w:sz w:val="18"/>
          <w:szCs w:val="18"/>
          <w:lang w:eastAsia="en-US"/>
        </w:rPr>
        <w:t xml:space="preserve">PRIHODI PO POSEBNIM PROPISIMA – Smanjenje prihoda od šumskog doprinosa </w:t>
      </w:r>
      <w:r w:rsidR="00061FAD">
        <w:rPr>
          <w:rFonts w:ascii="Arial" w:hAnsi="Arial" w:cs="Arial"/>
          <w:sz w:val="18"/>
          <w:szCs w:val="18"/>
          <w:lang w:eastAsia="en-US"/>
        </w:rPr>
        <w:t xml:space="preserve">na temelju realizacije u 2020.g. </w:t>
      </w:r>
    </w:p>
    <w:p w:rsidR="00474E3F" w:rsidRDefault="00474E3F" w:rsidP="00E603CB">
      <w:pPr>
        <w:spacing w:before="0" w:after="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0"/>
        <w:gridCol w:w="4730"/>
        <w:gridCol w:w="1100"/>
        <w:gridCol w:w="1020"/>
        <w:gridCol w:w="940"/>
        <w:gridCol w:w="1120"/>
      </w:tblGrid>
      <w:tr w:rsidR="00474E3F" w:rsidRPr="00474E3F"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 PRIHODI PO POSEBNIM PROPISIMA</w:t>
            </w:r>
          </w:p>
        </w:tc>
        <w:tc>
          <w:tcPr>
            <w:tcW w:w="110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3.383.887,00</w:t>
            </w:r>
          </w:p>
        </w:tc>
        <w:tc>
          <w:tcPr>
            <w:tcW w:w="102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-803.099,00</w:t>
            </w:r>
          </w:p>
        </w:tc>
        <w:tc>
          <w:tcPr>
            <w:tcW w:w="94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-23,73</w:t>
            </w:r>
          </w:p>
        </w:tc>
        <w:tc>
          <w:tcPr>
            <w:tcW w:w="1120" w:type="dxa"/>
            <w:noWrap/>
            <w:hideMark/>
          </w:tcPr>
          <w:p w:rsidR="00474E3F" w:rsidRPr="00474E3F" w:rsidRDefault="00474E3F" w:rsidP="00474E3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2.580.788,00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lastRenderedPageBreak/>
              <w:t>Izvor  5.0. PRIHODI PO POSEBNIM PROPISIMA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3.930,00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3.930,00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3.930,00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3.930,00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3.930,00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3.930,00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651</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Ostale naknade utvrđene gradskom/općinskom odlukom</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3.100,00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3.100,00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651</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Prihod od prodaje državnih biljega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830,00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830,00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5.1. PRIHOD OD KOR.JAVNIH POVRŠINA/PRISTOJBE</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81.330,00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81.330,00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81.330,00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81.330,00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81.330,00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81.330,00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651</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Naknade za uporabu javnih općinskih površina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35.000,00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651</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Naknade za uporabu javnih općinskih površina HT .HAKOM</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46.330,00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46.330,00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5.2. KOMUNALNI DOPRINOS</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268.397,00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268.397,00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240.000,00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240.000,00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240.000,00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240.000,00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653</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Komunalni doprinosi</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240.000,00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240.000,00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Vlastiti izvori</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28.397,00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28.397,00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92</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Rezultat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28.397,00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28.397,00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922</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Višak prihoda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28.397,00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28.397,00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5.3. KOMUNALNA NAKNADA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498.016,00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498.016,00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466.000,00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466.000,00</w:t>
            </w:r>
          </w:p>
        </w:tc>
      </w:tr>
      <w:tr w:rsidR="00474E3F" w:rsidRPr="00474E3F" w:rsidTr="00483A16">
        <w:trPr>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466.000,00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466.000,00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653</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Komunalne naknade</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466.000,00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466.000,00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Vlastiti izvori</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32.016,00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32.016,00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92</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Rezultat poslovanja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32.016,00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32.016,00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922</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Višak prihoda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32.016,00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32.016,00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5.4. ŠUMSKI DOPRINOS</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2.525.000,00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-803.099,00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-31,81</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1.721.901,00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2.525.000,00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-803.099,00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-31,81</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1.721.901,00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2.525.000,00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-803.099,00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-31,81</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1.721.901,00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652</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Doprinosi za šume</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2.525.000,00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-803.099,00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-31,81</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1.721.901,00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5.6. VODNI DOPRINOS</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4.500,00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4.500,00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65</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4.500,00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652</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Vodni doprinos</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4.500,00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4.500,00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474E3F" w:rsidRPr="00474E3F" w:rsidRDefault="00474E3F" w:rsidP="00474E3F">
            <w:pPr>
              <w:spacing w:before="0" w:after="0"/>
              <w:rPr>
                <w:rFonts w:ascii="Arial" w:eastAsia="Times New Roman" w:hAnsi="Arial" w:cs="Arial"/>
                <w:b w:val="0"/>
                <w:bCs w:val="0"/>
                <w:color w:val="000000"/>
                <w:kern w:val="0"/>
                <w:sz w:val="14"/>
                <w:szCs w:val="14"/>
              </w:rPr>
            </w:pPr>
            <w:r w:rsidRPr="00474E3F">
              <w:rPr>
                <w:rFonts w:ascii="Arial" w:eastAsia="Times New Roman" w:hAnsi="Arial" w:cs="Arial"/>
                <w:b w:val="0"/>
                <w:bCs w:val="0"/>
                <w:color w:val="000000"/>
                <w:kern w:val="0"/>
                <w:sz w:val="14"/>
                <w:szCs w:val="14"/>
              </w:rPr>
              <w:t>Izvor  5.8. PRIHODI OD FINANCIJSKE IMOVINE</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2.714,00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474E3F">
              <w:rPr>
                <w:rFonts w:ascii="Arial" w:eastAsia="Times New Roman" w:hAnsi="Arial" w:cs="Arial"/>
                <w:b/>
                <w:bCs/>
                <w:color w:val="000000"/>
                <w:kern w:val="0"/>
                <w:sz w:val="14"/>
                <w:szCs w:val="14"/>
              </w:rPr>
              <w:t>2.714,00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poslovanja</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2.714,00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2.714,00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b w:val="0"/>
                <w:bCs w:val="0"/>
                <w:color w:val="auto"/>
                <w:kern w:val="0"/>
                <w:sz w:val="14"/>
                <w:szCs w:val="14"/>
              </w:rPr>
            </w:pPr>
            <w:r w:rsidRPr="00474E3F">
              <w:rPr>
                <w:rFonts w:ascii="Arial" w:eastAsia="Times New Roman" w:hAnsi="Arial" w:cs="Arial"/>
                <w:b w:val="0"/>
                <w:bCs w:val="0"/>
                <w:color w:val="auto"/>
                <w:kern w:val="0"/>
                <w:sz w:val="14"/>
                <w:szCs w:val="14"/>
              </w:rPr>
              <w:t>64</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Prihodi od imovine</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2.714,00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74E3F">
              <w:rPr>
                <w:rFonts w:ascii="Arial" w:eastAsia="Times New Roman" w:hAnsi="Arial" w:cs="Arial"/>
                <w:b/>
                <w:bCs/>
                <w:color w:val="auto"/>
                <w:kern w:val="0"/>
                <w:sz w:val="14"/>
                <w:szCs w:val="14"/>
              </w:rPr>
              <w:t>2.714,00</w:t>
            </w:r>
          </w:p>
        </w:tc>
      </w:tr>
      <w:tr w:rsidR="00474E3F" w:rsidRPr="00474E3F" w:rsidTr="00483A16">
        <w:trPr>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641</w:t>
            </w:r>
          </w:p>
        </w:tc>
        <w:tc>
          <w:tcPr>
            <w:tcW w:w="4758" w:type="dxa"/>
            <w:hideMark/>
          </w:tcPr>
          <w:p w:rsidR="00474E3F" w:rsidRPr="00474E3F" w:rsidRDefault="00474E3F" w:rsidP="00474E3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Kamate na depozite po viđenju</w:t>
            </w:r>
          </w:p>
        </w:tc>
        <w:tc>
          <w:tcPr>
            <w:tcW w:w="110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114,00</w:t>
            </w:r>
          </w:p>
        </w:tc>
        <w:tc>
          <w:tcPr>
            <w:tcW w:w="10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114,00</w:t>
            </w:r>
          </w:p>
        </w:tc>
      </w:tr>
      <w:tr w:rsidR="00474E3F" w:rsidRPr="00474E3F"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 w:type="dxa"/>
            <w:noWrap/>
            <w:hideMark/>
          </w:tcPr>
          <w:p w:rsidR="00474E3F" w:rsidRPr="00474E3F" w:rsidRDefault="00474E3F" w:rsidP="00474E3F">
            <w:pPr>
              <w:spacing w:before="0" w:after="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641</w:t>
            </w:r>
          </w:p>
        </w:tc>
        <w:tc>
          <w:tcPr>
            <w:tcW w:w="4758" w:type="dxa"/>
            <w:hideMark/>
          </w:tcPr>
          <w:p w:rsidR="00474E3F" w:rsidRPr="00474E3F" w:rsidRDefault="00474E3F" w:rsidP="00474E3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Zatezne kamate iz obveznih odnosa i drugo</w:t>
            </w:r>
          </w:p>
        </w:tc>
        <w:tc>
          <w:tcPr>
            <w:tcW w:w="110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2.600,00</w:t>
            </w:r>
          </w:p>
        </w:tc>
        <w:tc>
          <w:tcPr>
            <w:tcW w:w="10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94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0,00</w:t>
            </w:r>
          </w:p>
        </w:tc>
        <w:tc>
          <w:tcPr>
            <w:tcW w:w="1120" w:type="dxa"/>
            <w:noWrap/>
            <w:hideMark/>
          </w:tcPr>
          <w:p w:rsidR="00474E3F" w:rsidRPr="00474E3F" w:rsidRDefault="00474E3F" w:rsidP="00474E3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74E3F">
              <w:rPr>
                <w:rFonts w:ascii="Arial" w:eastAsia="Times New Roman" w:hAnsi="Arial" w:cs="Arial"/>
                <w:color w:val="auto"/>
                <w:kern w:val="0"/>
                <w:sz w:val="14"/>
                <w:szCs w:val="14"/>
              </w:rPr>
              <w:t>2.600,00</w:t>
            </w:r>
          </w:p>
        </w:tc>
      </w:tr>
    </w:tbl>
    <w:p w:rsidR="00474E3F" w:rsidRDefault="00474E3F" w:rsidP="00E603CB">
      <w:pPr>
        <w:spacing w:before="0" w:after="0"/>
        <w:jc w:val="both"/>
        <w:rPr>
          <w:rFonts w:ascii="Arial" w:hAnsi="Arial" w:cs="Arial"/>
          <w:sz w:val="18"/>
          <w:szCs w:val="18"/>
          <w:lang w:eastAsia="en-US"/>
        </w:rPr>
      </w:pPr>
    </w:p>
    <w:p w:rsidR="000D0B76" w:rsidRDefault="00E86123" w:rsidP="00E603CB">
      <w:pPr>
        <w:spacing w:before="0" w:after="0"/>
        <w:jc w:val="both"/>
        <w:rPr>
          <w:rFonts w:ascii="Arial" w:hAnsi="Arial" w:cs="Arial"/>
          <w:sz w:val="18"/>
          <w:szCs w:val="18"/>
          <w:lang w:eastAsia="en-US"/>
        </w:rPr>
      </w:pPr>
      <w:r>
        <w:rPr>
          <w:rFonts w:ascii="Arial" w:hAnsi="Arial" w:cs="Arial"/>
          <w:sz w:val="18"/>
          <w:szCs w:val="18"/>
          <w:lang w:eastAsia="en-US"/>
        </w:rPr>
        <w:t xml:space="preserve">PRIHODI OD PRODAJE ILI ZAMJENE NEFINANCIJSKE IMOVINE I NAMJENSKI PRIMICI OD ZADUŽIVANJA –NEMA PROMJENA </w:t>
      </w:r>
    </w:p>
    <w:p w:rsidR="00E86123" w:rsidRDefault="00E86123" w:rsidP="00E603CB">
      <w:pPr>
        <w:spacing w:before="0" w:after="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0"/>
        <w:gridCol w:w="4730"/>
        <w:gridCol w:w="1100"/>
        <w:gridCol w:w="1020"/>
        <w:gridCol w:w="940"/>
        <w:gridCol w:w="1120"/>
      </w:tblGrid>
      <w:tr w:rsidR="00E86123" w:rsidRPr="00E86123"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7. PRIHODI OD PRODAJE ILI ZAMJENE NEFINANCIIJSKE IMOVINE</w:t>
            </w:r>
          </w:p>
        </w:tc>
        <w:tc>
          <w:tcPr>
            <w:tcW w:w="110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152.835,00</w:t>
            </w:r>
          </w:p>
        </w:tc>
        <w:tc>
          <w:tcPr>
            <w:tcW w:w="10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0,00</w:t>
            </w:r>
          </w:p>
        </w:tc>
        <w:tc>
          <w:tcPr>
            <w:tcW w:w="94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0,00</w:t>
            </w:r>
          </w:p>
        </w:tc>
        <w:tc>
          <w:tcPr>
            <w:tcW w:w="11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152.835,00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7.0. PRIHODI OD PRODAJE NEFINANCIJSKE IMOVINE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152.835,00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152.835,00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7</w:t>
            </w:r>
          </w:p>
        </w:tc>
        <w:tc>
          <w:tcPr>
            <w:tcW w:w="4734"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prodaje nefinancijske imovine</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152.835,00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152.835,00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71</w:t>
            </w:r>
          </w:p>
        </w:tc>
        <w:tc>
          <w:tcPr>
            <w:tcW w:w="4734"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prodaje neproizvedene dugotrajne imovine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150.000,00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150.000,00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711</w:t>
            </w:r>
          </w:p>
        </w:tc>
        <w:tc>
          <w:tcPr>
            <w:tcW w:w="4734"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Građevinsko zemljište</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150.000,00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150.000,00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72</w:t>
            </w:r>
          </w:p>
        </w:tc>
        <w:tc>
          <w:tcPr>
            <w:tcW w:w="4734"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prodaje proizvedene dugotrajne imovine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2.835,00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2.835,00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721</w:t>
            </w:r>
          </w:p>
        </w:tc>
        <w:tc>
          <w:tcPr>
            <w:tcW w:w="4734"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Ostali stambeni objekti</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2.835,00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2.835,00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8. NAMJENSKI PRIMICI OD ZADUŽIVANJA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7.425.000,00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7.425.000,00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8.0. PRIMICI OD ZADUŽIVANJA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7.425.000,00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7.425.000,00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w:t>
            </w:r>
          </w:p>
        </w:tc>
        <w:tc>
          <w:tcPr>
            <w:tcW w:w="4734"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Primici od financijske imovine i zaduživanja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7.425.000,00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7.425.000,00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84</w:t>
            </w:r>
          </w:p>
        </w:tc>
        <w:tc>
          <w:tcPr>
            <w:tcW w:w="4734"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Primici od zaduživanja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7.425.000,00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7.425.000,00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842</w:t>
            </w:r>
          </w:p>
        </w:tc>
        <w:tc>
          <w:tcPr>
            <w:tcW w:w="4734"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Primljeni krediti -Poduzetnička zona -izgradnja infarstrukture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6.625.000,00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6.625.000,00</w:t>
            </w:r>
          </w:p>
        </w:tc>
      </w:tr>
      <w:tr w:rsidR="00E86123" w:rsidRPr="00E86123" w:rsidTr="00483A16">
        <w:trPr>
          <w:trHeight w:val="384"/>
        </w:trPr>
        <w:tc>
          <w:tcPr>
            <w:cnfStyle w:val="001000000000" w:firstRow="0" w:lastRow="0" w:firstColumn="1" w:lastColumn="0" w:oddVBand="0" w:evenVBand="0" w:oddHBand="0" w:evenHBand="0" w:firstRowFirstColumn="0" w:firstRowLastColumn="0" w:lastRowFirstColumn="0" w:lastRowLastColumn="0"/>
            <w:tcW w:w="446"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842</w:t>
            </w:r>
          </w:p>
        </w:tc>
        <w:tc>
          <w:tcPr>
            <w:tcW w:w="4734"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Primljeni krediti -Otkup bivše samoposluge i zemljišta između pošte i župne kuće</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800.000,00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800.000,00</w:t>
            </w:r>
          </w:p>
        </w:tc>
      </w:tr>
    </w:tbl>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r>
        <w:rPr>
          <w:rFonts w:ascii="Arial" w:hAnsi="Arial" w:cs="Arial"/>
          <w:sz w:val="18"/>
          <w:szCs w:val="18"/>
          <w:lang w:eastAsia="en-US"/>
        </w:rPr>
        <w:t>OSTALI PRIHODI – povećava se prihod za financiranje projekta EOTRP-a za potrebe HEP-a za projekt Sunčana elektrana ,</w:t>
      </w:r>
    </w:p>
    <w:p w:rsidR="00E86123" w:rsidRDefault="00E86123" w:rsidP="00E603CB">
      <w:pPr>
        <w:spacing w:before="0" w:after="0"/>
        <w:jc w:val="both"/>
        <w:rPr>
          <w:rFonts w:ascii="Arial" w:hAnsi="Arial" w:cs="Arial"/>
          <w:sz w:val="18"/>
          <w:szCs w:val="18"/>
          <w:lang w:eastAsia="en-US"/>
        </w:rPr>
      </w:pPr>
      <w:r>
        <w:rPr>
          <w:rFonts w:ascii="Arial" w:hAnsi="Arial" w:cs="Arial"/>
          <w:sz w:val="18"/>
          <w:szCs w:val="18"/>
          <w:lang w:eastAsia="en-US"/>
        </w:rPr>
        <w:t>Te prihod od donacije za cvijeće u praku.</w:t>
      </w:r>
    </w:p>
    <w:p w:rsidR="00E86123" w:rsidRDefault="00E86123" w:rsidP="00E603CB">
      <w:pPr>
        <w:spacing w:before="0" w:after="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1"/>
        <w:gridCol w:w="4729"/>
        <w:gridCol w:w="1100"/>
        <w:gridCol w:w="1020"/>
        <w:gridCol w:w="940"/>
        <w:gridCol w:w="1120"/>
      </w:tblGrid>
      <w:tr w:rsidR="00E86123" w:rsidRPr="00E86123"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9. OSTALI PRIHODI</w:t>
            </w:r>
          </w:p>
        </w:tc>
        <w:tc>
          <w:tcPr>
            <w:tcW w:w="110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329.820,00</w:t>
            </w:r>
          </w:p>
        </w:tc>
        <w:tc>
          <w:tcPr>
            <w:tcW w:w="10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92.949,00</w:t>
            </w:r>
          </w:p>
        </w:tc>
        <w:tc>
          <w:tcPr>
            <w:tcW w:w="94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28,18</w:t>
            </w:r>
          </w:p>
        </w:tc>
        <w:tc>
          <w:tcPr>
            <w:tcW w:w="11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422.769,00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9.0. OSTALI PRIHODI</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296.250,00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87.500,00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29,54</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383.750,00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w:t>
            </w:r>
          </w:p>
        </w:tc>
        <w:tc>
          <w:tcPr>
            <w:tcW w:w="4729"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poslovanja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296.250,00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87.500,00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29,54</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383.750,00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68</w:t>
            </w:r>
          </w:p>
        </w:tc>
        <w:tc>
          <w:tcPr>
            <w:tcW w:w="4729"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Kazne, upravne mjere i ostali prihodi</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296.250,00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87.500,00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29,54</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383.750,00</w:t>
            </w:r>
          </w:p>
        </w:tc>
      </w:tr>
      <w:tr w:rsidR="00E86123" w:rsidRPr="00E86123" w:rsidTr="00483A16">
        <w:trPr>
          <w:trHeight w:val="384"/>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683</w:t>
            </w:r>
          </w:p>
        </w:tc>
        <w:tc>
          <w:tcPr>
            <w:tcW w:w="4729"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Ostali prihodi</w:t>
            </w:r>
            <w:r>
              <w:rPr>
                <w:rFonts w:ascii="Arial" w:eastAsia="Times New Roman" w:hAnsi="Arial" w:cs="Arial"/>
                <w:color w:val="auto"/>
                <w:kern w:val="0"/>
                <w:sz w:val="14"/>
                <w:szCs w:val="14"/>
              </w:rPr>
              <w:t xml:space="preserve"> </w:t>
            </w:r>
            <w:r w:rsidRPr="00E86123">
              <w:rPr>
                <w:rFonts w:ascii="Arial" w:eastAsia="Times New Roman" w:hAnsi="Arial" w:cs="Arial"/>
                <w:color w:val="auto"/>
                <w:kern w:val="0"/>
                <w:sz w:val="14"/>
                <w:szCs w:val="14"/>
              </w:rPr>
              <w:t>Ostali prihodi-HEP -refundacija za projektnu dokumentaciju za Sunčanu elektranu</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296.250,00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87.500,00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29,54</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383.750,00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000000"/>
                <w:kern w:val="0"/>
                <w:sz w:val="14"/>
                <w:szCs w:val="14"/>
              </w:rPr>
            </w:pPr>
            <w:r w:rsidRPr="00E86123">
              <w:rPr>
                <w:rFonts w:ascii="Arial" w:eastAsia="Times New Roman" w:hAnsi="Arial" w:cs="Arial"/>
                <w:color w:val="000000"/>
                <w:kern w:val="0"/>
                <w:sz w:val="14"/>
                <w:szCs w:val="14"/>
              </w:rPr>
              <w:t>Izvor  9.1. DONACIJE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33.570,00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5.449,00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16,23</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E86123">
              <w:rPr>
                <w:rFonts w:ascii="Arial" w:eastAsia="Times New Roman" w:hAnsi="Arial" w:cs="Arial"/>
                <w:b/>
                <w:bCs/>
                <w:color w:val="000000"/>
                <w:kern w:val="0"/>
                <w:sz w:val="14"/>
                <w:szCs w:val="14"/>
              </w:rPr>
              <w:t>39.019,00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w:t>
            </w:r>
          </w:p>
        </w:tc>
        <w:tc>
          <w:tcPr>
            <w:tcW w:w="4729"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poslovanja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33.570,00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5.449,00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16,23</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39.019,00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w:t>
            </w:r>
          </w:p>
        </w:tc>
        <w:tc>
          <w:tcPr>
            <w:tcW w:w="4729"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prodaje proizvoda i robe te pruženih usluga i prihodi od donacija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33.570,00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5.449,00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16,23</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39.019,00</w:t>
            </w:r>
          </w:p>
        </w:tc>
      </w:tr>
      <w:tr w:rsidR="00E86123"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663</w:t>
            </w:r>
          </w:p>
        </w:tc>
        <w:tc>
          <w:tcPr>
            <w:tcW w:w="4729"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Donacije od pravnih i fizičkih osoba za manifestacije</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33.570,00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33.570,00</w:t>
            </w:r>
          </w:p>
        </w:tc>
      </w:tr>
      <w:tr w:rsidR="00E86123"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1"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lastRenderedPageBreak/>
              <w:t>663</w:t>
            </w:r>
          </w:p>
        </w:tc>
        <w:tc>
          <w:tcPr>
            <w:tcW w:w="4729"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Tekuće donacije od trgovačkih društava- cvijeće za park</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5.449,00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100,00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5.449,00</w:t>
            </w:r>
          </w:p>
        </w:tc>
      </w:tr>
    </w:tbl>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p>
    <w:p w:rsidR="00E86123" w:rsidRDefault="00E86123" w:rsidP="00E603CB">
      <w:pPr>
        <w:spacing w:before="0" w:after="0"/>
        <w:jc w:val="both"/>
        <w:rPr>
          <w:rFonts w:ascii="Arial" w:hAnsi="Arial" w:cs="Arial"/>
          <w:sz w:val="18"/>
          <w:szCs w:val="18"/>
          <w:lang w:eastAsia="en-US"/>
        </w:rPr>
      </w:pPr>
      <w:r>
        <w:rPr>
          <w:rFonts w:ascii="Arial" w:hAnsi="Arial" w:cs="Arial"/>
          <w:sz w:val="18"/>
          <w:szCs w:val="18"/>
          <w:lang w:eastAsia="en-US"/>
        </w:rPr>
        <w:t xml:space="preserve">VLASTITI I OSTALI PRIHODI PRORAČUNSKIH KORISNIKA –NEMA PROMJENA </w:t>
      </w:r>
    </w:p>
    <w:p w:rsidR="00E86123" w:rsidRDefault="00E86123" w:rsidP="00E603CB">
      <w:pPr>
        <w:spacing w:before="0" w:after="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0"/>
        <w:gridCol w:w="4730"/>
        <w:gridCol w:w="1100"/>
        <w:gridCol w:w="1020"/>
        <w:gridCol w:w="940"/>
        <w:gridCol w:w="1120"/>
      </w:tblGrid>
      <w:tr w:rsidR="00483A16" w:rsidRPr="00E86123" w:rsidTr="00483A16">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Razdjel 100 VLASTITI I OSTALI PRIHODI PRORAČUNSKIH KORISNIKA</w:t>
            </w:r>
          </w:p>
        </w:tc>
        <w:tc>
          <w:tcPr>
            <w:tcW w:w="110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237.927,00</w:t>
            </w:r>
          </w:p>
        </w:tc>
        <w:tc>
          <w:tcPr>
            <w:tcW w:w="10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237.927,00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Izvor  3. PRIHODI OD IMOVINE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232.927,00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232.927,00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Izvor  3.8. VLASTITI PRIHODI  PRIHODI KORISNIKA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232.927,00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232.927,00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Korisnik  016 DJEČJI VRTIĆ ISKRICA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230.427,00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230.427,00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poslovanja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218.000,00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218.000,00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65</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218.000,00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218.000,00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652</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Sufinanciranje cijene usluge, participacije i slično</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218.000,00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218.000,00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9</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Vlastiti izvori</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12.427,00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12.427,00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92</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Rezultat poslovanja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12.427,00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12.427,00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922</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Višak prihoda poslovanja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12.427,00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12.427,00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Korisnik  017 NARODNA KNJIŽNICA I ČITAONICA LIPOVLJANI</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poslovanja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r>
      <w:tr w:rsidR="00483A16" w:rsidRPr="00E86123" w:rsidTr="00483A16">
        <w:trPr>
          <w:trHeight w:val="384"/>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65</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upravnih i administrativnih pristojbi, pristojbi po posebnim propisima i naknada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2.500,00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652</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Sufinanciranje cijene usluge, participacije i slično</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2.500,00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2.500,00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Izvor  9. OSTALI PRIHODI</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Izvor  9.1. DONACIJE</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Izvor  9.1.1 Prihod od donacija  za PK</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Korisnik  016 DJEČJI VRTIĆ ISKRICA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poslovanja</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w:t>
            </w:r>
          </w:p>
        </w:tc>
        <w:tc>
          <w:tcPr>
            <w:tcW w:w="4742" w:type="dxa"/>
            <w:hideMark/>
          </w:tcPr>
          <w:p w:rsidR="00E86123" w:rsidRPr="00E86123" w:rsidRDefault="00E86123" w:rsidP="00E861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Prihodi od prodaje proizvoda i robe te pruženih usluga i prihodi od donacija</w:t>
            </w:r>
          </w:p>
        </w:tc>
        <w:tc>
          <w:tcPr>
            <w:tcW w:w="110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c>
          <w:tcPr>
            <w:tcW w:w="10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94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0,00</w:t>
            </w:r>
          </w:p>
        </w:tc>
        <w:tc>
          <w:tcPr>
            <w:tcW w:w="1120" w:type="dxa"/>
            <w:noWrap/>
            <w:hideMark/>
          </w:tcPr>
          <w:p w:rsidR="00E86123" w:rsidRPr="00E86123" w:rsidRDefault="00E86123" w:rsidP="00E861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E86123">
              <w:rPr>
                <w:rFonts w:ascii="Arial" w:eastAsia="Times New Roman" w:hAnsi="Arial" w:cs="Arial"/>
                <w:b/>
                <w:bCs/>
                <w:color w:val="auto"/>
                <w:kern w:val="0"/>
                <w:sz w:val="14"/>
                <w:szCs w:val="14"/>
              </w:rPr>
              <w:t>5.000,00</w:t>
            </w:r>
          </w:p>
        </w:tc>
      </w:tr>
      <w:tr w:rsidR="00483A16" w:rsidRPr="00E86123" w:rsidTr="00483A16">
        <w:trPr>
          <w:trHeight w:val="192"/>
        </w:trPr>
        <w:tc>
          <w:tcPr>
            <w:cnfStyle w:val="001000000000" w:firstRow="0" w:lastRow="0" w:firstColumn="1" w:lastColumn="0" w:oddVBand="0" w:evenVBand="0" w:oddHBand="0" w:evenHBand="0" w:firstRowFirstColumn="0" w:firstRowLastColumn="0" w:lastRowFirstColumn="0" w:lastRowLastColumn="0"/>
            <w:tcW w:w="438" w:type="dxa"/>
            <w:noWrap/>
            <w:hideMark/>
          </w:tcPr>
          <w:p w:rsidR="00E86123" w:rsidRPr="00E86123" w:rsidRDefault="00E86123" w:rsidP="00E86123">
            <w:pPr>
              <w:spacing w:before="0" w:after="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663</w:t>
            </w:r>
          </w:p>
        </w:tc>
        <w:tc>
          <w:tcPr>
            <w:tcW w:w="4742" w:type="dxa"/>
            <w:hideMark/>
          </w:tcPr>
          <w:p w:rsidR="00E86123" w:rsidRPr="00E86123" w:rsidRDefault="00E86123" w:rsidP="00E861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Donacije od pravnih osoba -Ina -Dječji vrtić</w:t>
            </w:r>
          </w:p>
        </w:tc>
        <w:tc>
          <w:tcPr>
            <w:tcW w:w="110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5.000,00</w:t>
            </w:r>
          </w:p>
        </w:tc>
        <w:tc>
          <w:tcPr>
            <w:tcW w:w="10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94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0,00</w:t>
            </w:r>
          </w:p>
        </w:tc>
        <w:tc>
          <w:tcPr>
            <w:tcW w:w="1120" w:type="dxa"/>
            <w:noWrap/>
            <w:hideMark/>
          </w:tcPr>
          <w:p w:rsidR="00E86123" w:rsidRPr="00E86123" w:rsidRDefault="00E86123" w:rsidP="00E861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E86123">
              <w:rPr>
                <w:rFonts w:ascii="Arial" w:eastAsia="Times New Roman" w:hAnsi="Arial" w:cs="Arial"/>
                <w:color w:val="auto"/>
                <w:kern w:val="0"/>
                <w:sz w:val="14"/>
                <w:szCs w:val="14"/>
              </w:rPr>
              <w:t>5.000,00</w:t>
            </w:r>
          </w:p>
        </w:tc>
      </w:tr>
    </w:tbl>
    <w:p w:rsidR="00E86123" w:rsidRDefault="00E86123" w:rsidP="00E603CB">
      <w:pPr>
        <w:spacing w:before="0" w:after="0"/>
        <w:jc w:val="both"/>
        <w:rPr>
          <w:rFonts w:ascii="Arial" w:hAnsi="Arial" w:cs="Arial"/>
          <w:sz w:val="18"/>
          <w:szCs w:val="18"/>
          <w:lang w:eastAsia="en-US"/>
        </w:rPr>
      </w:pPr>
    </w:p>
    <w:p w:rsidR="00590B18" w:rsidRDefault="00590B18" w:rsidP="00483A16">
      <w:pPr>
        <w:spacing w:before="0" w:after="0"/>
        <w:jc w:val="both"/>
        <w:rPr>
          <w:rFonts w:ascii="Arial" w:hAnsi="Arial" w:cs="Arial"/>
          <w:sz w:val="18"/>
          <w:szCs w:val="18"/>
          <w:lang w:eastAsia="en-US"/>
        </w:rPr>
      </w:pPr>
      <w:r>
        <w:rPr>
          <w:rFonts w:ascii="Arial" w:hAnsi="Arial" w:cs="Arial"/>
          <w:sz w:val="18"/>
          <w:szCs w:val="18"/>
          <w:lang w:eastAsia="en-US"/>
        </w:rPr>
        <w:t>Bilješka br.3</w:t>
      </w:r>
    </w:p>
    <w:p w:rsidR="000512D1" w:rsidRDefault="000512D1" w:rsidP="00483A16">
      <w:pPr>
        <w:spacing w:before="0" w:after="0"/>
        <w:jc w:val="both"/>
        <w:rPr>
          <w:rFonts w:ascii="Arial" w:hAnsi="Arial" w:cs="Arial"/>
          <w:sz w:val="18"/>
          <w:szCs w:val="18"/>
          <w:lang w:eastAsia="en-US"/>
        </w:rPr>
      </w:pPr>
      <w:r>
        <w:rPr>
          <w:rFonts w:ascii="Arial" w:hAnsi="Arial" w:cs="Arial"/>
          <w:sz w:val="18"/>
          <w:szCs w:val="18"/>
          <w:lang w:eastAsia="en-US"/>
        </w:rPr>
        <w:t xml:space="preserve">POSEBNI DIO </w:t>
      </w:r>
    </w:p>
    <w:p w:rsidR="00590B18" w:rsidRPr="00A8376D" w:rsidRDefault="00A8376D" w:rsidP="00A8376D">
      <w:pPr>
        <w:spacing w:before="0" w:after="0"/>
        <w:rPr>
          <w:rFonts w:ascii="Arial" w:hAnsi="Arial" w:cs="Arial"/>
          <w:sz w:val="18"/>
          <w:szCs w:val="18"/>
          <w:lang w:eastAsia="en-US"/>
        </w:rPr>
      </w:pPr>
      <w:r>
        <w:rPr>
          <w:rFonts w:ascii="Arial" w:hAnsi="Arial" w:cs="Arial"/>
          <w:sz w:val="18"/>
          <w:szCs w:val="18"/>
          <w:lang w:eastAsia="en-US"/>
        </w:rPr>
        <w:t>II I</w:t>
      </w:r>
      <w:r w:rsidR="00590B18" w:rsidRPr="00A8376D">
        <w:rPr>
          <w:rFonts w:ascii="Arial" w:hAnsi="Arial" w:cs="Arial"/>
          <w:sz w:val="18"/>
          <w:szCs w:val="18"/>
          <w:lang w:eastAsia="en-US"/>
        </w:rPr>
        <w:t xml:space="preserve">zmjene i dopune rashoda proračuna po svim klasifikacijama , </w:t>
      </w:r>
      <w:r w:rsidR="004E212B" w:rsidRPr="00A8376D">
        <w:rPr>
          <w:rFonts w:ascii="Arial" w:hAnsi="Arial" w:cs="Arial"/>
          <w:sz w:val="18"/>
          <w:szCs w:val="18"/>
          <w:lang w:eastAsia="en-US"/>
        </w:rPr>
        <w:t xml:space="preserve">promjene </w:t>
      </w:r>
      <w:r w:rsidR="00590B18" w:rsidRPr="00A8376D">
        <w:rPr>
          <w:rFonts w:ascii="Arial" w:hAnsi="Arial" w:cs="Arial"/>
          <w:sz w:val="18"/>
          <w:szCs w:val="18"/>
          <w:lang w:eastAsia="en-US"/>
        </w:rPr>
        <w:t xml:space="preserve">kako slijedi: </w:t>
      </w:r>
    </w:p>
    <w:p w:rsidR="00A8376D" w:rsidRDefault="00A8376D" w:rsidP="00A8376D">
      <w:pPr>
        <w:spacing w:before="0" w:after="0"/>
        <w:jc w:val="both"/>
        <w:rPr>
          <w:rFonts w:ascii="Arial" w:hAnsi="Arial" w:cs="Arial"/>
          <w:sz w:val="18"/>
          <w:szCs w:val="18"/>
          <w:lang w:eastAsia="en-US"/>
        </w:rPr>
      </w:pPr>
      <w:r>
        <w:rPr>
          <w:rFonts w:ascii="Arial" w:hAnsi="Arial" w:cs="Arial"/>
          <w:sz w:val="18"/>
          <w:szCs w:val="18"/>
          <w:lang w:eastAsia="en-US"/>
        </w:rPr>
        <w:t>Razdjel 001 Općinsko vijeće –nema promjena</w:t>
      </w:r>
    </w:p>
    <w:p w:rsidR="00B10202" w:rsidRDefault="00A8376D" w:rsidP="00A8376D">
      <w:pPr>
        <w:spacing w:before="0" w:after="0"/>
        <w:jc w:val="both"/>
        <w:rPr>
          <w:rFonts w:ascii="Arial" w:hAnsi="Arial" w:cs="Arial"/>
          <w:sz w:val="18"/>
          <w:szCs w:val="18"/>
          <w:lang w:eastAsia="en-US"/>
        </w:rPr>
      </w:pPr>
      <w:r>
        <w:rPr>
          <w:rFonts w:ascii="Arial" w:hAnsi="Arial" w:cs="Arial"/>
          <w:sz w:val="18"/>
          <w:szCs w:val="18"/>
          <w:lang w:eastAsia="en-US"/>
        </w:rPr>
        <w:t>Razdjel 002 Općinski načelnik</w:t>
      </w:r>
    </w:p>
    <w:p w:rsidR="00B10202" w:rsidRDefault="00B10202" w:rsidP="00A8376D">
      <w:pPr>
        <w:spacing w:before="0" w:after="0"/>
        <w:jc w:val="both"/>
        <w:rPr>
          <w:rFonts w:ascii="Arial" w:hAnsi="Arial" w:cs="Arial"/>
          <w:sz w:val="18"/>
          <w:szCs w:val="18"/>
          <w:lang w:eastAsia="en-US"/>
        </w:rPr>
      </w:pPr>
      <w:r w:rsidRPr="00B10202">
        <w:rPr>
          <w:rFonts w:ascii="Arial" w:hAnsi="Arial" w:cs="Arial"/>
          <w:sz w:val="18"/>
          <w:szCs w:val="18"/>
          <w:lang w:eastAsia="en-US"/>
        </w:rPr>
        <w:t>PROGRAM 10</w:t>
      </w:r>
      <w:r w:rsidR="00A8376D">
        <w:rPr>
          <w:rFonts w:ascii="Arial" w:hAnsi="Arial" w:cs="Arial"/>
          <w:sz w:val="18"/>
          <w:szCs w:val="18"/>
          <w:lang w:eastAsia="en-US"/>
        </w:rPr>
        <w:t xml:space="preserve">00 Javna uprava i administracija –smanjuje se pozicija proračunske pričuve </w:t>
      </w:r>
    </w:p>
    <w:p w:rsidR="00B10202" w:rsidRPr="00B10202" w:rsidRDefault="00B10202" w:rsidP="00B10202">
      <w:pPr>
        <w:pStyle w:val="Odlomakpopisa"/>
        <w:spacing w:before="0" w:after="0"/>
        <w:ind w:left="144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0"/>
        <w:gridCol w:w="4730"/>
        <w:gridCol w:w="1100"/>
        <w:gridCol w:w="1020"/>
        <w:gridCol w:w="940"/>
        <w:gridCol w:w="1120"/>
      </w:tblGrid>
      <w:tr w:rsidR="00A8376D" w:rsidRPr="00A8376D" w:rsidTr="00A8376D">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Razdjel 001 OPĆINSKO VIJEĆE</w:t>
            </w:r>
          </w:p>
        </w:tc>
        <w:tc>
          <w:tcPr>
            <w:tcW w:w="1100" w:type="dxa"/>
            <w:noWrap/>
            <w:hideMark/>
          </w:tcPr>
          <w:p w:rsidR="00A8376D" w:rsidRPr="00A8376D"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53.895,00</w:t>
            </w:r>
          </w:p>
        </w:tc>
        <w:tc>
          <w:tcPr>
            <w:tcW w:w="1020" w:type="dxa"/>
            <w:noWrap/>
            <w:hideMark/>
          </w:tcPr>
          <w:p w:rsidR="00A8376D" w:rsidRPr="00A8376D"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53.895,00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Glava 00101 Općinsko vijeće</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PROGRAM 1000 JAVNA UPRAVA I ADMINISTRACIJA</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Aktivnost A100002 MATERIJALNI I FINANCIJSKI RASHODI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 OPĆI PRIHODI I PRIMICI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1.1. OPĆI PRIHODI I PRIMICI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Funkcijska klasifikacija  0112 Financijski i fiskalni poslovi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Rashodi poslovanja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Materijalni rashodi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53.895,00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329</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Reprezentacija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13.895,00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13.895,00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329</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Naknade predstavničkim tijelima</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40.000,00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40.000,00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Razdjel 002 OPĆINSKI NAČELNIK</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299.614,00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-6,68</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279.614,00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Glava 00201 Općinski načelnik</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299.614,00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-6,68</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279.614,00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PROGRAM 1000 JAVNA UPRAVA I ADMINISTRACIJA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299.614,00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-6,68</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279.614,00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Aktivnost A100001 RASHODI ZA ZAPOSLENE</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 OPĆI PRIHODI I PRIMICI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1.1. OPĆI PRIHODI I PRIMICI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241.314,00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Funkcijska klasifikacija  0111 Izvršna  i zakonodavna tijela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Rashodi poslovanja</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31</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Rashodi za zaposlene</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236.314,00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311</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Plaće za zaposlene</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162.276,00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162.276,00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313</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Doprinosi za mirovinsko osiguranje</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40.569,00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40.569,00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313</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Doprinosi za obvezno zdravstveno osiguranje</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33.469,00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33.469,00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Funkcijska klasifikacija  0112 Financijski i fiskalni poslovi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Rashodi poslovanja</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Materijalni rashodi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0,00</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5.000,00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321</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Naknada za korištenje privatnog automobila u službene svrhe</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5.000,00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0,00</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5.000,00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Aktivnost A100010 PRORAČUNSKA REZERVA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 OPĆI PRIHODI I PRIMICI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Izvor  1.1. OPĆI PRIHODI I PRIMICI</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Funkcijska klasifikacija  0111 Izvršna  i zakonodavna tijela</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Rashodi poslovanja</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lastRenderedPageBreak/>
              <w:t>32</w:t>
            </w:r>
          </w:p>
        </w:tc>
        <w:tc>
          <w:tcPr>
            <w:tcW w:w="4731" w:type="dxa"/>
            <w:hideMark/>
          </w:tcPr>
          <w:p w:rsidR="00A8376D" w:rsidRPr="00A8376D"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Materijalni rashodi</w:t>
            </w:r>
          </w:p>
        </w:tc>
        <w:tc>
          <w:tcPr>
            <w:tcW w:w="110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58.300,00</w:t>
            </w:r>
          </w:p>
        </w:tc>
        <w:tc>
          <w:tcPr>
            <w:tcW w:w="10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-20.000,00</w:t>
            </w:r>
          </w:p>
        </w:tc>
        <w:tc>
          <w:tcPr>
            <w:tcW w:w="94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-34,31</w:t>
            </w:r>
          </w:p>
        </w:tc>
        <w:tc>
          <w:tcPr>
            <w:tcW w:w="1120" w:type="dxa"/>
            <w:noWrap/>
            <w:hideMark/>
          </w:tcPr>
          <w:p w:rsidR="00A8376D" w:rsidRPr="00A8376D"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8376D">
              <w:rPr>
                <w:rFonts w:ascii="Arial" w:eastAsia="Times New Roman" w:hAnsi="Arial" w:cs="Arial"/>
                <w:b/>
                <w:bCs/>
                <w:color w:val="auto"/>
                <w:kern w:val="0"/>
                <w:sz w:val="14"/>
                <w:szCs w:val="14"/>
              </w:rPr>
              <w:t>38.300,00</w:t>
            </w:r>
          </w:p>
        </w:tc>
      </w:tr>
      <w:tr w:rsidR="00A8376D" w:rsidRPr="00A8376D" w:rsidTr="00A837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49" w:type="dxa"/>
            <w:noWrap/>
            <w:hideMark/>
          </w:tcPr>
          <w:p w:rsidR="00A8376D" w:rsidRPr="00A8376D" w:rsidRDefault="00A8376D" w:rsidP="00A8376D">
            <w:pPr>
              <w:spacing w:before="0" w:after="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329</w:t>
            </w:r>
          </w:p>
        </w:tc>
        <w:tc>
          <w:tcPr>
            <w:tcW w:w="4731" w:type="dxa"/>
            <w:hideMark/>
          </w:tcPr>
          <w:p w:rsidR="00A8376D" w:rsidRPr="00A8376D"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Nepredviđeni rashodi do visine proračunske pričuve</w:t>
            </w:r>
          </w:p>
        </w:tc>
        <w:tc>
          <w:tcPr>
            <w:tcW w:w="110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58.300,00</w:t>
            </w:r>
          </w:p>
        </w:tc>
        <w:tc>
          <w:tcPr>
            <w:tcW w:w="10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-20.000,00</w:t>
            </w:r>
          </w:p>
        </w:tc>
        <w:tc>
          <w:tcPr>
            <w:tcW w:w="94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-34,31</w:t>
            </w:r>
          </w:p>
        </w:tc>
        <w:tc>
          <w:tcPr>
            <w:tcW w:w="1120" w:type="dxa"/>
            <w:noWrap/>
            <w:hideMark/>
          </w:tcPr>
          <w:p w:rsidR="00A8376D" w:rsidRPr="00A8376D"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8376D">
              <w:rPr>
                <w:rFonts w:ascii="Arial" w:eastAsia="Times New Roman" w:hAnsi="Arial" w:cs="Arial"/>
                <w:color w:val="auto"/>
                <w:kern w:val="0"/>
                <w:sz w:val="14"/>
                <w:szCs w:val="14"/>
              </w:rPr>
              <w:t>38.300,00</w:t>
            </w:r>
          </w:p>
        </w:tc>
      </w:tr>
    </w:tbl>
    <w:p w:rsidR="00590B18" w:rsidRDefault="00590B18" w:rsidP="000D0B76">
      <w:pPr>
        <w:spacing w:before="0" w:after="0"/>
        <w:jc w:val="both"/>
        <w:rPr>
          <w:rFonts w:ascii="Arial" w:hAnsi="Arial" w:cs="Arial"/>
          <w:sz w:val="18"/>
          <w:szCs w:val="18"/>
          <w:lang w:eastAsia="en-US"/>
        </w:rPr>
      </w:pPr>
    </w:p>
    <w:p w:rsidR="00590B18" w:rsidRDefault="00590B18" w:rsidP="00EA32F3">
      <w:pPr>
        <w:spacing w:before="0" w:after="0"/>
        <w:ind w:firstLine="720"/>
        <w:jc w:val="both"/>
        <w:rPr>
          <w:rFonts w:ascii="Arial" w:hAnsi="Arial" w:cs="Arial"/>
          <w:sz w:val="18"/>
          <w:szCs w:val="18"/>
          <w:lang w:eastAsia="en-US"/>
        </w:rPr>
      </w:pPr>
      <w:r>
        <w:rPr>
          <w:rFonts w:ascii="Arial" w:hAnsi="Arial" w:cs="Arial"/>
          <w:sz w:val="18"/>
          <w:szCs w:val="18"/>
          <w:lang w:eastAsia="en-US"/>
        </w:rPr>
        <w:t xml:space="preserve">Razdjel Jedinstveni upravni odjel ; </w:t>
      </w:r>
    </w:p>
    <w:p w:rsidR="000D0B76" w:rsidRDefault="007C7E5A" w:rsidP="007C7E5A">
      <w:pPr>
        <w:spacing w:before="0" w:after="0"/>
        <w:ind w:firstLine="720"/>
        <w:jc w:val="both"/>
        <w:rPr>
          <w:rFonts w:ascii="Arial" w:hAnsi="Arial" w:cs="Arial"/>
          <w:color w:val="auto"/>
          <w:sz w:val="18"/>
          <w:szCs w:val="18"/>
          <w:lang w:eastAsia="en-US"/>
        </w:rPr>
      </w:pPr>
      <w:r>
        <w:rPr>
          <w:rFonts w:ascii="Arial" w:hAnsi="Arial" w:cs="Arial"/>
          <w:sz w:val="18"/>
          <w:szCs w:val="18"/>
          <w:lang w:eastAsia="en-US"/>
        </w:rPr>
        <w:t>PROGRAM</w:t>
      </w:r>
      <w:r w:rsidRPr="00FC4B1F">
        <w:rPr>
          <w:rFonts w:ascii="Arial" w:hAnsi="Arial" w:cs="Arial"/>
          <w:color w:val="auto"/>
          <w:sz w:val="18"/>
          <w:szCs w:val="18"/>
          <w:lang w:eastAsia="en-US"/>
        </w:rPr>
        <w:t xml:space="preserve">; </w:t>
      </w:r>
      <w:r w:rsidR="004E212B" w:rsidRPr="00FC4B1F">
        <w:rPr>
          <w:rFonts w:ascii="Arial" w:hAnsi="Arial" w:cs="Arial"/>
          <w:color w:val="auto"/>
          <w:sz w:val="18"/>
          <w:szCs w:val="18"/>
          <w:lang w:eastAsia="en-US"/>
        </w:rPr>
        <w:t>JAVNA UPRAVA I ADMINISTRACIJA</w:t>
      </w:r>
    </w:p>
    <w:p w:rsidR="00A8376D" w:rsidRDefault="00A8376D" w:rsidP="007C7E5A">
      <w:pPr>
        <w:spacing w:before="0" w:after="0"/>
        <w:ind w:firstLine="720"/>
        <w:jc w:val="both"/>
        <w:rPr>
          <w:rFonts w:ascii="Arial" w:hAnsi="Arial" w:cs="Arial"/>
          <w:color w:val="auto"/>
          <w:sz w:val="18"/>
          <w:szCs w:val="18"/>
          <w:lang w:eastAsia="en-US"/>
        </w:rPr>
      </w:pPr>
      <w:r>
        <w:rPr>
          <w:rFonts w:ascii="Arial" w:hAnsi="Arial" w:cs="Arial"/>
          <w:color w:val="auto"/>
          <w:sz w:val="18"/>
          <w:szCs w:val="18"/>
          <w:lang w:eastAsia="en-US"/>
        </w:rPr>
        <w:t>Najznačajnije izmjene su kod projekata i aktivnosti za rashode zaposlenih i naknada za prijevoz u svrhu Programa /projekata Zaželi i ostvari II. 15 žena i 1 administrativni djelatnik i za program  Javnih radova -5 zaposlenih .</w:t>
      </w:r>
    </w:p>
    <w:p w:rsidR="00681DFC" w:rsidRDefault="00681DFC" w:rsidP="00681DFC">
      <w:pPr>
        <w:spacing w:before="0" w:after="0"/>
        <w:jc w:val="both"/>
        <w:rPr>
          <w:rFonts w:ascii="Arial" w:hAnsi="Arial" w:cs="Arial"/>
          <w:color w:val="auto"/>
          <w:sz w:val="18"/>
          <w:szCs w:val="18"/>
          <w:lang w:eastAsia="en-US"/>
        </w:rPr>
      </w:pPr>
      <w:r>
        <w:rPr>
          <w:rFonts w:ascii="Arial" w:hAnsi="Arial" w:cs="Arial"/>
          <w:color w:val="auto"/>
          <w:sz w:val="18"/>
          <w:szCs w:val="18"/>
          <w:lang w:eastAsia="en-US"/>
        </w:rPr>
        <w:t>Pojedine izmjene su nastale radi promjene izvora financiranja.</w:t>
      </w:r>
    </w:p>
    <w:p w:rsidR="00681DFC" w:rsidRDefault="00681DFC" w:rsidP="00681DFC">
      <w:pPr>
        <w:spacing w:before="0" w:after="0"/>
        <w:jc w:val="both"/>
        <w:rPr>
          <w:rFonts w:ascii="Arial" w:hAnsi="Arial" w:cs="Arial"/>
          <w:sz w:val="18"/>
          <w:szCs w:val="18"/>
          <w:lang w:eastAsia="en-US"/>
        </w:rPr>
      </w:pPr>
      <w:r>
        <w:rPr>
          <w:rFonts w:ascii="Arial" w:hAnsi="Arial" w:cs="Arial"/>
          <w:color w:val="auto"/>
          <w:sz w:val="18"/>
          <w:szCs w:val="18"/>
          <w:lang w:eastAsia="en-US"/>
        </w:rPr>
        <w:t>Projekt Smart City nije prošao na natječaju te se stoga briše iz plana proračuna.</w:t>
      </w:r>
    </w:p>
    <w:p w:rsidR="004E212B" w:rsidRPr="00705C54" w:rsidRDefault="004E212B" w:rsidP="004E212B">
      <w:pPr>
        <w:spacing w:before="0" w:after="0"/>
        <w:jc w:val="both"/>
        <w:rPr>
          <w:rFonts w:ascii="Arial" w:hAnsi="Arial" w:cs="Arial"/>
          <w:sz w:val="18"/>
          <w:szCs w:val="18"/>
          <w:lang w:eastAsia="en-US"/>
        </w:rPr>
      </w:pPr>
      <w:r>
        <w:rPr>
          <w:rFonts w:ascii="Arial" w:hAnsi="Arial" w:cs="Arial"/>
          <w:sz w:val="18"/>
          <w:szCs w:val="18"/>
          <w:lang w:eastAsia="en-US"/>
        </w:rPr>
        <w:tab/>
      </w:r>
    </w:p>
    <w:tbl>
      <w:tblPr>
        <w:tblStyle w:val="Obinatablica3"/>
        <w:tblW w:w="10406" w:type="dxa"/>
        <w:tblLook w:val="04A0" w:firstRow="1" w:lastRow="0" w:firstColumn="1" w:lastColumn="0" w:noHBand="0" w:noVBand="1"/>
      </w:tblPr>
      <w:tblGrid>
        <w:gridCol w:w="485"/>
        <w:gridCol w:w="5845"/>
        <w:gridCol w:w="1115"/>
        <w:gridCol w:w="988"/>
        <w:gridCol w:w="858"/>
        <w:gridCol w:w="1115"/>
      </w:tblGrid>
      <w:tr w:rsidR="00314D48" w:rsidRPr="00314D48" w:rsidTr="00314D48">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PROGRAM 1000 JAVNA UPRAVA I ADMINISTRACIJA</w:t>
            </w:r>
          </w:p>
        </w:tc>
        <w:tc>
          <w:tcPr>
            <w:tcW w:w="1115" w:type="dxa"/>
            <w:noWrap/>
            <w:hideMark/>
          </w:tcPr>
          <w:p w:rsidR="00A8376D" w:rsidRPr="00314D48"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3.562.583,00</w:t>
            </w:r>
          </w:p>
        </w:tc>
        <w:tc>
          <w:tcPr>
            <w:tcW w:w="988" w:type="dxa"/>
            <w:noWrap/>
            <w:hideMark/>
          </w:tcPr>
          <w:p w:rsidR="00A8376D" w:rsidRPr="00314D48"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-552.532,00</w:t>
            </w:r>
          </w:p>
        </w:tc>
        <w:tc>
          <w:tcPr>
            <w:tcW w:w="858" w:type="dxa"/>
            <w:noWrap/>
            <w:hideMark/>
          </w:tcPr>
          <w:p w:rsidR="00A8376D" w:rsidRPr="00314D48"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-15,51</w:t>
            </w:r>
          </w:p>
        </w:tc>
        <w:tc>
          <w:tcPr>
            <w:tcW w:w="1115" w:type="dxa"/>
            <w:noWrap/>
            <w:hideMark/>
          </w:tcPr>
          <w:p w:rsidR="00A8376D" w:rsidRPr="00314D48" w:rsidRDefault="00A8376D" w:rsidP="00A837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3.010.051,00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A100001 RASHODI ZA ZAPOSLENE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1.017.062,00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1.017.062,00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0131 Opće usluge vezane za službenike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1.000.062,00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zaposlene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955.809,00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955.809,00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Plaće za zaposlene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606.661,00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606.661,00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Dnevni obroci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Nagrade -regres,božićnica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Darovi za djecu zaposlenih</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bolest, invalidnost i smrtni slučaj"</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Ostali nenavedeni rashodi za zaposlene-dopunsko ZO</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5.358,00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5.358,00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Doprinosi za mirovinsko osiguranje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151.666,00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151.666,00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Doprinosi za obvezno zdravstveno osiguranje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125.124,00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125.124,00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44.253,00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Dnevnice za službeni put u zemlji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prijevoz na službenom putu uzemlji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prijevoz na posao i s posla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26.853,00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26.853,00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Seminari, savjetovanja i simpoziji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11.600,00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11.600,00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2.6. TEKUĆE POMOĆI IZVANPRORAČUNSKIH KORISNIKA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0131 Opće usluge vezane za službenike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324</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Doprinosi za privremeno stručno osposobljavanje bez zasnivanradnog odnosa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A100002 MATERIJALNI I FINANCIJSKI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893.249,00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0,61</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898.698,00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767.137,00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-13,19</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665.966,00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767.137,00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-13,19</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665.966,00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745.577,00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-13,57</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644.406,00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745.577,00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-13,57</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644.406,00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745.577,00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-13,57</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644.406,00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Uredski materijal</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23.650,00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23.650,00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Literatura (publikacije, časopisi, glasila, knjige i ostalo)</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4.500,00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4.500,00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Materijal i sredstva za čišćenje i održavanje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10.880,00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10.880,00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Električna energija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Plin</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62.000,00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62.000,00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Motorni benzin i dizel gorivo</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15.200,00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15.200,00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Sitni inventar</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24.200,00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24.200,00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Poštarina (pisma, tiskanice i sl.)</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37.560,00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37.560,00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Elektronski mediji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32.600,00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32.600,00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Tisak, objava javne nabave i natječaji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14.681,00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14.681,00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telefona, telefaksa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37.200,00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37.200,00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interneta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4.710,00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4.710,00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tekućeg i investicijskog održavanja postrojenja i opre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42.095,00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42.095,00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pri registraciji prijevoznih sredstava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1.020,00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1.020,00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Opskrba vodom</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7.950,00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7.950,00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odvjetnika i pravnog savjetovanja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44.861,00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44.861,00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ažuriranja i održavanja računalnih baza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111.690,00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-109.171,00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-97,74</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2.519,00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Grafičke i tiskarske usluge-objava službenih akata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51.500,00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51.500,00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64.500,00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8.000,00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12,40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72.500,00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Najam fotokopirnog stroja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17.300,00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17.300,00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41,00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Ugovori o djelu</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3.730,00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3.730,00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 Prijevoz pokojnika radi obdukcije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čišćenja, pranja i slično</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3.380,00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3.380,00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Pričuva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2.394,00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2.394,00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Poslovi zaštite na radu</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5.115,00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5.115,00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Geodetsko-katastarske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Obvezni i preventivni zdravstveni pregledi zaposlenika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Premije osiguranja ostale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7.716,00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7.716,00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Premije osiguranja prijevoznih sredstava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1.850,00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1.850,00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Premije osiguranja zaposlenih</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1.476,00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1.476,00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lastRenderedPageBreak/>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Reprezentacija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Rashodi protokola (vijenci, cvijeće, svijeće i slično)</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3.678,00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3.678,00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0560 Poslovi i usluge zaštite okoliša koji nisu drugdje svrstani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21.560,00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Iznošenje i odvoz smeća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21.560,00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21.560,00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96.027,00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105,36</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197.198,00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 TEKUĆE POMOĆI IZ DRŽAVNOG PRORAČUNA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96.027,00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105,36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197.198,00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2.4.0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96.027,00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105,36</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197.198,00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96.027,00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105,36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197.198,00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1.264,64</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109.171,00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101.171,00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1.264,64</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109.171,00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ažuriranja i održavanja računalnih baza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109.171,00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109.171,00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-8.000,00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88.027,00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88.027,00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88.027,00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88.027,00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Računala i računalna oprema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Oprema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51.027,00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51.027,00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426</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razvoja software-a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4. VLASTITI PRIHODI PRORAČUNA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4.1. VLASTITI PRIHODI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tekućeg i investicijskog održavanja građ. objekata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 PRIHODI PO POSEBNIM PROPISIMA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15.085,00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15.085,00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5.0. PRIHODI PO POSEBNIM PROPISIMA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3.930,00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Usluga prema sporazumu MF , kamate, pristojbe,takse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3.930,00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3.930,00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5.1. PRIHOD OD KOR.JAVNIH POVRŠINA/PRISTOJBE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8.555,00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Poslovi zaštite na radu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6.285,00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6.285,00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Usluga prema sporazumu MF , kamate, pristojbe,takse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2.270,00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2.270,00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5.8. PRIHODI OD 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Usluga prema sporazumu MF , kamate, pristojbe,takse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9. OSTALI PRIHODI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9.1. DONACIJE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5.449,00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 -donacija za cvijeće u parku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5.449,00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5.449,00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A100003 FINANCIJSKI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84.687,00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84.687,00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84.573,00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3.455,00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3.455,00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Članarina LAG Moslavina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3.455,00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3.455,00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Financijski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81.118,00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81.118,00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Kamate na dugoročni kredit</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24.026,00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24.026,00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banaka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10.945,00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10.945,00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Financijskii rashodi po ostavini /ošasnoj imovini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Naknada za korištenje kredita sa počekom</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12.188,00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12.188,00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banaka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3.959,00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3.959,00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 PRIHODI PO POSEBNIM PROPISIMA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5.8. PRIHODI OD FINANCIJSKE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Financijski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343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Usluge banaka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114,00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114,00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A100004 OBILJEŽAVANJE ZNAČAJNIH DATUMA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33.000,00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33.000,00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31.300,00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usluge promidžbe i informiranja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9.400,00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9.400,00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324</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troškova službenog puta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1.900,00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1.900,00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Reprezentacija-obilježavanje značajnih datuma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lastRenderedPageBreak/>
              <w:t>Izvor  2. POMOĆI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 TEKUĆE POMOĆI IZ DRŽAVNOG PRORAČUNA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2.4.0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37</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Naknade građanima i kućanstvima na temelju osiguranja i druge naknade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naknade iz proračuna u novcu-odluka o dodjeli javnih priznanja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1.700,00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A100007 INFORMIRANJE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0111 Izvršna  i zakonodavna tijela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143.400,00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Web stranica i tiskovina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Ugovor o djelu</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68.400,00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68.400,00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Web stranica -dizajn,marketing,promomaterijali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37.500,00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A100012 ELEMENTARNE NEPOGODE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80.800,00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80.800,00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 TEKUĆE POMOĆI IZ DRŽAVNOG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2.4.0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65.800,00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36</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Pomoći dane u inozemstvo i unutar općeg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363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Tekuće pomoći gradskim proračunima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38</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Ostali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5.800,00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5.800,00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štete uzrokovane prirodnim katastrofama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5.800,00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5.800,00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3. PRIHODI OD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3.4. NAKNADA ZA PRIDOBIVENU KOLIČINU NAFTE I PLINA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38</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Ostali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štete uzrokovane prirodnim katastrofama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A100013 MJESNA SAMOUPRAVA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0133 Ostale opće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MO Krivaj</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MO Lipovljani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4. VLASTITI PRIHODI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4.1. VLASTITI PRIHODI PRORAČUNA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0133 Ostale opće usluge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MO Piljenice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MO Kraljeva Velika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A100015 KONZULTANTSKE USLUGE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118.000,00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Konzultantske usluge -Ugovori o djelu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Ugovori o djelu</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80.000,00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80.000,00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A100017 VIJEĆE ZA KOMUNALNU PREVENCIJU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0112 Financijski i fiskalni poslovi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Ostale nespomenute usluge Vijeće za komunalnu prevenciju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A100018 LOKALNI IZBORI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158.868,00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158.868,00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0111 Izvršna  i zakonodavna tijela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113.868,00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Uredski materijal i oglašavanje   -izbori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9.580,00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9.580,00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Troškovi izborne promidžbe lokalnih izbora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33.322,00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33.322,00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članovima povjerenstava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70.966,00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70.966,00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2.5. TEKUĆE POMOĆI IZ ŽUPANIJSKOG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0111 Izvršna  i zakonodavna tijela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lastRenderedPageBreak/>
              <w:t>329</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članovima povjerenstava-izvor SMŽ</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A100019 RASHODI ZA ZAPOSLENE -JAVNI RADOVI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157.534,00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554,76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185.931,00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157.534,00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554,76</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185.931,00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2.6. TEKUĆE POMOĆI IZVANPRORAČUNSKIH KORISNIKA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157.534,00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554,76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185.931,00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0540 Zaštita bioraznolikosti i krajolika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157.534,00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554,76</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185.931,00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157.534,00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554,76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185.931,00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zaposlene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150.858,00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531,25</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179.255,00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Plaće za zaposlene-javni radovi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19.500,00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103.073,00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528,58</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122.573,00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Doprinosi za mirovinsko osiguranje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4.875,00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26.623,00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546,11</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31.498,00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313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Doprinosi za obvezno zdravstveno osiguranje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4.022,00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21.162,00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526,16</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25.184,00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6.676,00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6.676,00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Naknade za prijevoz na posao i s posla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6.676,00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6.676,00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A100020 DONACIJE GRAĐANIMA I KUĆANSTVIMA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 TEKUĆE POMOĆI IZ DRŽAVNOG PRORAČUNA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2.4.0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0660 Rashodi vezani za stanovanje i kom. pogodnosti koji nisu drugdje svrstani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38</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Ostali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15.000,00</w:t>
            </w:r>
          </w:p>
        </w:tc>
      </w:tr>
      <w:tr w:rsidR="00314D48" w:rsidRPr="00314D48" w:rsidTr="00314D48">
        <w:trPr>
          <w:trHeight w:val="384"/>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Troškovi priključka na komunalnu infrastrukturu -sukladno Zakonu o hrvatskim braniteljima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15.000,00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A100021 DONOŠENJE AKATA IZ DJELOKRUGA TIJELA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2.9. KAPITALNE POMOĆI DRŽAVNOG PRORAČUNA PRIJENOS EU SREDSTAVA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2.9.2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0111 Izvršna  i zakonodavna tijela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Materijalni rashodi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43.625,00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13.087,00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56.712,00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323</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Strateški program razvoja Općine Lipovljani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43.625,00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13.087,00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56.712,00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Aktivnost A100022 SUBVENCIJE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0411 Opći ekonomski i trgovački poslovi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poslovanja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35</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Subvencije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1.245,00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2.648,00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212,69</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3.893,00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351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Subvencije trgovačkim društvima u javnom sektoru -Hrvatska pošta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1.245,00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2.648,00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212,69</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3.893,00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Kapitalni projekt K100001 PROJEKT SMART CITY</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731.250,00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-731.250,00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 OPĆI PRIHODI I PRIMICI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1.1. OPĆI PRIHODI I PRIMICI</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0640 Ulična rasvjeta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-96.000,00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Javna rasvjeta-Kontrolno mjesto za upravljanje rasvjetom neovisno o HEP-u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96.000,00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-96.000,00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 POMOĆI</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292.500,00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-292.500,00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2.3. KAPITALNE POMOĆI OD IZVANPRORAČUNSKIH KORISNIKA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292.500,00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-292.500,00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0530 Smanjenje zagađivanja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-42.500,00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Implementacija informacijskih i komunikacijskih tehnologija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42.500,00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-42.500,00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0640 Ulična rasvjeta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-250.000,00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384"/>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Javna rasvjeta-Kontrolno mjesto za upravljanje rasvjetom neovisno o HEP-u-FZOEU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250.000,00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-250.000,00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3. PRIHODI OD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270.102,00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-270.102,00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3.4. NAKNADA ZA PRIDOBIVENU KOLIČINU NAFTE I PLINA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270.102,00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-270.102,00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0530 Smanjenje zagađivanja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-63.750,00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Implementacija informacijskih i komunikacijskih tehnologija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63.750,00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-63.750,00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0640 Ulična rasvjeta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-206.352,00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Javna rasvjeta-Kontrolno mjesto za upravljanje rasvjetom neovisno o HEP-u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206.352,00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-206.352,00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 PRIHODI PO POSEBNIM PROPISIMA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72.648,00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-72.648,00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5.2. KOMUNALNI DOPRINOS</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0640 Ulična rasvjeta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-28.397,00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421</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Javna rasvjeta-Kontrolno mjesto za upravljanje rasvjetom neovisno o HEP-u</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28.397,00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-28.397,00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Izvor  5.3. KOMUNALNA NAKNADA</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6330" w:type="dxa"/>
            <w:gridSpan w:val="2"/>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Funkcijska klasifikacija  0640 Ulična rasvjeta</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nefinancijske imovine</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b w:val="0"/>
                <w:bCs w:val="0"/>
                <w:color w:val="auto"/>
                <w:kern w:val="0"/>
                <w:sz w:val="14"/>
                <w:szCs w:val="14"/>
              </w:rPr>
            </w:pPr>
            <w:r w:rsidRPr="00314D48">
              <w:rPr>
                <w:rFonts w:ascii="Arial" w:eastAsia="Times New Roman" w:hAnsi="Arial" w:cs="Arial"/>
                <w:color w:val="auto"/>
                <w:kern w:val="0"/>
                <w:sz w:val="14"/>
                <w:szCs w:val="14"/>
              </w:rPr>
              <w:t>42</w:t>
            </w:r>
          </w:p>
        </w:tc>
        <w:tc>
          <w:tcPr>
            <w:tcW w:w="5845" w:type="dxa"/>
            <w:hideMark/>
          </w:tcPr>
          <w:p w:rsidR="00A8376D" w:rsidRPr="00314D48" w:rsidRDefault="00A8376D" w:rsidP="00A837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Rashodi za nabavu proizvedene dugotrajne imovine</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98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-44.251,00</w:t>
            </w:r>
          </w:p>
        </w:tc>
        <w:tc>
          <w:tcPr>
            <w:tcW w:w="858"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-100,00</w:t>
            </w:r>
          </w:p>
        </w:tc>
        <w:tc>
          <w:tcPr>
            <w:tcW w:w="1115" w:type="dxa"/>
            <w:noWrap/>
            <w:hideMark/>
          </w:tcPr>
          <w:p w:rsidR="00A8376D" w:rsidRPr="00314D48" w:rsidRDefault="00A8376D" w:rsidP="00A837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314D48">
              <w:rPr>
                <w:rFonts w:ascii="Arial" w:eastAsia="Times New Roman" w:hAnsi="Arial" w:cs="Arial"/>
                <w:b/>
                <w:bCs/>
                <w:color w:val="auto"/>
                <w:kern w:val="0"/>
                <w:sz w:val="14"/>
                <w:szCs w:val="14"/>
              </w:rPr>
              <w:t>0,00</w:t>
            </w:r>
          </w:p>
        </w:tc>
      </w:tr>
      <w:tr w:rsidR="00314D48" w:rsidRPr="00314D48" w:rsidTr="00314D4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85" w:type="dxa"/>
            <w:noWrap/>
            <w:hideMark/>
          </w:tcPr>
          <w:p w:rsidR="00A8376D" w:rsidRPr="00314D48" w:rsidRDefault="00A8376D" w:rsidP="00A8376D">
            <w:pPr>
              <w:spacing w:before="0" w:after="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421</w:t>
            </w:r>
          </w:p>
        </w:tc>
        <w:tc>
          <w:tcPr>
            <w:tcW w:w="5845" w:type="dxa"/>
            <w:hideMark/>
          </w:tcPr>
          <w:p w:rsidR="00A8376D" w:rsidRPr="00314D48" w:rsidRDefault="00A8376D" w:rsidP="00A837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Javna rasvjeta-Kontrolno mjesto za upravljanje rasvjetom neovisno o HEP-u</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44.251,00</w:t>
            </w:r>
          </w:p>
        </w:tc>
        <w:tc>
          <w:tcPr>
            <w:tcW w:w="98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-44.251,00</w:t>
            </w:r>
          </w:p>
        </w:tc>
        <w:tc>
          <w:tcPr>
            <w:tcW w:w="858"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-100,00</w:t>
            </w:r>
          </w:p>
        </w:tc>
        <w:tc>
          <w:tcPr>
            <w:tcW w:w="1115" w:type="dxa"/>
            <w:noWrap/>
            <w:hideMark/>
          </w:tcPr>
          <w:p w:rsidR="00A8376D" w:rsidRPr="00314D48" w:rsidRDefault="00A8376D" w:rsidP="00A837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314D48">
              <w:rPr>
                <w:rFonts w:ascii="Arial" w:eastAsia="Times New Roman" w:hAnsi="Arial" w:cs="Arial"/>
                <w:color w:val="auto"/>
                <w:kern w:val="0"/>
                <w:sz w:val="14"/>
                <w:szCs w:val="14"/>
              </w:rPr>
              <w:t>0,00</w:t>
            </w:r>
          </w:p>
        </w:tc>
      </w:tr>
    </w:tbl>
    <w:p w:rsidR="004B68D9" w:rsidRDefault="004B68D9" w:rsidP="007C7E5A">
      <w:pPr>
        <w:spacing w:before="0" w:after="0"/>
        <w:ind w:firstLine="720"/>
        <w:jc w:val="both"/>
        <w:rPr>
          <w:rFonts w:ascii="Arial" w:hAnsi="Arial" w:cs="Arial"/>
          <w:sz w:val="18"/>
          <w:szCs w:val="18"/>
          <w:lang w:eastAsia="en-US"/>
        </w:rPr>
      </w:pPr>
    </w:p>
    <w:p w:rsidR="00AB43C5" w:rsidRDefault="00AB43C5" w:rsidP="00AB43C5">
      <w:pPr>
        <w:spacing w:before="0" w:after="0"/>
        <w:jc w:val="both"/>
        <w:rPr>
          <w:rFonts w:ascii="Arial" w:hAnsi="Arial" w:cs="Arial"/>
          <w:sz w:val="18"/>
          <w:szCs w:val="18"/>
          <w:lang w:eastAsia="en-US"/>
        </w:rPr>
      </w:pPr>
    </w:p>
    <w:p w:rsidR="00AB43C5" w:rsidRDefault="00AB43C5" w:rsidP="00AB43C5">
      <w:pPr>
        <w:spacing w:before="0" w:after="0"/>
        <w:jc w:val="both"/>
        <w:rPr>
          <w:rFonts w:ascii="Arial" w:hAnsi="Arial" w:cs="Arial"/>
          <w:sz w:val="18"/>
          <w:szCs w:val="18"/>
          <w:lang w:eastAsia="en-US"/>
        </w:rPr>
      </w:pPr>
    </w:p>
    <w:p w:rsidR="00AB43C5" w:rsidRDefault="00AB43C5" w:rsidP="00AB43C5">
      <w:pPr>
        <w:spacing w:before="0" w:after="0"/>
        <w:jc w:val="both"/>
        <w:rPr>
          <w:rFonts w:ascii="Arial" w:hAnsi="Arial" w:cs="Arial"/>
          <w:sz w:val="18"/>
          <w:szCs w:val="18"/>
          <w:lang w:eastAsia="en-US"/>
        </w:rPr>
      </w:pPr>
    </w:p>
    <w:p w:rsidR="00AB43C5" w:rsidRDefault="00AB43C5" w:rsidP="00AB43C5">
      <w:pPr>
        <w:spacing w:before="0" w:after="0"/>
        <w:jc w:val="both"/>
        <w:rPr>
          <w:rFonts w:ascii="Arial" w:hAnsi="Arial" w:cs="Arial"/>
          <w:sz w:val="18"/>
          <w:szCs w:val="18"/>
          <w:lang w:eastAsia="en-US"/>
        </w:rPr>
      </w:pPr>
      <w:r>
        <w:rPr>
          <w:rFonts w:ascii="Arial" w:hAnsi="Arial" w:cs="Arial"/>
          <w:sz w:val="18"/>
          <w:szCs w:val="18"/>
          <w:lang w:eastAsia="en-US"/>
        </w:rPr>
        <w:t xml:space="preserve">PROGRAM VIJEĆE NACIONALNIH MANJINA –NEMA PROMJENA </w:t>
      </w:r>
    </w:p>
    <w:tbl>
      <w:tblPr>
        <w:tblStyle w:val="Obinatablica3"/>
        <w:tblW w:w="10281" w:type="dxa"/>
        <w:tblLook w:val="04A0" w:firstRow="1" w:lastRow="0" w:firstColumn="1" w:lastColumn="0" w:noHBand="0" w:noVBand="1"/>
      </w:tblPr>
      <w:tblGrid>
        <w:gridCol w:w="509"/>
        <w:gridCol w:w="5182"/>
        <w:gridCol w:w="1208"/>
        <w:gridCol w:w="1120"/>
        <w:gridCol w:w="1032"/>
        <w:gridCol w:w="1230"/>
      </w:tblGrid>
      <w:tr w:rsidR="00AB43C5" w:rsidRPr="00AB43C5" w:rsidTr="00AB43C5">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PROGRAM 1004 VIJEĆE NACIONALNIH MANJINA</w:t>
            </w:r>
          </w:p>
        </w:tc>
        <w:tc>
          <w:tcPr>
            <w:tcW w:w="1208" w:type="dxa"/>
            <w:noWrap/>
            <w:hideMark/>
          </w:tcPr>
          <w:p w:rsidR="00AB43C5" w:rsidRPr="00AB43C5"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5.000,00</w:t>
            </w:r>
          </w:p>
        </w:tc>
        <w:tc>
          <w:tcPr>
            <w:tcW w:w="1120" w:type="dxa"/>
            <w:noWrap/>
            <w:hideMark/>
          </w:tcPr>
          <w:p w:rsidR="00AB43C5" w:rsidRPr="00AB43C5"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0,00</w:t>
            </w:r>
          </w:p>
        </w:tc>
        <w:tc>
          <w:tcPr>
            <w:tcW w:w="1032" w:type="dxa"/>
            <w:noWrap/>
            <w:hideMark/>
          </w:tcPr>
          <w:p w:rsidR="00AB43C5" w:rsidRPr="00AB43C5"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0,00</w:t>
            </w:r>
          </w:p>
        </w:tc>
        <w:tc>
          <w:tcPr>
            <w:tcW w:w="1230" w:type="dxa"/>
            <w:noWrap/>
            <w:hideMark/>
          </w:tcPr>
          <w:p w:rsidR="00AB43C5" w:rsidRPr="00AB43C5"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5.000,00</w:t>
            </w:r>
          </w:p>
        </w:tc>
      </w:tr>
      <w:tr w:rsidR="00AB43C5" w:rsidRPr="00AB43C5" w:rsidTr="00AB43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Aktivnost A100001 VIJEĆE SLOVAČKE NACIONALNE MANJINE</w:t>
            </w:r>
          </w:p>
        </w:tc>
        <w:tc>
          <w:tcPr>
            <w:tcW w:w="1208"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c>
          <w:tcPr>
            <w:tcW w:w="112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032"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23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r>
      <w:tr w:rsidR="00AB43C5" w:rsidRPr="00AB43C5" w:rsidTr="00AB43C5">
        <w:trPr>
          <w:trHeight w:val="263"/>
        </w:trPr>
        <w:tc>
          <w:tcPr>
            <w:cnfStyle w:val="001000000000" w:firstRow="0" w:lastRow="0" w:firstColumn="1" w:lastColumn="0" w:oddVBand="0" w:evenVBand="0" w:oddHBand="0" w:evenHBand="0" w:firstRowFirstColumn="0"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Izvor  2. POMOĆI</w:t>
            </w:r>
          </w:p>
        </w:tc>
        <w:tc>
          <w:tcPr>
            <w:tcW w:w="1208"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c>
          <w:tcPr>
            <w:tcW w:w="112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032"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23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r>
      <w:tr w:rsidR="00AB43C5" w:rsidRPr="00AB43C5" w:rsidTr="00AB43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Izvor  2.4. TEKUĆE POMOĆI IZ DRŽAVNOG PRORAČUNA</w:t>
            </w:r>
          </w:p>
        </w:tc>
        <w:tc>
          <w:tcPr>
            <w:tcW w:w="1208"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c>
          <w:tcPr>
            <w:tcW w:w="112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032"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23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r>
      <w:tr w:rsidR="00AB43C5" w:rsidRPr="00AB43C5" w:rsidTr="00AB43C5">
        <w:trPr>
          <w:trHeight w:val="263"/>
        </w:trPr>
        <w:tc>
          <w:tcPr>
            <w:cnfStyle w:val="001000000000" w:firstRow="0" w:lastRow="0" w:firstColumn="1" w:lastColumn="0" w:oddVBand="0" w:evenVBand="0" w:oddHBand="0" w:evenHBand="0" w:firstRowFirstColumn="0"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Izvor  2.4.0 Opći prihodi i primici</w:t>
            </w:r>
          </w:p>
        </w:tc>
        <w:tc>
          <w:tcPr>
            <w:tcW w:w="1208"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c>
          <w:tcPr>
            <w:tcW w:w="112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032"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23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r>
      <w:tr w:rsidR="00AB43C5" w:rsidRPr="00AB43C5" w:rsidTr="00AB43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691" w:type="dxa"/>
            <w:gridSpan w:val="2"/>
            <w:noWrap/>
            <w:hideMark/>
          </w:tcPr>
          <w:p w:rsidR="00AB43C5" w:rsidRPr="00AB43C5" w:rsidRDefault="00AB43C5" w:rsidP="00AB43C5">
            <w:pPr>
              <w:spacing w:before="0" w:after="0"/>
              <w:rPr>
                <w:rFonts w:ascii="Arial" w:eastAsia="Times New Roman" w:hAnsi="Arial" w:cs="Arial"/>
                <w:color w:val="000000"/>
                <w:kern w:val="0"/>
                <w:sz w:val="14"/>
                <w:szCs w:val="14"/>
              </w:rPr>
            </w:pPr>
            <w:r w:rsidRPr="00AB43C5">
              <w:rPr>
                <w:rFonts w:ascii="Arial" w:eastAsia="Times New Roman" w:hAnsi="Arial" w:cs="Arial"/>
                <w:color w:val="000000"/>
                <w:kern w:val="0"/>
                <w:sz w:val="14"/>
                <w:szCs w:val="14"/>
              </w:rPr>
              <w:t>Funkcijska klasifikacija  0111 Izvršna  i zakonodavna tijela</w:t>
            </w:r>
          </w:p>
        </w:tc>
        <w:tc>
          <w:tcPr>
            <w:tcW w:w="1208"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c>
          <w:tcPr>
            <w:tcW w:w="112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032"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0,00</w:t>
            </w:r>
          </w:p>
        </w:tc>
        <w:tc>
          <w:tcPr>
            <w:tcW w:w="123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B43C5">
              <w:rPr>
                <w:rFonts w:ascii="Arial" w:eastAsia="Times New Roman" w:hAnsi="Arial" w:cs="Arial"/>
                <w:b/>
                <w:bCs/>
                <w:color w:val="000000"/>
                <w:kern w:val="0"/>
                <w:sz w:val="14"/>
                <w:szCs w:val="14"/>
              </w:rPr>
              <w:t>5.000,00</w:t>
            </w:r>
          </w:p>
        </w:tc>
      </w:tr>
      <w:tr w:rsidR="00AB43C5" w:rsidRPr="00AB43C5" w:rsidTr="00AB43C5">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AB43C5" w:rsidRPr="00AB43C5" w:rsidRDefault="00AB43C5" w:rsidP="00AB43C5">
            <w:pPr>
              <w:spacing w:before="0" w:after="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3</w:t>
            </w:r>
          </w:p>
        </w:tc>
        <w:tc>
          <w:tcPr>
            <w:tcW w:w="5182" w:type="dxa"/>
            <w:hideMark/>
          </w:tcPr>
          <w:p w:rsidR="00AB43C5" w:rsidRPr="00AB43C5"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Rashodi poslovanja</w:t>
            </w:r>
          </w:p>
        </w:tc>
        <w:tc>
          <w:tcPr>
            <w:tcW w:w="1208"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5.000,00</w:t>
            </w:r>
          </w:p>
        </w:tc>
        <w:tc>
          <w:tcPr>
            <w:tcW w:w="112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0,00</w:t>
            </w:r>
          </w:p>
        </w:tc>
        <w:tc>
          <w:tcPr>
            <w:tcW w:w="1032"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0,00</w:t>
            </w:r>
          </w:p>
        </w:tc>
        <w:tc>
          <w:tcPr>
            <w:tcW w:w="123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5.000,00</w:t>
            </w:r>
          </w:p>
        </w:tc>
      </w:tr>
      <w:tr w:rsidR="00AB43C5" w:rsidRPr="00AB43C5" w:rsidTr="00AB43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AB43C5" w:rsidRPr="00AB43C5" w:rsidRDefault="00AB43C5" w:rsidP="00AB43C5">
            <w:pPr>
              <w:spacing w:before="0" w:after="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38</w:t>
            </w:r>
          </w:p>
        </w:tc>
        <w:tc>
          <w:tcPr>
            <w:tcW w:w="5182" w:type="dxa"/>
            <w:hideMark/>
          </w:tcPr>
          <w:p w:rsidR="00AB43C5" w:rsidRPr="00AB43C5"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Ostali rashodi</w:t>
            </w:r>
          </w:p>
        </w:tc>
        <w:tc>
          <w:tcPr>
            <w:tcW w:w="1208"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5.000,00</w:t>
            </w:r>
          </w:p>
        </w:tc>
        <w:tc>
          <w:tcPr>
            <w:tcW w:w="112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0,00</w:t>
            </w:r>
          </w:p>
        </w:tc>
        <w:tc>
          <w:tcPr>
            <w:tcW w:w="1032"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0,00</w:t>
            </w:r>
          </w:p>
        </w:tc>
        <w:tc>
          <w:tcPr>
            <w:tcW w:w="1230" w:type="dxa"/>
            <w:noWrap/>
            <w:hideMark/>
          </w:tcPr>
          <w:p w:rsidR="00AB43C5" w:rsidRPr="00AB43C5"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B43C5">
              <w:rPr>
                <w:rFonts w:ascii="Arial" w:eastAsia="Times New Roman" w:hAnsi="Arial" w:cs="Arial"/>
                <w:b/>
                <w:bCs/>
                <w:color w:val="auto"/>
                <w:kern w:val="0"/>
                <w:sz w:val="14"/>
                <w:szCs w:val="14"/>
              </w:rPr>
              <w:t>5.000,00</w:t>
            </w:r>
          </w:p>
        </w:tc>
      </w:tr>
      <w:tr w:rsidR="00AB43C5" w:rsidRPr="00AB43C5" w:rsidTr="00AB43C5">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AB43C5" w:rsidRPr="00AB43C5" w:rsidRDefault="00AB43C5" w:rsidP="00AB43C5">
            <w:pPr>
              <w:spacing w:before="0" w:after="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381</w:t>
            </w:r>
          </w:p>
        </w:tc>
        <w:tc>
          <w:tcPr>
            <w:tcW w:w="5182" w:type="dxa"/>
            <w:hideMark/>
          </w:tcPr>
          <w:p w:rsidR="00AB43C5" w:rsidRPr="00AB43C5"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Vijeće slovačke nacionalne manjine</w:t>
            </w:r>
          </w:p>
        </w:tc>
        <w:tc>
          <w:tcPr>
            <w:tcW w:w="1208"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5.000,00</w:t>
            </w:r>
          </w:p>
        </w:tc>
        <w:tc>
          <w:tcPr>
            <w:tcW w:w="112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0,00</w:t>
            </w:r>
          </w:p>
        </w:tc>
        <w:tc>
          <w:tcPr>
            <w:tcW w:w="1032"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0,00</w:t>
            </w:r>
          </w:p>
        </w:tc>
        <w:tc>
          <w:tcPr>
            <w:tcW w:w="1230" w:type="dxa"/>
            <w:noWrap/>
            <w:hideMark/>
          </w:tcPr>
          <w:p w:rsidR="00AB43C5" w:rsidRPr="00AB43C5"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B43C5">
              <w:rPr>
                <w:rFonts w:ascii="Arial" w:eastAsia="Times New Roman" w:hAnsi="Arial" w:cs="Arial"/>
                <w:color w:val="auto"/>
                <w:kern w:val="0"/>
                <w:sz w:val="14"/>
                <w:szCs w:val="14"/>
              </w:rPr>
              <w:t>5.000,00</w:t>
            </w:r>
          </w:p>
        </w:tc>
      </w:tr>
    </w:tbl>
    <w:p w:rsidR="0017690B" w:rsidRDefault="0017690B" w:rsidP="0006417F">
      <w:pPr>
        <w:spacing w:before="0" w:after="0"/>
        <w:jc w:val="both"/>
        <w:rPr>
          <w:rFonts w:ascii="Arial" w:hAnsi="Arial" w:cs="Arial"/>
          <w:sz w:val="18"/>
          <w:szCs w:val="18"/>
          <w:lang w:eastAsia="en-US"/>
        </w:rPr>
      </w:pPr>
    </w:p>
    <w:p w:rsidR="00955734" w:rsidRDefault="00B04136" w:rsidP="00EA32F3">
      <w:pPr>
        <w:spacing w:before="0" w:after="0"/>
        <w:ind w:firstLine="720"/>
        <w:jc w:val="both"/>
        <w:rPr>
          <w:rFonts w:ascii="Arial" w:eastAsia="Times New Roman" w:hAnsi="Arial" w:cs="Arial"/>
          <w:bCs/>
          <w:color w:val="000000"/>
          <w:kern w:val="0"/>
          <w:sz w:val="18"/>
          <w:szCs w:val="18"/>
        </w:rPr>
      </w:pPr>
      <w:r>
        <w:rPr>
          <w:rFonts w:ascii="Arial" w:hAnsi="Arial" w:cs="Arial"/>
          <w:sz w:val="18"/>
          <w:szCs w:val="18"/>
          <w:lang w:eastAsia="en-US"/>
        </w:rPr>
        <w:t xml:space="preserve">PROGRAM: </w:t>
      </w:r>
      <w:r w:rsidR="0017690B" w:rsidRPr="0017690B">
        <w:rPr>
          <w:rFonts w:ascii="Arial" w:eastAsia="Times New Roman" w:hAnsi="Arial" w:cs="Arial"/>
          <w:bCs/>
          <w:color w:val="000000"/>
          <w:kern w:val="0"/>
          <w:sz w:val="18"/>
          <w:szCs w:val="18"/>
        </w:rPr>
        <w:t>UPRAVLJANJE IMOVINOM</w:t>
      </w:r>
    </w:p>
    <w:p w:rsidR="00AB43C5" w:rsidRDefault="00AB43C5" w:rsidP="009B2498">
      <w:pPr>
        <w:spacing w:before="0" w:after="0"/>
        <w:ind w:firstLine="720"/>
        <w:jc w:val="both"/>
        <w:rPr>
          <w:rFonts w:ascii="Arial" w:eastAsia="Times New Roman" w:hAnsi="Arial" w:cs="Arial"/>
          <w:bCs/>
          <w:color w:val="000000"/>
          <w:kern w:val="0"/>
          <w:sz w:val="18"/>
          <w:szCs w:val="18"/>
        </w:rPr>
      </w:pPr>
      <w:r>
        <w:rPr>
          <w:rFonts w:ascii="Arial" w:eastAsia="Times New Roman" w:hAnsi="Arial" w:cs="Arial"/>
          <w:bCs/>
          <w:color w:val="000000"/>
          <w:kern w:val="0"/>
          <w:sz w:val="18"/>
          <w:szCs w:val="18"/>
        </w:rPr>
        <w:t xml:space="preserve">Briše se pozicija rashoda za energetsku obnovu društvenog doma u Kraljevoj Velikoj , povećava se stavka za rekonstrukciju krovišta društvenog doma u Krivaju </w:t>
      </w:r>
      <w:r w:rsidR="009B2498">
        <w:rPr>
          <w:rFonts w:ascii="Arial" w:eastAsia="Times New Roman" w:hAnsi="Arial" w:cs="Arial"/>
          <w:bCs/>
          <w:color w:val="000000"/>
          <w:kern w:val="0"/>
          <w:sz w:val="18"/>
          <w:szCs w:val="18"/>
        </w:rPr>
        <w:t xml:space="preserve">,nove pozicije se odnose na dodatna ulaganja/adaptaciju  u zgradu Dječjeg vrtića Iskrica po potpisanom ugovoru kako je navedeno u prihodovnoj strani ovog dokumenta. </w:t>
      </w:r>
    </w:p>
    <w:tbl>
      <w:tblPr>
        <w:tblStyle w:val="Obinatablica3"/>
        <w:tblW w:w="10210" w:type="dxa"/>
        <w:tblLook w:val="04A0" w:firstRow="1" w:lastRow="0" w:firstColumn="1" w:lastColumn="0" w:noHBand="0" w:noVBand="1"/>
      </w:tblPr>
      <w:tblGrid>
        <w:gridCol w:w="521"/>
        <w:gridCol w:w="5512"/>
        <w:gridCol w:w="1118"/>
        <w:gridCol w:w="1010"/>
        <w:gridCol w:w="931"/>
        <w:gridCol w:w="1118"/>
      </w:tblGrid>
      <w:tr w:rsidR="009B2498" w:rsidRPr="009B2498" w:rsidTr="009B2498">
        <w:trPr>
          <w:cnfStyle w:val="100000000000" w:firstRow="1" w:lastRow="0" w:firstColumn="0" w:lastColumn="0" w:oddVBand="0" w:evenVBand="0" w:oddHBand="0" w:evenHBand="0" w:firstRowFirstColumn="0" w:firstRowLastColumn="0" w:lastRowFirstColumn="0" w:lastRowLastColumn="0"/>
          <w:trHeight w:val="191"/>
        </w:trPr>
        <w:tc>
          <w:tcPr>
            <w:cnfStyle w:val="001000000100" w:firstRow="0" w:lastRow="0" w:firstColumn="1" w:lastColumn="0" w:oddVBand="0" w:evenVBand="0" w:oddHBand="0" w:evenHBand="0" w:firstRowFirstColumn="1"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PROGRAM 1006 UPRAVLJANJE IMOVINOM</w:t>
            </w:r>
          </w:p>
        </w:tc>
        <w:tc>
          <w:tcPr>
            <w:tcW w:w="1118" w:type="dxa"/>
            <w:noWrap/>
            <w:hideMark/>
          </w:tcPr>
          <w:p w:rsidR="00AB43C5" w:rsidRPr="009B2498"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2.791.921,00</w:t>
            </w:r>
          </w:p>
        </w:tc>
        <w:tc>
          <w:tcPr>
            <w:tcW w:w="1010" w:type="dxa"/>
            <w:noWrap/>
            <w:hideMark/>
          </w:tcPr>
          <w:p w:rsidR="00AB43C5" w:rsidRPr="009B2498"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328.000,00</w:t>
            </w:r>
          </w:p>
        </w:tc>
        <w:tc>
          <w:tcPr>
            <w:tcW w:w="931" w:type="dxa"/>
            <w:noWrap/>
            <w:hideMark/>
          </w:tcPr>
          <w:p w:rsidR="00AB43C5" w:rsidRPr="009B2498"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11,75</w:t>
            </w:r>
          </w:p>
        </w:tc>
        <w:tc>
          <w:tcPr>
            <w:tcW w:w="1118" w:type="dxa"/>
            <w:noWrap/>
            <w:hideMark/>
          </w:tcPr>
          <w:p w:rsidR="00AB43C5" w:rsidRPr="009B2498" w:rsidRDefault="00AB43C5" w:rsidP="00AB43C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3.119.921,00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Aktivnost A100005 MRTVAČNICA I GROBLJE LIPOVLJANI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 OPĆI PRIHODI I PRIMICI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1.1. OPĆI PRIHODI I PRIMICI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Aktivnost A100006 MRTVAČNICA I GROBLJE KRIVAJ</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 PRIHODI PO POSEBNIM PROPISIMA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5.1. PRIHOD OD KOR.JAVNIH POVRŠINA/PRISTOJBE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Aktivnost A100007 MRTVAČNICA I GROBLJE PILJENICE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 PRIHODI PO POSEBNIM PROPISIMA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5.1. PRIHOD OD KOR.JAVNIH POVRŠINA/PRISTOJBE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Aktivnost A100008 MRTVAČNICA I GROBLJE KRALJEVA VELIKA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206.759,00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206.759,00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 OPĆI PRIHODI I PRIMICI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1.1. OPĆI PRIHODI I PRIMICI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261,00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261,00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261,00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 POMOĆI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2.4. TEKUĆE POMOĆI IZ DRŽAVNOG PRORAČUNA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2.4.0 Opći prihodi i primici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objektima-izgradnja staze na groblju</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3.2. PRIHOD OD ZAKUPA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744,00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744,00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744,00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 PRIHODI PO POSEBNIM PROPISIMA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5.754,00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5.754,00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5.1. PRIHOD OD KOR.JAVNIH POVRŠINA/PRISTOJBE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5.245,00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Usluge tekućeg i investicijskog održavanja građevinskih objekata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5.245,00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5.245,00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5.3. KOMUNALNA NAKNADA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509,00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objektima-izgradnja staze na groblju</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509,00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509,00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lastRenderedPageBreak/>
              <w:t>Kapitalni projekt K100002 LEGALIZACIJA OBJEKATA U VLASNIŠTVU OPĆINE LIPOVLJANI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0490 Ekonomski poslovi koji nisu drugdje svrstani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32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2.762,00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329</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Legalizacija objekata u vlasništvu Općine Lipovljani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2.762,00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2.762,00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K100003 DRUŠTVENI DOM LIPOVLJANI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 POMOĆI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2.4. TEKUĆE POMOĆI IZ DRŽAVNOG PRORAČUNA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2.4.0 Opći prihodi i primici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0112 Financijski i fiskalni poslovi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objektima-uređenje uredskih prostorija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K100004 DRUŠTVENI DOM KRALJEVA VELIKA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1.100.000,00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-54,55</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 POMOĆI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2.3. KAPITALNE POMOĆI OD IZVANPRORAČUNSKIH KORISNIKA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42</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proizvedene dugotrajne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421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Društveni dom  K.Velika - energetska obnova-FZOEU</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42</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proizvedene dugotrajne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-600.000,00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421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Društveni dom  K.Velika - Energetska obnova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K100005 DRUŠTVENI DOM KRIVAJ</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250.000,00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objektima-rekonstrukcija krovišta DD Krivaj</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250.000,00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K100009 GRAĐEVINSKA ZEMLJIŠTA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1.087.400,00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1.087.400,00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neproizvedene dugotrajne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134.565,00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411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Rashodi za nabavu građevinskih zemljišta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134.565,00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134.565,00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7. PRIHODI OD PRODAJE ILI ZAMJENE NEFINANCIIJSKE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7.0. PRIHODI OD PRODAJE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neproizvedene dugotrajne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152.835,00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411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Rashodi za nabavu građevinskih zemljišta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152.835,00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152.835,00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8. NAMJENSKI PRIMICI OD ZADUŽIVANJA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8.0. PRIMICI OD ZADUŽIVANJA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0620 Razvoj zajednice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neproizvedene dugotrajne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411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Rashodi za nabavu građevinskih zemljišta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800.000,00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800.000,00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K100010 IZGRADNJA KUGLANE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0810 Službe rekreacije i sporta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42</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proizvedene dugotrajne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85.000,00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421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Sportske dvorane i rekreacijski objekti-Kuglana-projektna dokumentacija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85.000,00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85.000,00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Kapitalni projekt K100011 PROJEKT ULAGANJA U OBJEKT DJEČJEG VRTIĆA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878.000,00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878.000,00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 OPĆI PRIHODI I PRIMICI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1.1. OPĆI PRIHODI I PRIMICI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Korisnik  016 DJEČJI VRTIĆ ISKRICA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0911 Predškolsko obrazovanje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178.000,00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 vlastiti izvori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178.000,00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178.000,00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 POMOĆI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2.1. KAPITALNE POMOĆI IZ DRŽAVNOG PRORAČUNA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Korisnik  016 DJEČJI VRTIĆ ISKRICA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0911 Predškolsko obrazovanje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lastRenderedPageBreak/>
              <w:t>45</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300.000,00</w:t>
            </w:r>
          </w:p>
        </w:tc>
      </w:tr>
      <w:tr w:rsidR="009B2498" w:rsidRPr="009B2498" w:rsidTr="009B2498">
        <w:trPr>
          <w:trHeight w:val="382"/>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 izvor SDU za demografiju i mlade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 PRIHODI OD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Izvor  3.4. NAKNADA ZA PRIDOBIVENU KOLIČINU NAFTE I PLINA</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Korisnik  016 DJEČJI VRTIĆ ISKRICA</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6033" w:type="dxa"/>
            <w:gridSpan w:val="2"/>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Funkcijska klasifikacija  0911 Predškolsko obrazovanje</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nabavu nefinancijske imovine</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b w:val="0"/>
                <w:bCs w:val="0"/>
                <w:color w:val="auto"/>
                <w:kern w:val="0"/>
                <w:sz w:val="14"/>
                <w:szCs w:val="14"/>
              </w:rPr>
            </w:pPr>
            <w:r w:rsidRPr="009B2498">
              <w:rPr>
                <w:rFonts w:ascii="Arial" w:eastAsia="Times New Roman" w:hAnsi="Arial" w:cs="Arial"/>
                <w:b w:val="0"/>
                <w:bCs w:val="0"/>
                <w:color w:val="auto"/>
                <w:kern w:val="0"/>
                <w:sz w:val="14"/>
                <w:szCs w:val="14"/>
              </w:rPr>
              <w:t>45</w:t>
            </w:r>
          </w:p>
        </w:tc>
        <w:tc>
          <w:tcPr>
            <w:tcW w:w="5511" w:type="dxa"/>
            <w:hideMark/>
          </w:tcPr>
          <w:p w:rsidR="00AB43C5" w:rsidRPr="009B2498" w:rsidRDefault="00AB43C5" w:rsidP="00AB43C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dodatna ulaganja na nefinancijskoj imovini</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10"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c>
          <w:tcPr>
            <w:tcW w:w="931"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100,00</w:t>
            </w:r>
          </w:p>
        </w:tc>
        <w:tc>
          <w:tcPr>
            <w:tcW w:w="1118" w:type="dxa"/>
            <w:noWrap/>
            <w:hideMark/>
          </w:tcPr>
          <w:p w:rsidR="00AB43C5" w:rsidRPr="009B2498" w:rsidRDefault="00AB43C5" w:rsidP="00AB43C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400.000,00</w:t>
            </w:r>
          </w:p>
        </w:tc>
      </w:tr>
      <w:tr w:rsidR="009B2498" w:rsidRPr="009B2498" w:rsidTr="009B249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1" w:type="dxa"/>
            <w:noWrap/>
            <w:hideMark/>
          </w:tcPr>
          <w:p w:rsidR="00AB43C5" w:rsidRPr="009B2498" w:rsidRDefault="00AB43C5" w:rsidP="00AB43C5">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451</w:t>
            </w:r>
          </w:p>
        </w:tc>
        <w:tc>
          <w:tcPr>
            <w:tcW w:w="5511" w:type="dxa"/>
            <w:hideMark/>
          </w:tcPr>
          <w:p w:rsidR="00AB43C5" w:rsidRPr="009B2498" w:rsidRDefault="00AB43C5" w:rsidP="00AB43C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Dodatna ulaganja na građevinskim objektima- vlastiti izvori</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10"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400.000,00</w:t>
            </w:r>
          </w:p>
        </w:tc>
        <w:tc>
          <w:tcPr>
            <w:tcW w:w="931"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100,00</w:t>
            </w:r>
          </w:p>
        </w:tc>
        <w:tc>
          <w:tcPr>
            <w:tcW w:w="1118" w:type="dxa"/>
            <w:noWrap/>
            <w:hideMark/>
          </w:tcPr>
          <w:p w:rsidR="00AB43C5" w:rsidRPr="009B2498" w:rsidRDefault="00AB43C5" w:rsidP="00AB43C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400.000,00</w:t>
            </w:r>
          </w:p>
        </w:tc>
      </w:tr>
    </w:tbl>
    <w:p w:rsidR="00955734" w:rsidRDefault="00955734" w:rsidP="002E5B2B">
      <w:pPr>
        <w:spacing w:before="0" w:after="0"/>
        <w:jc w:val="both"/>
        <w:rPr>
          <w:rFonts w:ascii="Arial" w:hAnsi="Arial" w:cs="Arial"/>
          <w:sz w:val="18"/>
          <w:szCs w:val="18"/>
          <w:lang w:eastAsia="en-US"/>
        </w:rPr>
      </w:pPr>
    </w:p>
    <w:p w:rsidR="002E5B2B" w:rsidRDefault="00B04136" w:rsidP="002E5B2B">
      <w:pPr>
        <w:spacing w:before="0" w:after="0"/>
        <w:ind w:firstLine="720"/>
        <w:jc w:val="both"/>
        <w:rPr>
          <w:rFonts w:ascii="Arial" w:hAnsi="Arial" w:cs="Arial"/>
          <w:sz w:val="18"/>
          <w:szCs w:val="18"/>
          <w:lang w:eastAsia="en-US"/>
        </w:rPr>
      </w:pPr>
      <w:r>
        <w:rPr>
          <w:rFonts w:ascii="Arial" w:hAnsi="Arial" w:cs="Arial"/>
          <w:sz w:val="18"/>
          <w:szCs w:val="18"/>
          <w:lang w:eastAsia="en-US"/>
        </w:rPr>
        <w:t>PROGRAM</w:t>
      </w:r>
      <w:r w:rsidRPr="002E5B2B">
        <w:rPr>
          <w:rFonts w:ascii="Arial" w:hAnsi="Arial" w:cs="Arial"/>
          <w:sz w:val="18"/>
          <w:szCs w:val="18"/>
          <w:lang w:eastAsia="en-US"/>
        </w:rPr>
        <w:t xml:space="preserve">; </w:t>
      </w:r>
      <w:r w:rsidR="009B2498">
        <w:rPr>
          <w:rFonts w:ascii="Arial" w:eastAsia="Times New Roman" w:hAnsi="Arial" w:cs="Arial"/>
          <w:bCs/>
          <w:color w:val="000000"/>
          <w:kern w:val="0"/>
          <w:sz w:val="18"/>
          <w:szCs w:val="18"/>
        </w:rPr>
        <w:t>PROJEKT ZAŽELI I OSTVARI I- NEMA PROMJENA –rashodi se odnose na plaće za mjesec prosinac 2020.g. i shodno projektu i materijalni rashodi do završetka projekta.</w:t>
      </w:r>
    </w:p>
    <w:tbl>
      <w:tblPr>
        <w:tblStyle w:val="Obinatablica3"/>
        <w:tblW w:w="10211" w:type="dxa"/>
        <w:tblLook w:val="04A0" w:firstRow="1" w:lastRow="0" w:firstColumn="1" w:lastColumn="0" w:noHBand="0" w:noVBand="1"/>
      </w:tblPr>
      <w:tblGrid>
        <w:gridCol w:w="496"/>
        <w:gridCol w:w="5156"/>
        <w:gridCol w:w="1200"/>
        <w:gridCol w:w="1112"/>
        <w:gridCol w:w="1025"/>
        <w:gridCol w:w="1222"/>
      </w:tblGrid>
      <w:tr w:rsidR="009B2498" w:rsidRPr="009B2498" w:rsidTr="00AA157E">
        <w:trPr>
          <w:cnfStyle w:val="100000000000" w:firstRow="1" w:lastRow="0" w:firstColumn="0" w:lastColumn="0" w:oddVBand="0" w:evenVBand="0" w:oddHBand="0" w:evenHBand="0" w:firstRowFirstColumn="0" w:firstRowLastColumn="0" w:lastRowFirstColumn="0" w:lastRowLastColumn="0"/>
          <w:trHeight w:val="258"/>
        </w:trPr>
        <w:tc>
          <w:tcPr>
            <w:cnfStyle w:val="001000000100" w:firstRow="0" w:lastRow="0" w:firstColumn="1" w:lastColumn="0" w:oddVBand="0" w:evenVBand="0" w:oddHBand="0" w:evenHBand="0" w:firstRowFirstColumn="1"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PROGRAM 1007 PROJEKT ;ZAŽELI I OSTVARI-PROGRAM ZAPOŠLJAVANJA ŽENA</w:t>
            </w:r>
          </w:p>
        </w:tc>
        <w:tc>
          <w:tcPr>
            <w:tcW w:w="1200" w:type="dxa"/>
            <w:noWrap/>
            <w:hideMark/>
          </w:tcPr>
          <w:p w:rsidR="009B2498" w:rsidRPr="009B2498" w:rsidRDefault="009B2498" w:rsidP="009B249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94.213,00</w:t>
            </w:r>
          </w:p>
        </w:tc>
        <w:tc>
          <w:tcPr>
            <w:tcW w:w="1112" w:type="dxa"/>
            <w:noWrap/>
            <w:hideMark/>
          </w:tcPr>
          <w:p w:rsidR="009B2498" w:rsidRPr="009B2498" w:rsidRDefault="009B2498" w:rsidP="009B249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0,00</w:t>
            </w:r>
          </w:p>
        </w:tc>
        <w:tc>
          <w:tcPr>
            <w:tcW w:w="1025" w:type="dxa"/>
            <w:noWrap/>
            <w:hideMark/>
          </w:tcPr>
          <w:p w:rsidR="009B2498" w:rsidRPr="009B2498" w:rsidRDefault="009B2498" w:rsidP="009B249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0,00</w:t>
            </w:r>
          </w:p>
        </w:tc>
        <w:tc>
          <w:tcPr>
            <w:tcW w:w="1222" w:type="dxa"/>
            <w:noWrap/>
            <w:hideMark/>
          </w:tcPr>
          <w:p w:rsidR="009B2498" w:rsidRPr="009B2498" w:rsidRDefault="009B2498" w:rsidP="009B249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94.213,00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Aktivnost A100001 ZAPOŠLJAVANJE I OSPOSOBLJAVANJE ŽENA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 POMOĆI</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2.4. TEKUĆE POMOĆI IZ DRŽAVNOG PRORAČUNA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Funkcijska klasifikacija  1050 Nezaposlenost</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50.457,00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50.457,00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50.457,00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zaposlene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37.863,00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37.863,00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311</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Plaće za zaposlene</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26.000,00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26.000,00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313</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Doprinosi za mirovinsko osiguranje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6.500,00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6.500,00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313</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Doprinosi za obvezno zdravstveno osiguranje</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5.363,00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5.363,00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12.594,00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12.594,00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321</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Naknade za prijevoz na posao i s posla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2.594,00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2.594,00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322</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Materijal i sredstva za čišćenje i održavanje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7.400,00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7.400,00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322</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Materijal za higijenske potrebe i njegu</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2.600,00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Aktivnost A100002 PROMIDŽBA I VIDLJIVOST</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 POMOĆI</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2.4. TEKUĆE POMOĆI IZ DRŽAVNOG PRORAČUNA</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Funkcijska klasifikacija  1050 Nezaposlenost</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12.500,00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12.500,00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Ostale usluge promidžbe i informiranja</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12.500,00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12.500,00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Aktivnost A100003 UPRAVLJANJE PROJEKTOM I ADMINISTRACIJA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 POMOĆI</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Izvor  2.4. TEKUĆE POMOĆI IZ DRŽAVNOG PRORAČUNA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5652" w:type="dxa"/>
            <w:gridSpan w:val="2"/>
            <w:noWrap/>
            <w:hideMark/>
          </w:tcPr>
          <w:p w:rsidR="009B2498" w:rsidRPr="009B2498" w:rsidRDefault="009B2498" w:rsidP="009B2498">
            <w:pPr>
              <w:spacing w:before="0" w:after="0"/>
              <w:rPr>
                <w:rFonts w:ascii="Arial" w:eastAsia="Times New Roman" w:hAnsi="Arial" w:cs="Arial"/>
                <w:color w:val="000000"/>
                <w:kern w:val="0"/>
                <w:sz w:val="14"/>
                <w:szCs w:val="14"/>
              </w:rPr>
            </w:pPr>
            <w:r w:rsidRPr="009B2498">
              <w:rPr>
                <w:rFonts w:ascii="Arial" w:eastAsia="Times New Roman" w:hAnsi="Arial" w:cs="Arial"/>
                <w:color w:val="000000"/>
                <w:kern w:val="0"/>
                <w:sz w:val="14"/>
                <w:szCs w:val="14"/>
              </w:rPr>
              <w:t>Funkcijska klasifikacija  1050 Nezaposlenost</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9B2498">
              <w:rPr>
                <w:rFonts w:ascii="Arial" w:eastAsia="Times New Roman" w:hAnsi="Arial" w:cs="Arial"/>
                <w:b/>
                <w:bCs/>
                <w:color w:val="000000"/>
                <w:kern w:val="0"/>
                <w:sz w:val="14"/>
                <w:szCs w:val="14"/>
              </w:rPr>
              <w:t>31.256,00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poslovanja</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31.256,00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31.256,00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Rashodi za zaposlene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10.222,00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10.222,00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311</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Plaće za zaposlene</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6.491,00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6.491,00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313</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Doprinosi za mirovinsko osiguranje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2.044,00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2.044,00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313</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Doprinosi za obvezno zdravstveno osiguranje</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1.687,00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1.687,00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Materijalni rashodi</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21.034,00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9B2498">
              <w:rPr>
                <w:rFonts w:ascii="Arial" w:eastAsia="Times New Roman" w:hAnsi="Arial" w:cs="Arial"/>
                <w:b/>
                <w:bCs/>
                <w:color w:val="auto"/>
                <w:kern w:val="0"/>
                <w:sz w:val="14"/>
                <w:szCs w:val="14"/>
              </w:rPr>
              <w:t>21.034,00</w:t>
            </w:r>
          </w:p>
        </w:tc>
      </w:tr>
      <w:tr w:rsidR="009B2498" w:rsidRPr="009B2498" w:rsidTr="00AA157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155" w:type="dxa"/>
            <w:hideMark/>
          </w:tcPr>
          <w:p w:rsidR="009B2498" w:rsidRPr="009B2498" w:rsidRDefault="009B2498" w:rsidP="009B249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Ostale intelektualne usluge</w:t>
            </w:r>
          </w:p>
        </w:tc>
        <w:tc>
          <w:tcPr>
            <w:tcW w:w="1200"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19.500,00</w:t>
            </w:r>
          </w:p>
        </w:tc>
        <w:tc>
          <w:tcPr>
            <w:tcW w:w="111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19.500,00</w:t>
            </w:r>
          </w:p>
        </w:tc>
      </w:tr>
      <w:tr w:rsidR="009B2498" w:rsidRPr="009B2498" w:rsidTr="00AA157E">
        <w:trPr>
          <w:trHeight w:val="258"/>
        </w:trPr>
        <w:tc>
          <w:tcPr>
            <w:cnfStyle w:val="001000000000" w:firstRow="0" w:lastRow="0" w:firstColumn="1" w:lastColumn="0" w:oddVBand="0" w:evenVBand="0" w:oddHBand="0" w:evenHBand="0" w:firstRowFirstColumn="0" w:firstRowLastColumn="0" w:lastRowFirstColumn="0" w:lastRowLastColumn="0"/>
            <w:tcW w:w="496" w:type="dxa"/>
            <w:noWrap/>
            <w:hideMark/>
          </w:tcPr>
          <w:p w:rsidR="009B2498" w:rsidRPr="009B2498" w:rsidRDefault="009B2498" w:rsidP="009B2498">
            <w:pPr>
              <w:spacing w:before="0" w:after="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323</w:t>
            </w:r>
          </w:p>
        </w:tc>
        <w:tc>
          <w:tcPr>
            <w:tcW w:w="5155" w:type="dxa"/>
            <w:hideMark/>
          </w:tcPr>
          <w:p w:rsidR="009B2498" w:rsidRPr="009B2498" w:rsidRDefault="009B2498" w:rsidP="009B249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Ostale nespomenute usluge</w:t>
            </w:r>
          </w:p>
        </w:tc>
        <w:tc>
          <w:tcPr>
            <w:tcW w:w="1200"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1.534,00</w:t>
            </w:r>
          </w:p>
        </w:tc>
        <w:tc>
          <w:tcPr>
            <w:tcW w:w="111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025"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0,00</w:t>
            </w:r>
          </w:p>
        </w:tc>
        <w:tc>
          <w:tcPr>
            <w:tcW w:w="1222" w:type="dxa"/>
            <w:noWrap/>
            <w:hideMark/>
          </w:tcPr>
          <w:p w:rsidR="009B2498" w:rsidRPr="009B2498" w:rsidRDefault="009B2498" w:rsidP="009B249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9B2498">
              <w:rPr>
                <w:rFonts w:ascii="Arial" w:eastAsia="Times New Roman" w:hAnsi="Arial" w:cs="Arial"/>
                <w:color w:val="auto"/>
                <w:kern w:val="0"/>
                <w:sz w:val="14"/>
                <w:szCs w:val="14"/>
              </w:rPr>
              <w:t>1.534,00</w:t>
            </w:r>
          </w:p>
        </w:tc>
      </w:tr>
    </w:tbl>
    <w:p w:rsidR="00AA157E" w:rsidRPr="00AA157E" w:rsidRDefault="00AA157E" w:rsidP="00AA157E">
      <w:pPr>
        <w:spacing w:before="0" w:after="0"/>
        <w:jc w:val="both"/>
        <w:rPr>
          <w:rFonts w:ascii="Arial" w:hAnsi="Arial" w:cs="Arial"/>
          <w:sz w:val="18"/>
          <w:szCs w:val="18"/>
          <w:lang w:eastAsia="en-US"/>
        </w:rPr>
      </w:pPr>
    </w:p>
    <w:p w:rsidR="00DE7226" w:rsidRPr="00AA157E" w:rsidRDefault="00AA157E" w:rsidP="00AA157E">
      <w:pPr>
        <w:spacing w:before="0" w:after="0"/>
        <w:jc w:val="both"/>
        <w:rPr>
          <w:rFonts w:ascii="Arial" w:hAnsi="Arial" w:cs="Arial"/>
          <w:sz w:val="18"/>
          <w:szCs w:val="18"/>
          <w:lang w:eastAsia="en-US"/>
        </w:rPr>
      </w:pPr>
      <w:r w:rsidRPr="00AA157E">
        <w:rPr>
          <w:rFonts w:ascii="Arial" w:eastAsia="Times New Roman" w:hAnsi="Arial" w:cs="Arial"/>
          <w:bCs/>
          <w:color w:val="000000"/>
          <w:kern w:val="0"/>
          <w:sz w:val="18"/>
          <w:szCs w:val="18"/>
        </w:rPr>
        <w:t xml:space="preserve"> PROGRAM PROMICANJE INTERNETSKE POVEZIVOSTI U LOKALNIM ZAJEDNICAMA</w:t>
      </w:r>
      <w:r>
        <w:rPr>
          <w:rFonts w:ascii="Arial" w:eastAsia="Times New Roman" w:hAnsi="Arial" w:cs="Arial"/>
          <w:bCs/>
          <w:color w:val="000000"/>
          <w:kern w:val="0"/>
          <w:sz w:val="18"/>
          <w:szCs w:val="18"/>
        </w:rPr>
        <w:t>- NEMA PROMJENA</w:t>
      </w:r>
    </w:p>
    <w:tbl>
      <w:tblPr>
        <w:tblStyle w:val="Obinatablica3"/>
        <w:tblW w:w="9406" w:type="dxa"/>
        <w:tblLook w:val="04A0" w:firstRow="1" w:lastRow="0" w:firstColumn="1" w:lastColumn="0" w:noHBand="0" w:noVBand="1"/>
      </w:tblPr>
      <w:tblGrid>
        <w:gridCol w:w="508"/>
        <w:gridCol w:w="5319"/>
        <w:gridCol w:w="942"/>
        <w:gridCol w:w="873"/>
        <w:gridCol w:w="805"/>
        <w:gridCol w:w="959"/>
      </w:tblGrid>
      <w:tr w:rsidR="00AA157E" w:rsidRPr="00AA157E" w:rsidTr="00AA157E">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827"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Program 1008 PROMICANJE INTERNETSKE POVEZIVOSTI U LOKALNIM ZAJEDNICAMA</w:t>
            </w:r>
          </w:p>
        </w:tc>
        <w:tc>
          <w:tcPr>
            <w:tcW w:w="942"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118.000,00</w:t>
            </w:r>
          </w:p>
        </w:tc>
        <w:tc>
          <w:tcPr>
            <w:tcW w:w="873"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0,00</w:t>
            </w:r>
          </w:p>
        </w:tc>
        <w:tc>
          <w:tcPr>
            <w:tcW w:w="805"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0,00</w:t>
            </w:r>
          </w:p>
        </w:tc>
        <w:tc>
          <w:tcPr>
            <w:tcW w:w="959"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118.000,00</w:t>
            </w:r>
          </w:p>
        </w:tc>
      </w:tr>
      <w:tr w:rsidR="00AA157E" w:rsidRPr="00AA157E" w:rsidTr="00AA157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Aktivnost A100001 WIFI4EU PROMICANJE INTERNETSKE POVEZIVOSTI U LOKALNIM ZAJEDNICAMA</w:t>
            </w:r>
          </w:p>
        </w:tc>
        <w:tc>
          <w:tcPr>
            <w:tcW w:w="942"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c>
          <w:tcPr>
            <w:tcW w:w="873"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805"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959"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r>
      <w:tr w:rsidR="00AA157E" w:rsidRPr="00AA157E" w:rsidTr="00AA157E">
        <w:trPr>
          <w:trHeight w:val="192"/>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 POMOĆI</w:t>
            </w:r>
          </w:p>
        </w:tc>
        <w:tc>
          <w:tcPr>
            <w:tcW w:w="942"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c>
          <w:tcPr>
            <w:tcW w:w="873"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805"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959"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r>
      <w:tr w:rsidR="00AA157E" w:rsidRPr="00AA157E" w:rsidTr="00AA157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2.9. KAPITALNE POMOĆI DRŽAVNOG PRORAČUNA PRIJENOS EU SREDSTAVA</w:t>
            </w:r>
          </w:p>
        </w:tc>
        <w:tc>
          <w:tcPr>
            <w:tcW w:w="942"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c>
          <w:tcPr>
            <w:tcW w:w="873"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805"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959"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r>
      <w:tr w:rsidR="00AA157E" w:rsidRPr="00AA157E" w:rsidTr="00AA157E">
        <w:trPr>
          <w:trHeight w:val="192"/>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Funkcijska klasifikacija  0460 Komunikacije</w:t>
            </w:r>
          </w:p>
        </w:tc>
        <w:tc>
          <w:tcPr>
            <w:tcW w:w="942"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c>
          <w:tcPr>
            <w:tcW w:w="873"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805"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959"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118.000,00</w:t>
            </w:r>
          </w:p>
        </w:tc>
      </w:tr>
      <w:tr w:rsidR="00AA157E" w:rsidRPr="00AA157E" w:rsidTr="00AA157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8"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w:t>
            </w:r>
          </w:p>
        </w:tc>
        <w:tc>
          <w:tcPr>
            <w:tcW w:w="5319"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za nabavu nefinancijske imovine</w:t>
            </w:r>
          </w:p>
        </w:tc>
        <w:tc>
          <w:tcPr>
            <w:tcW w:w="942"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118.000,00</w:t>
            </w:r>
          </w:p>
        </w:tc>
        <w:tc>
          <w:tcPr>
            <w:tcW w:w="873"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805"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959"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118.000,00</w:t>
            </w:r>
          </w:p>
        </w:tc>
      </w:tr>
      <w:tr w:rsidR="00AA157E" w:rsidRPr="00AA157E" w:rsidTr="00AA157E">
        <w:trPr>
          <w:trHeight w:val="192"/>
        </w:trPr>
        <w:tc>
          <w:tcPr>
            <w:cnfStyle w:val="001000000000" w:firstRow="0" w:lastRow="0" w:firstColumn="1" w:lastColumn="0" w:oddVBand="0" w:evenVBand="0" w:oddHBand="0" w:evenHBand="0" w:firstRowFirstColumn="0" w:firstRowLastColumn="0" w:lastRowFirstColumn="0" w:lastRowLastColumn="0"/>
            <w:tcW w:w="508"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42</w:t>
            </w:r>
          </w:p>
        </w:tc>
        <w:tc>
          <w:tcPr>
            <w:tcW w:w="5319"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za nabavu proizvedene dugotrajne imovine</w:t>
            </w:r>
          </w:p>
        </w:tc>
        <w:tc>
          <w:tcPr>
            <w:tcW w:w="942"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118.000,00</w:t>
            </w:r>
          </w:p>
        </w:tc>
        <w:tc>
          <w:tcPr>
            <w:tcW w:w="873"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805"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959"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118.000,00</w:t>
            </w:r>
          </w:p>
        </w:tc>
      </w:tr>
      <w:tr w:rsidR="00AA157E" w:rsidRPr="00AA157E" w:rsidTr="00AA157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8"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422</w:t>
            </w:r>
          </w:p>
        </w:tc>
        <w:tc>
          <w:tcPr>
            <w:tcW w:w="5319"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Ostala komunikacijska oprema WIFI4EU</w:t>
            </w:r>
          </w:p>
        </w:tc>
        <w:tc>
          <w:tcPr>
            <w:tcW w:w="942"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118.000,00</w:t>
            </w:r>
          </w:p>
        </w:tc>
        <w:tc>
          <w:tcPr>
            <w:tcW w:w="873"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805"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959"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118.000,00</w:t>
            </w:r>
          </w:p>
        </w:tc>
      </w:tr>
    </w:tbl>
    <w:p w:rsidR="00AA157E" w:rsidRDefault="00AA157E" w:rsidP="00EA32F3">
      <w:pPr>
        <w:spacing w:before="0" w:after="0"/>
        <w:ind w:firstLine="720"/>
        <w:jc w:val="both"/>
        <w:rPr>
          <w:rFonts w:ascii="Arial" w:hAnsi="Arial" w:cs="Arial"/>
          <w:sz w:val="18"/>
          <w:szCs w:val="18"/>
          <w:lang w:eastAsia="en-US"/>
        </w:rPr>
      </w:pPr>
    </w:p>
    <w:p w:rsidR="00AA157E" w:rsidRDefault="00AA157E" w:rsidP="00AA157E">
      <w:pPr>
        <w:spacing w:before="0" w:after="0"/>
        <w:jc w:val="both"/>
        <w:rPr>
          <w:rFonts w:ascii="Arial" w:hAnsi="Arial" w:cs="Arial"/>
          <w:sz w:val="18"/>
          <w:szCs w:val="18"/>
          <w:lang w:eastAsia="en-US"/>
        </w:rPr>
      </w:pPr>
    </w:p>
    <w:p w:rsidR="00AA157E" w:rsidRPr="00AA157E" w:rsidRDefault="00AA157E" w:rsidP="00AA157E">
      <w:pPr>
        <w:spacing w:before="0" w:after="0"/>
        <w:jc w:val="both"/>
        <w:rPr>
          <w:rFonts w:ascii="Arial" w:hAnsi="Arial" w:cs="Arial"/>
          <w:sz w:val="18"/>
          <w:szCs w:val="18"/>
          <w:lang w:eastAsia="en-US"/>
        </w:rPr>
      </w:pPr>
      <w:r w:rsidRPr="00AA157E">
        <w:rPr>
          <w:rFonts w:ascii="Arial" w:eastAsia="Times New Roman" w:hAnsi="Arial" w:cs="Arial"/>
          <w:bCs/>
          <w:color w:val="000000"/>
          <w:kern w:val="0"/>
          <w:sz w:val="18"/>
          <w:szCs w:val="18"/>
        </w:rPr>
        <w:t>PROGRAM 1009 PROGRAM ZAŽELI I OSTVARI II</w:t>
      </w:r>
      <w:r>
        <w:rPr>
          <w:rFonts w:ascii="Arial" w:eastAsia="Times New Roman" w:hAnsi="Arial" w:cs="Arial"/>
          <w:bCs/>
          <w:color w:val="000000"/>
          <w:kern w:val="0"/>
          <w:sz w:val="18"/>
          <w:szCs w:val="18"/>
        </w:rPr>
        <w:t xml:space="preserve"> – NOVI PROGRAM I PROJEKT U 2021.G. </w:t>
      </w:r>
    </w:p>
    <w:p w:rsidR="00AA157E" w:rsidRDefault="00AA157E" w:rsidP="00EA32F3">
      <w:pPr>
        <w:spacing w:before="0" w:after="0"/>
        <w:ind w:firstLine="72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2"/>
        <w:gridCol w:w="4728"/>
        <w:gridCol w:w="1100"/>
        <w:gridCol w:w="1020"/>
        <w:gridCol w:w="940"/>
        <w:gridCol w:w="1120"/>
      </w:tblGrid>
      <w:tr w:rsidR="00AA157E" w:rsidRPr="00AA157E" w:rsidTr="00655032">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lastRenderedPageBreak/>
              <w:t>PROGRAM 1009 PROGRAM ZAŽELI I OSTVARI II</w:t>
            </w:r>
          </w:p>
        </w:tc>
        <w:tc>
          <w:tcPr>
            <w:tcW w:w="1100"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0,00</w:t>
            </w:r>
          </w:p>
        </w:tc>
        <w:tc>
          <w:tcPr>
            <w:tcW w:w="1020"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733.864,00</w:t>
            </w:r>
          </w:p>
        </w:tc>
        <w:tc>
          <w:tcPr>
            <w:tcW w:w="940"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100,00</w:t>
            </w:r>
          </w:p>
        </w:tc>
        <w:tc>
          <w:tcPr>
            <w:tcW w:w="1120" w:type="dxa"/>
            <w:noWrap/>
            <w:hideMark/>
          </w:tcPr>
          <w:p w:rsidR="00AA157E" w:rsidRPr="00AA157E" w:rsidRDefault="00AA157E" w:rsidP="00AA157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733.864,00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Aktivnost A100001 ZAPOŠLJAVANJE ŽENA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 POMOĆI</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2.4. TEKUĆE POMOĆI IZ DRŽAVNOG PRORAČUNA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Funkcijska klasifikacija  1050 Nezaposlenost</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625.364,00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poslovanja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615.364,00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615.364,00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za zaposlene</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557.260,00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557.260,00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311</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Plaće za zaposlene</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382.094,00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382.094,00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312</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Nagrade</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24.000,00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24.000,00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313</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Doprinosi za mirovinsko osiguranje</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77.241,00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77.241,00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313</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Doprinosi za obvezno zdravstveno osiguranje</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73.925,00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73.925,00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Materijalni rashodi</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58.104,00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58.104,00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321</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Naknade za prijevoz na posao i s posla</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31.104,00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31.104,00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322</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Materijal i sredstva za čišćenje i održavanje</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27.000,00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27.000,00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za nabavu nefinancijske imovine</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42</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za nabavu proizvedene dugotrajne imovine</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422</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Računala i računalna oprema</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Aktivnost A100002 PROMIDŽBA I VIDLJIVOST</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 POMOĆI</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2.4. TEKUĆE POMOĆI IZ DRŽAVNOG PRORAČUNA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Funkcijska klasifikacija  1050 Nezaposlenost</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29.000,00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poslovanja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29.000,00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29.000,00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Materijalni rashodi</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29.000,00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29.000,00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323</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Ostale usluge promidžbe i informiranja</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29.000,00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29.000,00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Aktivnost A100003 OBRAZOVANJE I OSPOSOBLJAVANJE ŽENA</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 POMOĆI</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Izvor  2.4. TEKUĆE POMOĆI IZ DRŽAVNOG PRORAČUNA</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AA157E" w:rsidRPr="00AA157E" w:rsidRDefault="00AA157E" w:rsidP="00AA157E">
            <w:pPr>
              <w:spacing w:before="0" w:after="0"/>
              <w:rPr>
                <w:rFonts w:ascii="Arial" w:eastAsia="Times New Roman" w:hAnsi="Arial" w:cs="Arial"/>
                <w:color w:val="000000"/>
                <w:kern w:val="0"/>
                <w:sz w:val="14"/>
                <w:szCs w:val="14"/>
              </w:rPr>
            </w:pPr>
            <w:r w:rsidRPr="00AA157E">
              <w:rPr>
                <w:rFonts w:ascii="Arial" w:eastAsia="Times New Roman" w:hAnsi="Arial" w:cs="Arial"/>
                <w:color w:val="000000"/>
                <w:kern w:val="0"/>
                <w:sz w:val="14"/>
                <w:szCs w:val="14"/>
              </w:rPr>
              <w:t>Funkcijska klasifikacija  1050 Nezaposlenost</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A157E">
              <w:rPr>
                <w:rFonts w:ascii="Arial" w:eastAsia="Times New Roman" w:hAnsi="Arial" w:cs="Arial"/>
                <w:b/>
                <w:bCs/>
                <w:color w:val="000000"/>
                <w:kern w:val="0"/>
                <w:sz w:val="14"/>
                <w:szCs w:val="14"/>
              </w:rPr>
              <w:t>79.500,00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Rashodi poslovanja</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79.500,00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79.500,00</w:t>
            </w:r>
          </w:p>
        </w:tc>
      </w:tr>
      <w:tr w:rsidR="00AA157E" w:rsidRPr="00AA157E"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w:t>
            </w:r>
          </w:p>
        </w:tc>
        <w:tc>
          <w:tcPr>
            <w:tcW w:w="4728" w:type="dxa"/>
            <w:hideMark/>
          </w:tcPr>
          <w:p w:rsidR="00AA157E" w:rsidRPr="00AA157E" w:rsidRDefault="00AA157E" w:rsidP="00AA157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Materijalni rashodi</w:t>
            </w:r>
          </w:p>
        </w:tc>
        <w:tc>
          <w:tcPr>
            <w:tcW w:w="110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0,00</w:t>
            </w:r>
          </w:p>
        </w:tc>
        <w:tc>
          <w:tcPr>
            <w:tcW w:w="10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79.500,00</w:t>
            </w:r>
          </w:p>
        </w:tc>
        <w:tc>
          <w:tcPr>
            <w:tcW w:w="94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100,00</w:t>
            </w:r>
          </w:p>
        </w:tc>
        <w:tc>
          <w:tcPr>
            <w:tcW w:w="1120" w:type="dxa"/>
            <w:noWrap/>
            <w:hideMark/>
          </w:tcPr>
          <w:p w:rsidR="00AA157E" w:rsidRPr="00AA157E" w:rsidRDefault="00AA157E" w:rsidP="00AA157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A157E">
              <w:rPr>
                <w:rFonts w:ascii="Arial" w:eastAsia="Times New Roman" w:hAnsi="Arial" w:cs="Arial"/>
                <w:b/>
                <w:bCs/>
                <w:color w:val="auto"/>
                <w:kern w:val="0"/>
                <w:sz w:val="14"/>
                <w:szCs w:val="14"/>
              </w:rPr>
              <w:t>79.500,00</w:t>
            </w:r>
          </w:p>
        </w:tc>
      </w:tr>
      <w:tr w:rsidR="00AA157E" w:rsidRPr="00AA157E" w:rsidTr="00655032">
        <w:trPr>
          <w:trHeight w:val="192"/>
        </w:trPr>
        <w:tc>
          <w:tcPr>
            <w:cnfStyle w:val="001000000000" w:firstRow="0" w:lastRow="0" w:firstColumn="1" w:lastColumn="0" w:oddVBand="0" w:evenVBand="0" w:oddHBand="0" w:evenHBand="0" w:firstRowFirstColumn="0" w:firstRowLastColumn="0" w:lastRowFirstColumn="0" w:lastRowLastColumn="0"/>
            <w:tcW w:w="452" w:type="dxa"/>
            <w:noWrap/>
            <w:hideMark/>
          </w:tcPr>
          <w:p w:rsidR="00AA157E" w:rsidRPr="00AA157E" w:rsidRDefault="00AA157E" w:rsidP="00AA157E">
            <w:pPr>
              <w:spacing w:before="0" w:after="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321</w:t>
            </w:r>
          </w:p>
        </w:tc>
        <w:tc>
          <w:tcPr>
            <w:tcW w:w="4728" w:type="dxa"/>
            <w:hideMark/>
          </w:tcPr>
          <w:p w:rsidR="00AA157E" w:rsidRPr="00AA157E" w:rsidRDefault="00AA157E" w:rsidP="00AA157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Tečajevi i stručni ispiti</w:t>
            </w:r>
          </w:p>
        </w:tc>
        <w:tc>
          <w:tcPr>
            <w:tcW w:w="110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0,00</w:t>
            </w:r>
          </w:p>
        </w:tc>
        <w:tc>
          <w:tcPr>
            <w:tcW w:w="10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79.500,00</w:t>
            </w:r>
          </w:p>
        </w:tc>
        <w:tc>
          <w:tcPr>
            <w:tcW w:w="94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100,00</w:t>
            </w:r>
          </w:p>
        </w:tc>
        <w:tc>
          <w:tcPr>
            <w:tcW w:w="1120" w:type="dxa"/>
            <w:noWrap/>
            <w:hideMark/>
          </w:tcPr>
          <w:p w:rsidR="00AA157E" w:rsidRPr="00AA157E" w:rsidRDefault="00AA157E" w:rsidP="00AA157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A157E">
              <w:rPr>
                <w:rFonts w:ascii="Arial" w:eastAsia="Times New Roman" w:hAnsi="Arial" w:cs="Arial"/>
                <w:color w:val="auto"/>
                <w:kern w:val="0"/>
                <w:sz w:val="14"/>
                <w:szCs w:val="14"/>
              </w:rPr>
              <w:t>79.500,00</w:t>
            </w:r>
          </w:p>
        </w:tc>
      </w:tr>
    </w:tbl>
    <w:p w:rsidR="00AA157E" w:rsidRDefault="00AA157E" w:rsidP="00EA32F3">
      <w:pPr>
        <w:spacing w:before="0" w:after="0"/>
        <w:ind w:firstLine="720"/>
        <w:jc w:val="both"/>
        <w:rPr>
          <w:rFonts w:ascii="Arial" w:hAnsi="Arial" w:cs="Arial"/>
          <w:sz w:val="18"/>
          <w:szCs w:val="18"/>
          <w:lang w:eastAsia="en-US"/>
        </w:rPr>
      </w:pPr>
    </w:p>
    <w:p w:rsidR="00AA157E" w:rsidRDefault="00AA157E" w:rsidP="00EA32F3">
      <w:pPr>
        <w:spacing w:before="0" w:after="0"/>
        <w:ind w:firstLine="720"/>
        <w:jc w:val="both"/>
        <w:rPr>
          <w:rFonts w:ascii="Arial" w:hAnsi="Arial" w:cs="Arial"/>
          <w:sz w:val="18"/>
          <w:szCs w:val="18"/>
          <w:lang w:eastAsia="en-US"/>
        </w:rPr>
      </w:pPr>
    </w:p>
    <w:p w:rsidR="00AA157E" w:rsidRDefault="00AA157E" w:rsidP="00EA32F3">
      <w:pPr>
        <w:spacing w:before="0" w:after="0"/>
        <w:ind w:firstLine="720"/>
        <w:jc w:val="both"/>
        <w:rPr>
          <w:rFonts w:ascii="Arial" w:hAnsi="Arial" w:cs="Arial"/>
          <w:sz w:val="18"/>
          <w:szCs w:val="18"/>
          <w:lang w:eastAsia="en-US"/>
        </w:rPr>
      </w:pPr>
    </w:p>
    <w:p w:rsidR="00AA157E" w:rsidRDefault="00655032" w:rsidP="00655032">
      <w:pPr>
        <w:spacing w:before="0" w:after="0"/>
        <w:jc w:val="both"/>
        <w:rPr>
          <w:rFonts w:ascii="Arial" w:hAnsi="Arial" w:cs="Arial"/>
          <w:sz w:val="18"/>
          <w:szCs w:val="18"/>
          <w:lang w:eastAsia="en-US"/>
        </w:rPr>
      </w:pPr>
      <w:r>
        <w:rPr>
          <w:rFonts w:ascii="Arial" w:hAnsi="Arial" w:cs="Arial"/>
          <w:sz w:val="18"/>
          <w:szCs w:val="18"/>
          <w:lang w:eastAsia="en-US"/>
        </w:rPr>
        <w:t xml:space="preserve">PROGRAM RAZVOJ SPORTA I REKREACIJE – Promjena za navedeni iznos radi potpore dobivenim projektima iz drugih izvora </w:t>
      </w:r>
    </w:p>
    <w:p w:rsidR="00AA157E" w:rsidRDefault="00AA157E" w:rsidP="00EA32F3">
      <w:pPr>
        <w:spacing w:before="0" w:after="0"/>
        <w:ind w:firstLine="72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61"/>
        <w:gridCol w:w="4719"/>
        <w:gridCol w:w="1100"/>
        <w:gridCol w:w="1020"/>
        <w:gridCol w:w="940"/>
        <w:gridCol w:w="1120"/>
      </w:tblGrid>
      <w:tr w:rsidR="00655032" w:rsidRPr="00655032" w:rsidTr="00655032">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PROGRAM 1001 RAZVOJ SPORTA I REKREACIJE</w:t>
            </w:r>
          </w:p>
        </w:tc>
        <w:tc>
          <w:tcPr>
            <w:tcW w:w="1100" w:type="dxa"/>
            <w:noWrap/>
            <w:hideMark/>
          </w:tcPr>
          <w:p w:rsidR="00655032" w:rsidRPr="00655032" w:rsidRDefault="00655032" w:rsidP="0065503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270.000,00</w:t>
            </w:r>
          </w:p>
        </w:tc>
        <w:tc>
          <w:tcPr>
            <w:tcW w:w="1020" w:type="dxa"/>
            <w:noWrap/>
            <w:hideMark/>
          </w:tcPr>
          <w:p w:rsidR="00655032" w:rsidRPr="00655032" w:rsidRDefault="00655032" w:rsidP="0065503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30.000,00</w:t>
            </w:r>
          </w:p>
        </w:tc>
        <w:tc>
          <w:tcPr>
            <w:tcW w:w="940" w:type="dxa"/>
            <w:noWrap/>
            <w:hideMark/>
          </w:tcPr>
          <w:p w:rsidR="00655032" w:rsidRPr="00655032" w:rsidRDefault="00655032" w:rsidP="0065503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11,11</w:t>
            </w:r>
          </w:p>
        </w:tc>
        <w:tc>
          <w:tcPr>
            <w:tcW w:w="1120" w:type="dxa"/>
            <w:noWrap/>
            <w:hideMark/>
          </w:tcPr>
          <w:p w:rsidR="00655032" w:rsidRPr="00655032" w:rsidRDefault="00655032" w:rsidP="0065503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300.000,00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Aktivnost A100001 SKRB O ŠPORTSKIM AKTIVNOSTIMA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270.000,00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23.000,00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8,52</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293.000,00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 POMOĆI</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270.000,00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23.000,00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8,52</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293.000,00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2.4. TEKUĆE POMOĆI IZ DRŽAVNOG PRORAČUNA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270.000,00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23.000,00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8,52</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293.000,00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2.4.0 Opći prihodi i primici</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270.000,00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23.000,00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8,52</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293.000,00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Funkcijska klasifikacija  0810 Službe rekreacije i sporta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270.000,00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23.000,00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8,52</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293.000,00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w:t>
            </w:r>
          </w:p>
        </w:tc>
        <w:tc>
          <w:tcPr>
            <w:tcW w:w="4719" w:type="dxa"/>
            <w:hideMark/>
          </w:tcPr>
          <w:p w:rsidR="00655032" w:rsidRPr="00655032" w:rsidRDefault="00655032" w:rsidP="0065503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Rashodi poslovanja</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270.000,00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23.000,00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8,52</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293.000,00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38</w:t>
            </w:r>
          </w:p>
        </w:tc>
        <w:tc>
          <w:tcPr>
            <w:tcW w:w="4719" w:type="dxa"/>
            <w:hideMark/>
          </w:tcPr>
          <w:p w:rsidR="00655032" w:rsidRPr="00655032" w:rsidRDefault="00655032" w:rsidP="0065503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Ostali rashodi</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270.000,00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23.000,00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8,52</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293.000,00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381</w:t>
            </w:r>
          </w:p>
        </w:tc>
        <w:tc>
          <w:tcPr>
            <w:tcW w:w="4719" w:type="dxa"/>
            <w:hideMark/>
          </w:tcPr>
          <w:p w:rsidR="00655032" w:rsidRPr="00655032" w:rsidRDefault="00655032" w:rsidP="0065503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Donacije športskim udrugama</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250.000,00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0,00</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250.000,00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381</w:t>
            </w:r>
          </w:p>
        </w:tc>
        <w:tc>
          <w:tcPr>
            <w:tcW w:w="4719" w:type="dxa"/>
            <w:hideMark/>
          </w:tcPr>
          <w:p w:rsidR="00655032" w:rsidRPr="00655032" w:rsidRDefault="00655032" w:rsidP="0065503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Tekuće donacije sportskim društvima -Rad sa mladima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20.000,00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23.000,00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115,00</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43.000,00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Aktivnost A100002 MJESEC NOGOMETA U LIPOVLJANIMA</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100,00</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 POMOĆI</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100,00</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2.4. TEKUĆE POMOĆI IZ DRŽAVNOG PRORAČUNA</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100,00</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Izvor  2.4.0 Opći prihodi i primici</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100,00</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655032" w:rsidRPr="00655032" w:rsidRDefault="00655032" w:rsidP="00655032">
            <w:pPr>
              <w:spacing w:before="0" w:after="0"/>
              <w:rPr>
                <w:rFonts w:ascii="Arial" w:eastAsia="Times New Roman" w:hAnsi="Arial" w:cs="Arial"/>
                <w:color w:val="000000"/>
                <w:kern w:val="0"/>
                <w:sz w:val="14"/>
                <w:szCs w:val="14"/>
              </w:rPr>
            </w:pPr>
            <w:r w:rsidRPr="00655032">
              <w:rPr>
                <w:rFonts w:ascii="Arial" w:eastAsia="Times New Roman" w:hAnsi="Arial" w:cs="Arial"/>
                <w:color w:val="000000"/>
                <w:kern w:val="0"/>
                <w:sz w:val="14"/>
                <w:szCs w:val="14"/>
              </w:rPr>
              <w:t>Funkcijska klasifikacija  0810 Službe rekreacije i sporta</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100,00</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5032">
              <w:rPr>
                <w:rFonts w:ascii="Arial" w:eastAsia="Times New Roman" w:hAnsi="Arial" w:cs="Arial"/>
                <w:b/>
                <w:bCs/>
                <w:color w:val="000000"/>
                <w:kern w:val="0"/>
                <w:sz w:val="14"/>
                <w:szCs w:val="14"/>
              </w:rPr>
              <w:t>7.000,00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w:t>
            </w:r>
          </w:p>
        </w:tc>
        <w:tc>
          <w:tcPr>
            <w:tcW w:w="4719" w:type="dxa"/>
            <w:hideMark/>
          </w:tcPr>
          <w:p w:rsidR="00655032" w:rsidRPr="00655032" w:rsidRDefault="00655032" w:rsidP="0065503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Rashodi poslovanja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7.000,00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100,00</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7.000,00</w:t>
            </w:r>
          </w:p>
        </w:tc>
      </w:tr>
      <w:tr w:rsidR="00655032" w:rsidRPr="00655032" w:rsidTr="00655032">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38</w:t>
            </w:r>
          </w:p>
        </w:tc>
        <w:tc>
          <w:tcPr>
            <w:tcW w:w="4719" w:type="dxa"/>
            <w:hideMark/>
          </w:tcPr>
          <w:p w:rsidR="00655032" w:rsidRPr="00655032" w:rsidRDefault="00655032" w:rsidP="0065503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Ostali rashodi</w:t>
            </w:r>
          </w:p>
        </w:tc>
        <w:tc>
          <w:tcPr>
            <w:tcW w:w="110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0,00</w:t>
            </w:r>
          </w:p>
        </w:tc>
        <w:tc>
          <w:tcPr>
            <w:tcW w:w="10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7.000,00</w:t>
            </w:r>
          </w:p>
        </w:tc>
        <w:tc>
          <w:tcPr>
            <w:tcW w:w="94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100,00</w:t>
            </w:r>
          </w:p>
        </w:tc>
        <w:tc>
          <w:tcPr>
            <w:tcW w:w="1120" w:type="dxa"/>
            <w:noWrap/>
            <w:hideMark/>
          </w:tcPr>
          <w:p w:rsidR="00655032" w:rsidRPr="00655032" w:rsidRDefault="00655032" w:rsidP="0065503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5032">
              <w:rPr>
                <w:rFonts w:ascii="Arial" w:eastAsia="Times New Roman" w:hAnsi="Arial" w:cs="Arial"/>
                <w:b/>
                <w:bCs/>
                <w:color w:val="auto"/>
                <w:kern w:val="0"/>
                <w:sz w:val="14"/>
                <w:szCs w:val="14"/>
              </w:rPr>
              <w:t>7.000,00</w:t>
            </w:r>
          </w:p>
        </w:tc>
      </w:tr>
      <w:tr w:rsidR="00655032" w:rsidRPr="00655032" w:rsidTr="0065503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655032" w:rsidRPr="00655032" w:rsidRDefault="00655032" w:rsidP="00655032">
            <w:pPr>
              <w:spacing w:before="0" w:after="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381</w:t>
            </w:r>
          </w:p>
        </w:tc>
        <w:tc>
          <w:tcPr>
            <w:tcW w:w="4719" w:type="dxa"/>
            <w:hideMark/>
          </w:tcPr>
          <w:p w:rsidR="00655032" w:rsidRPr="00655032" w:rsidRDefault="00655032" w:rsidP="0065503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Tekuće donacije sportskim društvima - Mjesec nogometa u Lipovljanima</w:t>
            </w:r>
          </w:p>
        </w:tc>
        <w:tc>
          <w:tcPr>
            <w:tcW w:w="110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0,00</w:t>
            </w:r>
          </w:p>
        </w:tc>
        <w:tc>
          <w:tcPr>
            <w:tcW w:w="10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7.000,00</w:t>
            </w:r>
          </w:p>
        </w:tc>
        <w:tc>
          <w:tcPr>
            <w:tcW w:w="94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100,00</w:t>
            </w:r>
          </w:p>
        </w:tc>
        <w:tc>
          <w:tcPr>
            <w:tcW w:w="1120" w:type="dxa"/>
            <w:noWrap/>
            <w:hideMark/>
          </w:tcPr>
          <w:p w:rsidR="00655032" w:rsidRPr="00655032" w:rsidRDefault="00655032" w:rsidP="0065503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5032">
              <w:rPr>
                <w:rFonts w:ascii="Arial" w:eastAsia="Times New Roman" w:hAnsi="Arial" w:cs="Arial"/>
                <w:color w:val="auto"/>
                <w:kern w:val="0"/>
                <w:sz w:val="14"/>
                <w:szCs w:val="14"/>
              </w:rPr>
              <w:t>7.000,00</w:t>
            </w:r>
          </w:p>
        </w:tc>
      </w:tr>
    </w:tbl>
    <w:p w:rsidR="00593B39" w:rsidRDefault="00593B39" w:rsidP="00593B39">
      <w:pPr>
        <w:spacing w:before="0" w:after="0"/>
        <w:jc w:val="both"/>
        <w:rPr>
          <w:rFonts w:ascii="Arial" w:hAnsi="Arial" w:cs="Arial"/>
          <w:sz w:val="18"/>
          <w:szCs w:val="18"/>
          <w:lang w:eastAsia="en-US"/>
        </w:rPr>
      </w:pPr>
    </w:p>
    <w:p w:rsidR="00593B39" w:rsidRDefault="00593B39" w:rsidP="00593B39">
      <w:pPr>
        <w:spacing w:before="0" w:after="0"/>
        <w:jc w:val="both"/>
        <w:rPr>
          <w:rFonts w:ascii="Arial" w:hAnsi="Arial" w:cs="Arial"/>
          <w:sz w:val="18"/>
          <w:szCs w:val="18"/>
          <w:lang w:eastAsia="en-US"/>
        </w:rPr>
      </w:pPr>
      <w:r>
        <w:rPr>
          <w:rFonts w:ascii="Arial" w:hAnsi="Arial" w:cs="Arial"/>
          <w:sz w:val="18"/>
          <w:szCs w:val="18"/>
          <w:lang w:eastAsia="en-US"/>
        </w:rPr>
        <w:t xml:space="preserve">PROGRAM PROMICANJE KULTURE –NEMA PROMJENA </w:t>
      </w:r>
    </w:p>
    <w:p w:rsidR="00AA157E" w:rsidRDefault="00AA157E" w:rsidP="00655032">
      <w:pPr>
        <w:spacing w:before="0" w:after="0"/>
        <w:jc w:val="both"/>
        <w:rPr>
          <w:rFonts w:ascii="Arial" w:hAnsi="Arial" w:cs="Arial"/>
          <w:sz w:val="18"/>
          <w:szCs w:val="18"/>
          <w:lang w:eastAsia="en-US"/>
        </w:rPr>
      </w:pPr>
    </w:p>
    <w:tbl>
      <w:tblPr>
        <w:tblStyle w:val="Obinatablica3"/>
        <w:tblW w:w="10622" w:type="dxa"/>
        <w:tblLook w:val="04A0" w:firstRow="1" w:lastRow="0" w:firstColumn="1" w:lastColumn="0" w:noHBand="0" w:noVBand="1"/>
      </w:tblPr>
      <w:tblGrid>
        <w:gridCol w:w="562"/>
        <w:gridCol w:w="5880"/>
        <w:gridCol w:w="1100"/>
        <w:gridCol w:w="1020"/>
        <w:gridCol w:w="940"/>
        <w:gridCol w:w="1120"/>
      </w:tblGrid>
      <w:tr w:rsidR="00593B39" w:rsidRPr="00593B39" w:rsidTr="00593B3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PROGRAM 1003 PROMICANJE KULTURE</w:t>
            </w:r>
          </w:p>
        </w:tc>
        <w:tc>
          <w:tcPr>
            <w:tcW w:w="110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652.570,00</w:t>
            </w:r>
          </w:p>
        </w:tc>
        <w:tc>
          <w:tcPr>
            <w:tcW w:w="10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0,00</w:t>
            </w:r>
          </w:p>
        </w:tc>
        <w:tc>
          <w:tcPr>
            <w:tcW w:w="94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0,00</w:t>
            </w:r>
          </w:p>
        </w:tc>
        <w:tc>
          <w:tcPr>
            <w:tcW w:w="11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652.570,00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A100004 UDRUGE U KULTURI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Ostali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381</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Donacije udrugama u kulturi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180.000,00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180.000,00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A100005 PROGRAM ZA DJECU SV.NIKOLA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Ostali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381</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Pokloni za Sv.Nikolu</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lastRenderedPageBreak/>
              <w:t>Tekući projekt T100003 SAKRALNI OBJEKTI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 PRIHODI OD IMOVINE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3.4. NAKNADA ZA PRIDOBIVENU KOLIČINU NAFTE I PLINA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149.950,00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149.950,00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0860 "Rashodi za rekreaciju, kulturu i religiju koji nisu drugdje svrstani"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149.950,00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149.950,00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149.950,00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149.950,00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Ostali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149.950,00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149.950,00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382</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Kapitalne donacije vjerskim zajednicama  RKT sv.Josip</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149.950,00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149.950,00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3.5. PRIHOD OD SPOMENIČKE RENTE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0860 "Rashodi za rekreaciju, kulturu i religiju koji nisu drugdje svrstani"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Ostali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382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Kapitalne donacije vjerskim zajednicama  RKT sv.Josip</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Tekući projekt T100006 MANIFESTACIJA LIPOVLJANSKI SUSRETI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278.570,00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278.570,00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1.1.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235.000,00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235.000,00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2.0. TEKUĆE POMOĆI IZ  DRUGIH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susreti-grad Zagreb</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susreti-Ministarstvo kulture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susreti-Savjet za nacionalne manjine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za nabavu nefinancijske imovine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42</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za nabavu proizvedene dugotrajne imovine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422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Oprema-Štandovi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2.5. TEKUĆE POMOĆI IZ ŽUPANIJSKOG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9. OSTALI PRIHODI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9.1. DONACIJE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33.570,00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33.570,00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33.570,00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33.570,00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33.570,00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Manifestacija Lipovljanski susreti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33.570,00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33.570,00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Tekući projekt T100007 MANIFESTACIJA -ADVENT U LIPOVLJANIMA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1.1.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442"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0820 Službe kulture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5880"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62"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329</w:t>
            </w:r>
          </w:p>
        </w:tc>
        <w:tc>
          <w:tcPr>
            <w:tcW w:w="5880"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Advent u Lipovljanima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20.000,00</w:t>
            </w:r>
          </w:p>
        </w:tc>
      </w:tr>
    </w:tbl>
    <w:p w:rsidR="00AA157E" w:rsidRDefault="00AA157E" w:rsidP="00EA32F3">
      <w:pPr>
        <w:spacing w:before="0" w:after="0"/>
        <w:ind w:firstLine="720"/>
        <w:jc w:val="both"/>
        <w:rPr>
          <w:rFonts w:ascii="Arial" w:hAnsi="Arial" w:cs="Arial"/>
          <w:sz w:val="18"/>
          <w:szCs w:val="18"/>
          <w:lang w:eastAsia="en-US"/>
        </w:rPr>
      </w:pPr>
    </w:p>
    <w:p w:rsidR="00AA157E" w:rsidRDefault="00AA157E" w:rsidP="00EA32F3">
      <w:pPr>
        <w:spacing w:before="0" w:after="0"/>
        <w:ind w:firstLine="720"/>
        <w:jc w:val="both"/>
        <w:rPr>
          <w:rFonts w:ascii="Arial" w:hAnsi="Arial" w:cs="Arial"/>
          <w:sz w:val="18"/>
          <w:szCs w:val="18"/>
          <w:lang w:eastAsia="en-US"/>
        </w:rPr>
      </w:pPr>
    </w:p>
    <w:p w:rsidR="00593B39" w:rsidRDefault="00593B39" w:rsidP="00593B39">
      <w:pPr>
        <w:spacing w:before="0" w:after="0"/>
        <w:jc w:val="both"/>
        <w:rPr>
          <w:rFonts w:ascii="Arial" w:hAnsi="Arial" w:cs="Arial"/>
          <w:sz w:val="18"/>
          <w:szCs w:val="18"/>
          <w:lang w:eastAsia="en-US"/>
        </w:rPr>
      </w:pPr>
      <w:r>
        <w:rPr>
          <w:rFonts w:ascii="Arial" w:hAnsi="Arial" w:cs="Arial"/>
          <w:sz w:val="18"/>
          <w:szCs w:val="18"/>
          <w:lang w:eastAsia="en-US"/>
        </w:rPr>
        <w:t>PROGRAM VISOKO OBRAZOVANJE –NEMA PROMJENA</w:t>
      </w:r>
    </w:p>
    <w:p w:rsidR="00593B39" w:rsidRDefault="00593B39" w:rsidP="00593B39">
      <w:pPr>
        <w:spacing w:before="0" w:after="0"/>
        <w:jc w:val="both"/>
        <w:rPr>
          <w:rFonts w:ascii="Arial" w:hAnsi="Arial" w:cs="Arial"/>
          <w:sz w:val="18"/>
          <w:szCs w:val="18"/>
          <w:lang w:eastAsia="en-US"/>
        </w:rPr>
      </w:pPr>
      <w:r>
        <w:rPr>
          <w:rFonts w:ascii="Arial" w:hAnsi="Arial" w:cs="Arial"/>
          <w:sz w:val="18"/>
          <w:szCs w:val="18"/>
          <w:lang w:eastAsia="en-US"/>
        </w:rPr>
        <w:t xml:space="preserve">PROGRAM OSNOVNO I SREDNJEŠKOLSKO OBRAZOVANJE – Nova pozicija </w:t>
      </w:r>
      <w:r w:rsidRPr="00593B39">
        <w:rPr>
          <w:rFonts w:ascii="Arial" w:hAnsi="Arial" w:cs="Arial"/>
          <w:sz w:val="18"/>
          <w:szCs w:val="18"/>
          <w:lang w:eastAsia="en-US"/>
        </w:rPr>
        <w:t>Financiranje dijela pješačke staze u školskom arboretumu</w:t>
      </w:r>
    </w:p>
    <w:p w:rsidR="00593B39" w:rsidRDefault="00593B39" w:rsidP="00EA32F3">
      <w:pPr>
        <w:spacing w:before="0" w:after="0"/>
        <w:ind w:firstLine="720"/>
        <w:jc w:val="both"/>
        <w:rPr>
          <w:rFonts w:ascii="Arial" w:hAnsi="Arial" w:cs="Arial"/>
          <w:sz w:val="18"/>
          <w:szCs w:val="18"/>
          <w:lang w:eastAsia="en-US"/>
        </w:rPr>
      </w:pPr>
    </w:p>
    <w:tbl>
      <w:tblPr>
        <w:tblStyle w:val="Obinatablica3"/>
        <w:tblW w:w="9525" w:type="dxa"/>
        <w:tblLook w:val="04A0" w:firstRow="1" w:lastRow="0" w:firstColumn="1" w:lastColumn="0" w:noHBand="0" w:noVBand="1"/>
      </w:tblPr>
      <w:tblGrid>
        <w:gridCol w:w="457"/>
        <w:gridCol w:w="4888"/>
        <w:gridCol w:w="1100"/>
        <w:gridCol w:w="1020"/>
        <w:gridCol w:w="940"/>
        <w:gridCol w:w="1120"/>
      </w:tblGrid>
      <w:tr w:rsidR="00593B39" w:rsidRPr="00593B39" w:rsidTr="00593B3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PROGRAM 1000 VISOKO OBRAZOVANJE</w:t>
            </w:r>
          </w:p>
        </w:tc>
        <w:tc>
          <w:tcPr>
            <w:tcW w:w="110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120.000,00</w:t>
            </w:r>
          </w:p>
        </w:tc>
        <w:tc>
          <w:tcPr>
            <w:tcW w:w="10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0,00</w:t>
            </w:r>
          </w:p>
        </w:tc>
        <w:tc>
          <w:tcPr>
            <w:tcW w:w="94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0,00</w:t>
            </w:r>
          </w:p>
        </w:tc>
        <w:tc>
          <w:tcPr>
            <w:tcW w:w="11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A100001 STIPENDIJE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0950 Obrazovanje koje se ne može definirati po stupnju</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Naknade građanima i kućanstvima na temelju osiguranja i druge naknade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372</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Stipendije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PROGRAM 1001 OSNOVNO I SREDNJOŠKOLSKO OBRAZOVANJE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271.108,00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12,79</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305.796,00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A100001 UČENIČKA NATJECANJA ,SMOTRE I SUSRETI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lastRenderedPageBreak/>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Donacija O.Š. Josip Kozarac</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A100002 INVESTICIJSKA ULAGANJA U ZGRADU OSNOVNE ŠKOLE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69,38</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84.688,00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1.1.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34.688,00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34.688,00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34.688,00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34.688,00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34.688,00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Financiranje dijela pješačke staze u školskom arboretumu</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34.688,00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34.688,00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Rekonstrukcija sanitarnog čvora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A100003 NASTAVNA POMAGALA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Donacija O.Š. J.Kozarac</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A100007 SUFINANCIRANJE UDŽBENIKA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160.000,00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160.000,00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160.000,00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Naknade građanima i kućanstvima na temelju osiguranja i druge naknade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160.000,00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160.000,00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372</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Sufinanciranje udžbenika izbornih predmeta,radnih bilježnica i pribora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160.000,00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160.000,00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A100008 MALI REHABILITACIJSKI CENTAR NOVSKA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Donacija O.Š. Novska-sufinanciranje Malog rehabilitacijskog centra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A100009 OBILJEŽAVANJE 250 GODINA ŠKOLE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0912 Osnovno obrazovanje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Pomoći dane u inozemstvo i unutar općeg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366</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Promidžba: izrada brošure za obljetnicu 250 godina škole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A100010 SUBVENCIJA PRIJEVOZA UČENICIMA SREDNJIH ŠKOLA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345"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0960 Dodatne usluge u obrazovanju</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21.108,00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21.108,00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21.108,00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w:t>
            </w:r>
          </w:p>
        </w:tc>
        <w:tc>
          <w:tcPr>
            <w:tcW w:w="4888"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Naknade građanima i kućanstvima na temelju osiguranja i druge naknade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21.108,00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21.108,00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7"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372</w:t>
            </w:r>
          </w:p>
        </w:tc>
        <w:tc>
          <w:tcPr>
            <w:tcW w:w="4888"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Sufinanciranje cijene prijevoza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21.108,00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21.108,00</w:t>
            </w:r>
          </w:p>
        </w:tc>
      </w:tr>
    </w:tbl>
    <w:p w:rsidR="00593B39" w:rsidRDefault="00593B39" w:rsidP="00EA32F3">
      <w:pPr>
        <w:spacing w:before="0" w:after="0"/>
        <w:ind w:firstLine="720"/>
        <w:jc w:val="both"/>
        <w:rPr>
          <w:rFonts w:ascii="Arial" w:hAnsi="Arial" w:cs="Arial"/>
          <w:sz w:val="18"/>
          <w:szCs w:val="18"/>
          <w:lang w:eastAsia="en-US"/>
        </w:rPr>
      </w:pPr>
    </w:p>
    <w:p w:rsidR="00593B39" w:rsidRDefault="00593B39" w:rsidP="00593B39">
      <w:pPr>
        <w:spacing w:before="0" w:after="0"/>
        <w:jc w:val="both"/>
        <w:rPr>
          <w:rFonts w:ascii="Arial" w:hAnsi="Arial" w:cs="Arial"/>
          <w:sz w:val="18"/>
          <w:szCs w:val="18"/>
          <w:lang w:eastAsia="en-US"/>
        </w:rPr>
      </w:pPr>
      <w:r>
        <w:rPr>
          <w:rFonts w:ascii="Arial" w:hAnsi="Arial" w:cs="Arial"/>
          <w:sz w:val="18"/>
          <w:szCs w:val="18"/>
          <w:lang w:eastAsia="en-US"/>
        </w:rPr>
        <w:t xml:space="preserve">PROGRAM ODRŽAVANJE KOMUNALNE INFRASTRUKTURE –Smanjenje pozicije za javnu/uličnu rasvjetu na temelju manje potrošnje uzrokovane izgradnjom nove štedne led rasvjete </w:t>
      </w:r>
    </w:p>
    <w:p w:rsidR="00593B39" w:rsidRDefault="00593B39" w:rsidP="00EA32F3">
      <w:pPr>
        <w:spacing w:before="0" w:after="0"/>
        <w:ind w:firstLine="720"/>
        <w:jc w:val="both"/>
        <w:rPr>
          <w:rFonts w:ascii="Arial" w:hAnsi="Arial" w:cs="Arial"/>
          <w:sz w:val="18"/>
          <w:szCs w:val="18"/>
          <w:lang w:eastAsia="en-US"/>
        </w:rPr>
      </w:pPr>
    </w:p>
    <w:tbl>
      <w:tblPr>
        <w:tblStyle w:val="Obinatablica3"/>
        <w:tblW w:w="9360" w:type="dxa"/>
        <w:tblLook w:val="04A0" w:firstRow="1" w:lastRow="0" w:firstColumn="1" w:lastColumn="0" w:noHBand="0" w:noVBand="1"/>
      </w:tblPr>
      <w:tblGrid>
        <w:gridCol w:w="450"/>
        <w:gridCol w:w="4730"/>
        <w:gridCol w:w="1100"/>
        <w:gridCol w:w="1020"/>
        <w:gridCol w:w="940"/>
        <w:gridCol w:w="1120"/>
      </w:tblGrid>
      <w:tr w:rsidR="00593B39" w:rsidRPr="00593B39" w:rsidTr="00593B3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PROGRAM 1001 ODRŽAVANJE KOMUNALNE INFRASTRUKTURE</w:t>
            </w:r>
          </w:p>
        </w:tc>
        <w:tc>
          <w:tcPr>
            <w:tcW w:w="110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1.148.521,00</w:t>
            </w:r>
          </w:p>
        </w:tc>
        <w:tc>
          <w:tcPr>
            <w:tcW w:w="10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-50.000,00</w:t>
            </w:r>
          </w:p>
        </w:tc>
        <w:tc>
          <w:tcPr>
            <w:tcW w:w="94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-4,35</w:t>
            </w:r>
          </w:p>
        </w:tc>
        <w:tc>
          <w:tcPr>
            <w:tcW w:w="1120" w:type="dxa"/>
            <w:noWrap/>
            <w:hideMark/>
          </w:tcPr>
          <w:p w:rsidR="00593B39" w:rsidRPr="00593B39" w:rsidRDefault="00593B39" w:rsidP="00593B3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1.098.521,00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A100001 ULIČNA RASVJETA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180.756,00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-27,66</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130.756,00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78.487,00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-63,70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28.487,00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1.1. OPĆI PRIHODI I PRIMICI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78.487,00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-63,70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28.487,00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0640 Ulična rasvjeta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78.487,00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-50.000,00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-63,70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28.487,00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78.487,00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-63,70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28.487,00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78.487,00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-50.000,00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-63,70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28.487,00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Električna energija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78.487,00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-50.000,00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-63,70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28.487,00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lastRenderedPageBreak/>
              <w:t>Izvor  3. PRIHODI OD IMOVINE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3.4. NAKNADA ZA PRIDOBIVENU KOLIČINU NAFTE I PLINA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0640 Ulična rasvjeta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Električna energija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2.269,00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2.269,00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 PRIHODI PO POSEBNIM PROPISIMA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5.3. KOMUNALNA NAKNADA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0640 Ulična rasvjeta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100.000,00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100.000,00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Električna energija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100.000,00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A100003 ZIMSKA SLUŽBA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200.000,00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 PRIHODI OD IMOVINE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3.4. NAKNADA ZA PRIDOBIVENU KOLIČINU NAFTE I PLINA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Zimska služba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 PRIHODI PO POSEBNIM PROPISIMA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5.3. KOMUNALNA NAKNADA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196.000,00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196.000,00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196.000,00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196.000,00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196.000,00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Zimska služba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196.000,00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196.000,00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A100004 ODRŽAVANJE JAVNE RASVJETE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 PRIHODI PO POSEBNIM PROPISIMA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5.3. KOMUNALNA NAKNADA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0640 Ulična rasvjeta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27.765,00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27.765,00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27.765,00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27.765,00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27.765,00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javne rasvjete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27.765,00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27.765,00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A100008 IZMULJIVANJE KANALA NERAZVRSTANIH CESTA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 PRIHODI OD IMOVINE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3.6. PRIHOD OD ZAKUPA POLJOPRIVREDNOG ZEMLJIŠTA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Izmuljivanje kanala nerazvrstanih cesta,interventne mjere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A100009 ODRŽAVANJE NERAZVRSTANIH CESTA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 POMOĆI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 TEKUĆE POMOĆI IZ DRŽAVNOG PRORAČUNA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2.4.0 Opći prihodi i primici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0620 Razvoj zajednice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95.000,00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95.000,00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95.000,00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nerazvrstanih cesta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95.000,00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 PRIHODI OD IMOVINE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237.000,00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237.000,00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3.4. NAKNADA ZA PRIDOBIVENU KOLIČINU NAFTE I PLINA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117.000,00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117.000,00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0620 Razvoj zajednice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117.000,00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117.000,00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117.000,00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117.000,00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117.000,00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117.000,00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nerazvrstanih cesta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117.000,00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117.000,00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3.6. PRIHOD OD ZAKUPA POLJOPRIVREDNOG ZEMLJIŠTA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0620 Razvoj zajednice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120.000,00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Sanacija poljskih puteva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120.000,00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120.000,00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 PRIHODI PO POSEBNIM PROPISIMA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5.3. KOMUNALNA NAKNADA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0620 Razvoj zajednice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18.000,00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18.000,00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nerazvrstanih cesta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18.000,00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18.000,00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Aktivnost A100010 ODRŽAVANJE JAVNIH POVRŠINA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 PRIHODI OD IMOVINE</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150.749,00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3.4. NAKNADA ZA PRIDOBIVENU KOLIČINU NAFTE I PLINA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150.749,00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-22,69</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150.749,00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150.749,00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195.000,00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-22,69</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150.749,00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javnih površina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195.000,00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-22,69</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150.749,00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 PRIHODI PO POSEBNIM PROPISIMA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155.000,00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28,55</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199.251,00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5.1. PRIHOD OD KOR.JAVNIH POVRŠINA/PRISTOJBE</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lastRenderedPageBreak/>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35.000,00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35.000,00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javnih površina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5.2. KOMUNALNI DOPRINOS</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0,00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45.000,00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javnih površina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0,00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45.000,00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Izvor  5.3. KOMUNALNA NAKNADA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59,00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119.251,00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593B39" w:rsidRPr="00593B39" w:rsidRDefault="00593B39" w:rsidP="00593B39">
            <w:pPr>
              <w:spacing w:before="0" w:after="0"/>
              <w:rPr>
                <w:rFonts w:ascii="Arial" w:eastAsia="Times New Roman" w:hAnsi="Arial" w:cs="Arial"/>
                <w:color w:val="000000"/>
                <w:kern w:val="0"/>
                <w:sz w:val="14"/>
                <w:szCs w:val="14"/>
              </w:rPr>
            </w:pPr>
            <w:r w:rsidRPr="00593B39">
              <w:rPr>
                <w:rFonts w:ascii="Arial" w:eastAsia="Times New Roman" w:hAnsi="Arial" w:cs="Arial"/>
                <w:color w:val="000000"/>
                <w:kern w:val="0"/>
                <w:sz w:val="14"/>
                <w:szCs w:val="14"/>
              </w:rPr>
              <w:t>Funkcijska klasifikacija  0540 Zaštita bioraznolikosti i krajolika</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75.000,00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59,00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93B39">
              <w:rPr>
                <w:rFonts w:ascii="Arial" w:eastAsia="Times New Roman" w:hAnsi="Arial" w:cs="Arial"/>
                <w:b/>
                <w:bCs/>
                <w:color w:val="000000"/>
                <w:kern w:val="0"/>
                <w:sz w:val="14"/>
                <w:szCs w:val="14"/>
              </w:rPr>
              <w:t>119.251,00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Rashodi poslovanja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75.000,00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59,00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119.251,00</w:t>
            </w:r>
          </w:p>
        </w:tc>
      </w:tr>
      <w:tr w:rsidR="00593B39" w:rsidRPr="00593B39" w:rsidTr="00593B3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w:t>
            </w:r>
          </w:p>
        </w:tc>
        <w:tc>
          <w:tcPr>
            <w:tcW w:w="4741" w:type="dxa"/>
            <w:hideMark/>
          </w:tcPr>
          <w:p w:rsidR="00593B39" w:rsidRPr="00593B39" w:rsidRDefault="00593B39" w:rsidP="00593B3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Materijalni rashodi</w:t>
            </w:r>
          </w:p>
        </w:tc>
        <w:tc>
          <w:tcPr>
            <w:tcW w:w="110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75.000,00</w:t>
            </w:r>
          </w:p>
        </w:tc>
        <w:tc>
          <w:tcPr>
            <w:tcW w:w="10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44.251,00</w:t>
            </w:r>
          </w:p>
        </w:tc>
        <w:tc>
          <w:tcPr>
            <w:tcW w:w="94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59,00</w:t>
            </w:r>
          </w:p>
        </w:tc>
        <w:tc>
          <w:tcPr>
            <w:tcW w:w="1120" w:type="dxa"/>
            <w:noWrap/>
            <w:hideMark/>
          </w:tcPr>
          <w:p w:rsidR="00593B39" w:rsidRPr="00593B39" w:rsidRDefault="00593B39" w:rsidP="00593B3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93B39">
              <w:rPr>
                <w:rFonts w:ascii="Arial" w:eastAsia="Times New Roman" w:hAnsi="Arial" w:cs="Arial"/>
                <w:b/>
                <w:bCs/>
                <w:color w:val="auto"/>
                <w:kern w:val="0"/>
                <w:sz w:val="14"/>
                <w:szCs w:val="14"/>
              </w:rPr>
              <w:t>119.251,00</w:t>
            </w:r>
          </w:p>
        </w:tc>
      </w:tr>
      <w:tr w:rsidR="00593B39" w:rsidRPr="00593B39" w:rsidTr="00593B39">
        <w:trPr>
          <w:trHeight w:val="192"/>
        </w:trPr>
        <w:tc>
          <w:tcPr>
            <w:cnfStyle w:val="001000000000" w:firstRow="0" w:lastRow="0" w:firstColumn="1" w:lastColumn="0" w:oddVBand="0" w:evenVBand="0" w:oddHBand="0" w:evenHBand="0" w:firstRowFirstColumn="0" w:firstRowLastColumn="0" w:lastRowFirstColumn="0" w:lastRowLastColumn="0"/>
            <w:tcW w:w="439" w:type="dxa"/>
            <w:noWrap/>
            <w:hideMark/>
          </w:tcPr>
          <w:p w:rsidR="00593B39" w:rsidRPr="00593B39" w:rsidRDefault="00593B39" w:rsidP="00593B39">
            <w:pPr>
              <w:spacing w:before="0" w:after="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323</w:t>
            </w:r>
          </w:p>
        </w:tc>
        <w:tc>
          <w:tcPr>
            <w:tcW w:w="4741" w:type="dxa"/>
            <w:hideMark/>
          </w:tcPr>
          <w:p w:rsidR="00593B39" w:rsidRPr="00593B39" w:rsidRDefault="00593B39" w:rsidP="00593B3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Održavanje javnih površina</w:t>
            </w:r>
          </w:p>
        </w:tc>
        <w:tc>
          <w:tcPr>
            <w:tcW w:w="110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75.000,00</w:t>
            </w:r>
          </w:p>
        </w:tc>
        <w:tc>
          <w:tcPr>
            <w:tcW w:w="10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44.251,00</w:t>
            </w:r>
          </w:p>
        </w:tc>
        <w:tc>
          <w:tcPr>
            <w:tcW w:w="94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59,00</w:t>
            </w:r>
          </w:p>
        </w:tc>
        <w:tc>
          <w:tcPr>
            <w:tcW w:w="1120" w:type="dxa"/>
            <w:noWrap/>
            <w:hideMark/>
          </w:tcPr>
          <w:p w:rsidR="00593B39" w:rsidRPr="00593B39" w:rsidRDefault="00593B39" w:rsidP="00593B3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93B39">
              <w:rPr>
                <w:rFonts w:ascii="Arial" w:eastAsia="Times New Roman" w:hAnsi="Arial" w:cs="Arial"/>
                <w:color w:val="auto"/>
                <w:kern w:val="0"/>
                <w:sz w:val="14"/>
                <w:szCs w:val="14"/>
              </w:rPr>
              <w:t>119.251,00</w:t>
            </w:r>
          </w:p>
        </w:tc>
      </w:tr>
    </w:tbl>
    <w:p w:rsidR="00593B39" w:rsidRDefault="00593B39" w:rsidP="00EA32F3">
      <w:pPr>
        <w:spacing w:before="0" w:after="0"/>
        <w:ind w:firstLine="720"/>
        <w:jc w:val="both"/>
        <w:rPr>
          <w:rFonts w:ascii="Arial" w:hAnsi="Arial" w:cs="Arial"/>
          <w:sz w:val="18"/>
          <w:szCs w:val="18"/>
          <w:lang w:eastAsia="en-US"/>
        </w:rPr>
      </w:pPr>
    </w:p>
    <w:p w:rsidR="007C7E5A" w:rsidRDefault="00B04136" w:rsidP="001B42F2">
      <w:pPr>
        <w:spacing w:before="0" w:after="0"/>
        <w:jc w:val="both"/>
        <w:rPr>
          <w:rFonts w:ascii="Arial" w:hAnsi="Arial" w:cs="Arial"/>
          <w:sz w:val="16"/>
          <w:szCs w:val="16"/>
          <w:lang w:eastAsia="en-US"/>
        </w:rPr>
      </w:pPr>
      <w:r>
        <w:rPr>
          <w:rFonts w:ascii="Arial" w:hAnsi="Arial" w:cs="Arial"/>
          <w:sz w:val="16"/>
          <w:szCs w:val="16"/>
          <w:lang w:eastAsia="en-US"/>
        </w:rPr>
        <w:t>PROGRAM</w:t>
      </w:r>
      <w:r w:rsidR="00541779">
        <w:rPr>
          <w:rFonts w:ascii="Arial" w:hAnsi="Arial" w:cs="Arial"/>
          <w:sz w:val="16"/>
          <w:szCs w:val="16"/>
          <w:lang w:eastAsia="en-US"/>
        </w:rPr>
        <w:t xml:space="preserve"> </w:t>
      </w:r>
      <w:r>
        <w:rPr>
          <w:rFonts w:ascii="Arial" w:hAnsi="Arial" w:cs="Arial"/>
          <w:sz w:val="16"/>
          <w:szCs w:val="16"/>
          <w:lang w:eastAsia="en-US"/>
        </w:rPr>
        <w:t xml:space="preserve"> </w:t>
      </w:r>
      <w:r w:rsidR="001B42F2" w:rsidRPr="001B42F2">
        <w:rPr>
          <w:rFonts w:ascii="Arial" w:eastAsia="Times New Roman" w:hAnsi="Arial" w:cs="Arial"/>
          <w:bCs/>
          <w:color w:val="000000"/>
          <w:kern w:val="0"/>
          <w:sz w:val="18"/>
          <w:szCs w:val="18"/>
        </w:rPr>
        <w:t>ZAŠTITA OKOLIŠA</w:t>
      </w:r>
      <w:r w:rsidR="00541779">
        <w:rPr>
          <w:rFonts w:ascii="Arial" w:eastAsia="Times New Roman" w:hAnsi="Arial" w:cs="Arial"/>
          <w:bCs/>
          <w:color w:val="000000"/>
          <w:kern w:val="0"/>
          <w:sz w:val="18"/>
          <w:szCs w:val="18"/>
        </w:rPr>
        <w:t>- NEMA PROMJENA</w:t>
      </w:r>
    </w:p>
    <w:p w:rsidR="0006417F" w:rsidRPr="000512D1" w:rsidRDefault="0006417F" w:rsidP="000512D1">
      <w:pPr>
        <w:spacing w:before="0" w:after="0"/>
        <w:ind w:firstLine="720"/>
        <w:jc w:val="both"/>
        <w:rPr>
          <w:rFonts w:ascii="Arial" w:hAnsi="Arial" w:cs="Arial"/>
          <w:sz w:val="18"/>
          <w:szCs w:val="18"/>
          <w:lang w:eastAsia="en-US"/>
        </w:rPr>
      </w:pPr>
    </w:p>
    <w:tbl>
      <w:tblPr>
        <w:tblStyle w:val="Obinatablica3"/>
        <w:tblW w:w="9406" w:type="dxa"/>
        <w:tblLook w:val="04A0" w:firstRow="1" w:lastRow="0" w:firstColumn="1" w:lastColumn="0" w:noHBand="0" w:noVBand="1"/>
      </w:tblPr>
      <w:tblGrid>
        <w:gridCol w:w="468"/>
        <w:gridCol w:w="5227"/>
        <w:gridCol w:w="976"/>
        <w:gridCol w:w="906"/>
        <w:gridCol w:w="835"/>
        <w:gridCol w:w="994"/>
      </w:tblGrid>
      <w:tr w:rsidR="00541779" w:rsidRPr="00541779" w:rsidTr="0054177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PROGRAM 1002 ZAŠTITA OKOLIŠA</w:t>
            </w:r>
          </w:p>
        </w:tc>
        <w:tc>
          <w:tcPr>
            <w:tcW w:w="976" w:type="dxa"/>
            <w:noWrap/>
            <w:hideMark/>
          </w:tcPr>
          <w:p w:rsidR="00541779" w:rsidRPr="00541779" w:rsidRDefault="00541779" w:rsidP="0054177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582.005,00</w:t>
            </w:r>
          </w:p>
        </w:tc>
        <w:tc>
          <w:tcPr>
            <w:tcW w:w="906" w:type="dxa"/>
            <w:noWrap/>
            <w:hideMark/>
          </w:tcPr>
          <w:p w:rsidR="00541779" w:rsidRPr="00541779" w:rsidRDefault="00541779" w:rsidP="0054177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0,00</w:t>
            </w:r>
          </w:p>
        </w:tc>
        <w:tc>
          <w:tcPr>
            <w:tcW w:w="835" w:type="dxa"/>
            <w:noWrap/>
            <w:hideMark/>
          </w:tcPr>
          <w:p w:rsidR="00541779" w:rsidRPr="00541779" w:rsidRDefault="00541779" w:rsidP="0054177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0,00</w:t>
            </w:r>
          </w:p>
        </w:tc>
        <w:tc>
          <w:tcPr>
            <w:tcW w:w="994" w:type="dxa"/>
            <w:noWrap/>
            <w:hideMark/>
          </w:tcPr>
          <w:p w:rsidR="00541779" w:rsidRPr="00541779" w:rsidRDefault="00541779" w:rsidP="0054177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582.005,00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Aktivnost A100001 GOSPODARENJE OTPADOM</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 PRIHODI OD IMOVINE</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3.4. NAKNADA ZA PRIDOBIVENU KOLIČINU NAFTE I PLINA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0510 Gospodarenje otpadom</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30.000,00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30.000,00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30.000,00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30.000,00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30.000,00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Ostale komunalne usluge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Aktivnost A100002 HIGIJENIČARSKA SLUŽBA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40.000,00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40.000,00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1. OPĆI PRIHODI I PRIMICI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1.1. OPĆI PRIHODI I PRIMICI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0560 Poslovi i usluge zaštite okoliša koji nisu drugdje svrstani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631,00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631,00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631,00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631,00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631,00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Veterinarske usluge,higijeničarska služba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631,00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631,00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 PRIHODI OD IMOVINE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22.715,00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22.715,00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3.4. NAKNADA ZA PRIDOBIVENU KOLIČINU NAFTE I PLINA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17.715,00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17.715,00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0560 Poslovi i usluge zaštite okoliša koji nisu drugdje svrstani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17.715,00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17.715,00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17.715,00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17.715,00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17.715,00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17.715,00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Veterinarske usluge,higijeničarska služba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17.715,00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17.715,00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3.6. PRIHOD OD ZAKUPA POLJOPRIVREDNOG ZEMLJIŠTA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0560 Poslovi i usluge zaštite okoliša koji nisu drugdje svrstani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Veterinarske usluge,higijeničarska služba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4. VLASTITI PRIHODI PRORAČUNA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4.1. VLASTITI PRIHODI PRORAČUNA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0560 Poslovi i usluge zaštite okoliša koji nisu drugdje svrstani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16.654,00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16.654,00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16.654,00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16.654,00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16.654,00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Veterinarske usluge,higijeničarska služba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16.654,00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16.654,00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Aktivnost A100003 DERATIZACIJA I DEZINSEKCIJA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 PRIHODI OD IMOVINE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3.6. PRIHOD OD ZAKUPA POLJOPRIVREDNOG ZEMLJIŠTA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0530 Smanjenje zagađivanja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75.000,00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75.000,00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75.000,00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75.000,00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75.000,00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Deratizacija i dezinskecija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75.000,00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75.000,00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Aktivnost A100005 NAKNADA ZA SMANJENJE KOLIČINE MIJEŠANOG KOMUNALNOG OTPADA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1. OPĆI PRIHODI I PRIMICI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1.1. OPĆI PRIHODI I PRIMICI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0530 Smanjenje zagađivanja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25.494,00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25.494,00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25.494,00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25.494,00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25.494,00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329</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Ostale pristojbe i naknade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25.494,00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25.494,00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Kapitalni projekt K100004 PROJEKT; OPREMA ZA SELEKTIVNO PRIKUPLJANJE OTPADA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2. POMOĆI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2.4. TEKUĆE POMOĆI IZ DRŽAVNOG PRORAČUNA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2.4.0 Opći prihodi i primici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0540 Zaštita bioraznolikosti i krajolika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lastRenderedPageBreak/>
              <w:t>38</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Ostali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386</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Oprema za prikupljanje otpada-čipiranje spremnika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Kapitalni projekt K100006 KOMUNALNA OPREMA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105.261,00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105.261,00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 PRIHODI OD IMOVINE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105.261,00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105.261,00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3.3. PRIHOD OD KONCESIJE</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5.261,00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5.261,00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0510 Gospodarenje otpadom</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5.261,00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5.261,00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5.261,00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5.261,00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38</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Ostali rashodi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5.261,00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5.261,00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386</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Kapitalne pomoći -Nabavka kamiona za odvojeno prikupljanje otpada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5.261,00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5.261,00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3.4. NAKNADA ZA PRIDOBIVENU KOLIČINU NAFTE I PLINA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0510 Gospodarenje otpadom</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100.000,00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100.000,00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100.000,00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38</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Ostali rashodi</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100.000,00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100.000,00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386</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Kapitalne pomoći -Nabavka kamiona za odvojeno prikupljanje otpada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100.000,00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100.000,00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Tekući projekt T100002 ENERGETSKI UČINKOVITA RASVJETA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 PRIHODI OD IMOVINE</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Izvor  3.4. NAKNADA ZA PRIDOBIVENU KOLIČINU NAFTE I PLINA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95" w:type="dxa"/>
            <w:gridSpan w:val="2"/>
            <w:noWrap/>
            <w:hideMark/>
          </w:tcPr>
          <w:p w:rsidR="00541779" w:rsidRPr="00541779" w:rsidRDefault="00541779" w:rsidP="00541779">
            <w:pPr>
              <w:spacing w:before="0" w:after="0"/>
              <w:rPr>
                <w:rFonts w:ascii="Arial" w:eastAsia="Times New Roman" w:hAnsi="Arial" w:cs="Arial"/>
                <w:color w:val="000000"/>
                <w:kern w:val="0"/>
                <w:sz w:val="14"/>
                <w:szCs w:val="14"/>
              </w:rPr>
            </w:pPr>
            <w:r w:rsidRPr="00541779">
              <w:rPr>
                <w:rFonts w:ascii="Arial" w:eastAsia="Times New Roman" w:hAnsi="Arial" w:cs="Arial"/>
                <w:color w:val="000000"/>
                <w:kern w:val="0"/>
                <w:sz w:val="14"/>
                <w:szCs w:val="14"/>
              </w:rPr>
              <w:t>Funkcijska klasifikacija  0640 Ulična rasvjeta</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541779">
              <w:rPr>
                <w:rFonts w:ascii="Arial" w:eastAsia="Times New Roman" w:hAnsi="Arial" w:cs="Arial"/>
                <w:b/>
                <w:bCs/>
                <w:color w:val="000000"/>
                <w:kern w:val="0"/>
                <w:sz w:val="14"/>
                <w:szCs w:val="14"/>
              </w:rPr>
              <w:t>286.250,00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Rashodi poslovanja</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286.250,00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286.250,00</w:t>
            </w:r>
          </w:p>
        </w:tc>
      </w:tr>
      <w:tr w:rsidR="00541779" w:rsidRPr="00541779" w:rsidTr="0054177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w:t>
            </w:r>
          </w:p>
        </w:tc>
        <w:tc>
          <w:tcPr>
            <w:tcW w:w="5227" w:type="dxa"/>
            <w:hideMark/>
          </w:tcPr>
          <w:p w:rsidR="00541779" w:rsidRPr="00541779" w:rsidRDefault="00541779" w:rsidP="0054177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Materijalni rashodi</w:t>
            </w:r>
          </w:p>
        </w:tc>
        <w:tc>
          <w:tcPr>
            <w:tcW w:w="97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286.250,00</w:t>
            </w:r>
          </w:p>
        </w:tc>
        <w:tc>
          <w:tcPr>
            <w:tcW w:w="906"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835"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0,00</w:t>
            </w:r>
          </w:p>
        </w:tc>
        <w:tc>
          <w:tcPr>
            <w:tcW w:w="994" w:type="dxa"/>
            <w:noWrap/>
            <w:hideMark/>
          </w:tcPr>
          <w:p w:rsidR="00541779" w:rsidRPr="00541779" w:rsidRDefault="00541779" w:rsidP="0054177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541779">
              <w:rPr>
                <w:rFonts w:ascii="Arial" w:eastAsia="Times New Roman" w:hAnsi="Arial" w:cs="Arial"/>
                <w:b/>
                <w:bCs/>
                <w:color w:val="auto"/>
                <w:kern w:val="0"/>
                <w:sz w:val="14"/>
                <w:szCs w:val="14"/>
              </w:rPr>
              <w:t>286.250,00</w:t>
            </w:r>
          </w:p>
        </w:tc>
      </w:tr>
      <w:tr w:rsidR="00541779" w:rsidRPr="00541779" w:rsidTr="0054177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541779" w:rsidRPr="00541779" w:rsidRDefault="00541779" w:rsidP="00541779">
            <w:pPr>
              <w:spacing w:before="0" w:after="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323</w:t>
            </w:r>
          </w:p>
        </w:tc>
        <w:tc>
          <w:tcPr>
            <w:tcW w:w="5227" w:type="dxa"/>
            <w:hideMark/>
          </w:tcPr>
          <w:p w:rsidR="00541779" w:rsidRPr="00541779" w:rsidRDefault="00541779" w:rsidP="0054177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Naknada za energetsku uslugu</w:t>
            </w:r>
          </w:p>
        </w:tc>
        <w:tc>
          <w:tcPr>
            <w:tcW w:w="97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286.250,00</w:t>
            </w:r>
          </w:p>
        </w:tc>
        <w:tc>
          <w:tcPr>
            <w:tcW w:w="906"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835"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0,00</w:t>
            </w:r>
          </w:p>
        </w:tc>
        <w:tc>
          <w:tcPr>
            <w:tcW w:w="994" w:type="dxa"/>
            <w:noWrap/>
            <w:hideMark/>
          </w:tcPr>
          <w:p w:rsidR="00541779" w:rsidRPr="00541779" w:rsidRDefault="00541779" w:rsidP="0054177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541779">
              <w:rPr>
                <w:rFonts w:ascii="Arial" w:eastAsia="Times New Roman" w:hAnsi="Arial" w:cs="Arial"/>
                <w:color w:val="auto"/>
                <w:kern w:val="0"/>
                <w:sz w:val="14"/>
                <w:szCs w:val="14"/>
              </w:rPr>
              <w:t>286.250,00</w:t>
            </w:r>
          </w:p>
        </w:tc>
      </w:tr>
    </w:tbl>
    <w:p w:rsidR="001046B2" w:rsidRDefault="001046B2" w:rsidP="00A90B27">
      <w:pPr>
        <w:spacing w:before="0" w:after="0"/>
        <w:jc w:val="both"/>
        <w:rPr>
          <w:rFonts w:ascii="Arial" w:hAnsi="Arial" w:cs="Arial"/>
          <w:sz w:val="16"/>
          <w:szCs w:val="16"/>
          <w:lang w:eastAsia="en-US"/>
        </w:rPr>
      </w:pPr>
    </w:p>
    <w:p w:rsidR="00A90B27" w:rsidRDefault="00A90B27" w:rsidP="00A90B27">
      <w:pPr>
        <w:spacing w:before="0" w:after="0"/>
        <w:jc w:val="both"/>
        <w:rPr>
          <w:rFonts w:ascii="Arial" w:hAnsi="Arial" w:cs="Arial"/>
          <w:sz w:val="16"/>
          <w:szCs w:val="16"/>
          <w:lang w:eastAsia="en-US"/>
        </w:rPr>
      </w:pPr>
      <w:r>
        <w:rPr>
          <w:rFonts w:ascii="Arial" w:hAnsi="Arial" w:cs="Arial"/>
          <w:sz w:val="16"/>
          <w:szCs w:val="16"/>
          <w:lang w:eastAsia="en-US"/>
        </w:rPr>
        <w:t>PROGRAM ORGANIZIRANJE I PROVOĐENJE ZAŠTITE I SPAŠAVANJA –NEMA PROMJENA</w:t>
      </w:r>
    </w:p>
    <w:p w:rsidR="001046B2" w:rsidRDefault="001046B2" w:rsidP="000512D1">
      <w:pPr>
        <w:spacing w:before="0" w:after="0"/>
        <w:jc w:val="both"/>
        <w:rPr>
          <w:rFonts w:ascii="Arial" w:hAnsi="Arial" w:cs="Arial"/>
          <w:sz w:val="16"/>
          <w:szCs w:val="16"/>
          <w:lang w:eastAsia="en-US"/>
        </w:rPr>
      </w:pPr>
    </w:p>
    <w:tbl>
      <w:tblPr>
        <w:tblStyle w:val="Obinatablica3"/>
        <w:tblW w:w="9406" w:type="dxa"/>
        <w:tblLook w:val="04A0" w:firstRow="1" w:lastRow="0" w:firstColumn="1" w:lastColumn="0" w:noHBand="0" w:noVBand="1"/>
      </w:tblPr>
      <w:tblGrid>
        <w:gridCol w:w="461"/>
        <w:gridCol w:w="4855"/>
        <w:gridCol w:w="1076"/>
        <w:gridCol w:w="998"/>
        <w:gridCol w:w="920"/>
        <w:gridCol w:w="1096"/>
      </w:tblGrid>
      <w:tr w:rsidR="00A90B27" w:rsidRPr="00A90B27" w:rsidTr="00A90B27">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PROGRAM 1001 ORGANIZIRANJE I PROVOĐENJE ZAŠTITE I SPAŠAVANJA</w:t>
            </w:r>
          </w:p>
        </w:tc>
        <w:tc>
          <w:tcPr>
            <w:tcW w:w="1076" w:type="dxa"/>
            <w:noWrap/>
            <w:hideMark/>
          </w:tcPr>
          <w:p w:rsidR="00A90B27" w:rsidRPr="00A90B27" w:rsidRDefault="00A90B27" w:rsidP="00A90B2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355.000,00</w:t>
            </w:r>
          </w:p>
        </w:tc>
        <w:tc>
          <w:tcPr>
            <w:tcW w:w="998" w:type="dxa"/>
            <w:noWrap/>
            <w:hideMark/>
          </w:tcPr>
          <w:p w:rsidR="00A90B27" w:rsidRPr="00A90B27" w:rsidRDefault="00A90B27" w:rsidP="00A90B2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0,00</w:t>
            </w:r>
          </w:p>
        </w:tc>
        <w:tc>
          <w:tcPr>
            <w:tcW w:w="920" w:type="dxa"/>
            <w:noWrap/>
            <w:hideMark/>
          </w:tcPr>
          <w:p w:rsidR="00A90B27" w:rsidRPr="00A90B27" w:rsidRDefault="00A90B27" w:rsidP="00A90B2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0,00</w:t>
            </w:r>
          </w:p>
        </w:tc>
        <w:tc>
          <w:tcPr>
            <w:tcW w:w="1096" w:type="dxa"/>
            <w:noWrap/>
            <w:hideMark/>
          </w:tcPr>
          <w:p w:rsidR="00A90B27" w:rsidRPr="00A90B27" w:rsidRDefault="00A90B27" w:rsidP="00A90B2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355.000,00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Aktivnost A100001 VZO LIPOVLJANI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250.000,00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250.000,00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 POMOĆI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2.4. TEKUĆE POMOĆI IZ DRŽAVNOG PRORAČUNA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2.4.0 Opći prihodi i primici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0320 Usluge protupožarne zaštite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150.000,00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150.000,00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150.000,00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150.000,00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150.000,00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381</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Unapređenje rada vatrogasnih postrojbi-Redovan rad</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150.000,00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150.000,00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 PRIHODI OD IMOVINE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3.4. NAKNADA ZA PRIDOBIVENU KOLIČINU NAFTE I PLINA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0320 Usluge protupožarne zaštite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381</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Sufinanciranje rada profesionalnog vatrogasca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Aktivnost A100004 CIVILNA ZAŠTITA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 PRIHODI OD IMOVINE</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3.4. NAKNADA ZA PRIDOBIVENU KOLIČINU NAFTE I PLINA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0220 Civilna obrana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32</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Materijalni rashodi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323</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Provođenje civilne zaštite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Aktivnost A100006 NAKNADE ZA INTERVENCIJE</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 PRIHODI OD IMOVINE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3.4. NAKNADA ZA PRIDOBIVENU KOLIČINU NAFTE I PLINA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0220 Civilna obrana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381</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Naknada dobrovoljnim vatrogascima za intervencije</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Aktivnost A100007 HGSS STANICA NOVSKA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 PRIHODI OD IMOVINE</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3.4. NAKNADA ZA PRIDOBIVENU KOLIČINU NAFTE I PLINA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0220 Civilna obrana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10.000,00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381</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Organizacija i sufinanciranje rada HGSS-a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10.000,00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Aktivnost A100008 SUFINANCIRANJE PSA TRAGAČA U PRIRODI I RUŠEVINAMA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 PRIHODI OD IMOVINE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3.4. NAKNADA ZA PRIDOBIVENU KOLIČINU NAFTE I PLINA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0320 Usluge protupožarne zaštite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381</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Sufinanciranje vatrogasnog potražnog psa u prirodi i ruševinma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Kapitalni projekt K100001 VATROGASNA OPREMA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 POMOĆI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2.4. TEKUĆE POMOĆI IZ DRŽAVNOG PRORAČUNA</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Izvor  2.4.0 Opći prihodi i primici</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6" w:type="dxa"/>
            <w:gridSpan w:val="2"/>
            <w:noWrap/>
            <w:hideMark/>
          </w:tcPr>
          <w:p w:rsidR="00A90B27" w:rsidRPr="00A90B27" w:rsidRDefault="00A90B27" w:rsidP="00A90B27">
            <w:pPr>
              <w:spacing w:before="0" w:after="0"/>
              <w:rPr>
                <w:rFonts w:ascii="Arial" w:eastAsia="Times New Roman" w:hAnsi="Arial" w:cs="Arial"/>
                <w:color w:val="000000"/>
                <w:kern w:val="0"/>
                <w:sz w:val="14"/>
                <w:szCs w:val="14"/>
              </w:rPr>
            </w:pPr>
            <w:r w:rsidRPr="00A90B27">
              <w:rPr>
                <w:rFonts w:ascii="Arial" w:eastAsia="Times New Roman" w:hAnsi="Arial" w:cs="Arial"/>
                <w:color w:val="000000"/>
                <w:kern w:val="0"/>
                <w:sz w:val="14"/>
                <w:szCs w:val="14"/>
              </w:rPr>
              <w:t>Funkcijska klasifikacija  0320 Usluge protupožarne zaštite</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A90B27">
              <w:rPr>
                <w:rFonts w:ascii="Arial" w:eastAsia="Times New Roman" w:hAnsi="Arial" w:cs="Arial"/>
                <w:b/>
                <w:bCs/>
                <w:color w:val="000000"/>
                <w:kern w:val="0"/>
                <w:sz w:val="14"/>
                <w:szCs w:val="14"/>
              </w:rPr>
              <w:t>75.000,00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Rashodi poslovanja</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75.000,00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75.000,00</w:t>
            </w:r>
          </w:p>
        </w:tc>
      </w:tr>
      <w:tr w:rsidR="00A90B27" w:rsidRPr="00A90B27" w:rsidTr="00A90B2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w:t>
            </w:r>
          </w:p>
        </w:tc>
        <w:tc>
          <w:tcPr>
            <w:tcW w:w="4855" w:type="dxa"/>
            <w:hideMark/>
          </w:tcPr>
          <w:p w:rsidR="00A90B27" w:rsidRPr="00A90B27" w:rsidRDefault="00A90B27" w:rsidP="00A90B2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Ostali rashodi</w:t>
            </w:r>
          </w:p>
        </w:tc>
        <w:tc>
          <w:tcPr>
            <w:tcW w:w="107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75.000,00</w:t>
            </w:r>
          </w:p>
        </w:tc>
        <w:tc>
          <w:tcPr>
            <w:tcW w:w="998"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920"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0,00</w:t>
            </w:r>
          </w:p>
        </w:tc>
        <w:tc>
          <w:tcPr>
            <w:tcW w:w="1096" w:type="dxa"/>
            <w:noWrap/>
            <w:hideMark/>
          </w:tcPr>
          <w:p w:rsidR="00A90B27" w:rsidRPr="00A90B27" w:rsidRDefault="00A90B27" w:rsidP="00A90B2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A90B27">
              <w:rPr>
                <w:rFonts w:ascii="Arial" w:eastAsia="Times New Roman" w:hAnsi="Arial" w:cs="Arial"/>
                <w:b/>
                <w:bCs/>
                <w:color w:val="auto"/>
                <w:kern w:val="0"/>
                <w:sz w:val="14"/>
                <w:szCs w:val="14"/>
              </w:rPr>
              <w:t>75.000,00</w:t>
            </w:r>
          </w:p>
        </w:tc>
      </w:tr>
      <w:tr w:rsidR="00A90B27" w:rsidRPr="00A90B27" w:rsidTr="00A90B27">
        <w:trPr>
          <w:trHeight w:val="192"/>
        </w:trPr>
        <w:tc>
          <w:tcPr>
            <w:cnfStyle w:val="001000000000" w:firstRow="0" w:lastRow="0" w:firstColumn="1" w:lastColumn="0" w:oddVBand="0" w:evenVBand="0" w:oddHBand="0" w:evenHBand="0" w:firstRowFirstColumn="0" w:firstRowLastColumn="0" w:lastRowFirstColumn="0" w:lastRowLastColumn="0"/>
            <w:tcW w:w="461" w:type="dxa"/>
            <w:noWrap/>
            <w:hideMark/>
          </w:tcPr>
          <w:p w:rsidR="00A90B27" w:rsidRPr="00A90B27" w:rsidRDefault="00A90B27" w:rsidP="00A90B27">
            <w:pPr>
              <w:spacing w:before="0" w:after="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382</w:t>
            </w:r>
          </w:p>
        </w:tc>
        <w:tc>
          <w:tcPr>
            <w:tcW w:w="4855" w:type="dxa"/>
            <w:hideMark/>
          </w:tcPr>
          <w:p w:rsidR="00A90B27" w:rsidRPr="00A90B27" w:rsidRDefault="00A90B27" w:rsidP="00A90B2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Oprema-Nabava novog vatrogasnog modula DVD Krivaj</w:t>
            </w:r>
          </w:p>
        </w:tc>
        <w:tc>
          <w:tcPr>
            <w:tcW w:w="107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75.000,00</w:t>
            </w:r>
          </w:p>
        </w:tc>
        <w:tc>
          <w:tcPr>
            <w:tcW w:w="998"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920"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0,00</w:t>
            </w:r>
          </w:p>
        </w:tc>
        <w:tc>
          <w:tcPr>
            <w:tcW w:w="1096" w:type="dxa"/>
            <w:noWrap/>
            <w:hideMark/>
          </w:tcPr>
          <w:p w:rsidR="00A90B27" w:rsidRPr="00A90B27" w:rsidRDefault="00A90B27" w:rsidP="00A90B2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A90B27">
              <w:rPr>
                <w:rFonts w:ascii="Arial" w:eastAsia="Times New Roman" w:hAnsi="Arial" w:cs="Arial"/>
                <w:color w:val="auto"/>
                <w:kern w:val="0"/>
                <w:sz w:val="14"/>
                <w:szCs w:val="14"/>
              </w:rPr>
              <w:t>75.000,00</w:t>
            </w:r>
          </w:p>
        </w:tc>
      </w:tr>
    </w:tbl>
    <w:p w:rsidR="00317A01" w:rsidRDefault="00317A01" w:rsidP="000512D1">
      <w:pPr>
        <w:spacing w:before="0" w:after="0"/>
        <w:jc w:val="both"/>
        <w:rPr>
          <w:rFonts w:ascii="Arial" w:hAnsi="Arial" w:cs="Arial"/>
          <w:sz w:val="16"/>
          <w:szCs w:val="16"/>
          <w:lang w:eastAsia="en-US"/>
        </w:rPr>
      </w:pPr>
    </w:p>
    <w:p w:rsidR="00611FF5" w:rsidRDefault="00611FF5" w:rsidP="00317A01">
      <w:pPr>
        <w:spacing w:before="0" w:after="0"/>
        <w:ind w:firstLine="720"/>
        <w:jc w:val="both"/>
        <w:rPr>
          <w:rFonts w:ascii="Arial" w:hAnsi="Arial" w:cs="Arial"/>
          <w:sz w:val="16"/>
          <w:szCs w:val="16"/>
          <w:lang w:eastAsia="en-US"/>
        </w:rPr>
      </w:pPr>
    </w:p>
    <w:p w:rsidR="00611FF5" w:rsidRDefault="00611FF5" w:rsidP="00317A01">
      <w:pPr>
        <w:spacing w:before="0" w:after="0"/>
        <w:ind w:firstLine="720"/>
        <w:jc w:val="both"/>
        <w:rPr>
          <w:rFonts w:ascii="Arial" w:hAnsi="Arial" w:cs="Arial"/>
          <w:sz w:val="16"/>
          <w:szCs w:val="16"/>
          <w:lang w:eastAsia="en-US"/>
        </w:rPr>
      </w:pPr>
    </w:p>
    <w:p w:rsidR="00611FF5" w:rsidRDefault="00611FF5" w:rsidP="00317A01">
      <w:pPr>
        <w:spacing w:before="0" w:after="0"/>
        <w:ind w:firstLine="720"/>
        <w:jc w:val="both"/>
        <w:rPr>
          <w:rFonts w:ascii="Arial" w:hAnsi="Arial" w:cs="Arial"/>
          <w:sz w:val="16"/>
          <w:szCs w:val="16"/>
          <w:lang w:eastAsia="en-US"/>
        </w:rPr>
      </w:pPr>
    </w:p>
    <w:p w:rsidR="00317A01" w:rsidRDefault="00317A01" w:rsidP="00317A01">
      <w:pPr>
        <w:spacing w:before="0" w:after="0"/>
        <w:ind w:firstLine="720"/>
        <w:jc w:val="both"/>
        <w:rPr>
          <w:rFonts w:ascii="Arial" w:eastAsia="Times New Roman" w:hAnsi="Arial" w:cs="Arial"/>
          <w:color w:val="000000"/>
          <w:kern w:val="0"/>
          <w:sz w:val="18"/>
          <w:szCs w:val="18"/>
        </w:rPr>
      </w:pPr>
      <w:r>
        <w:rPr>
          <w:rFonts w:ascii="Arial" w:hAnsi="Arial" w:cs="Arial"/>
          <w:sz w:val="16"/>
          <w:szCs w:val="16"/>
          <w:lang w:eastAsia="en-US"/>
        </w:rPr>
        <w:t>PROGRAM:</w:t>
      </w:r>
      <w:r w:rsidRPr="00220DE8">
        <w:rPr>
          <w:rFonts w:ascii="Arial" w:eastAsia="Times New Roman" w:hAnsi="Arial" w:cs="Arial"/>
          <w:color w:val="000000"/>
          <w:kern w:val="0"/>
          <w:sz w:val="18"/>
          <w:szCs w:val="18"/>
        </w:rPr>
        <w:t xml:space="preserve"> </w:t>
      </w:r>
      <w:r>
        <w:rPr>
          <w:rFonts w:ascii="Arial" w:eastAsia="Times New Roman" w:hAnsi="Arial" w:cs="Arial"/>
          <w:color w:val="000000"/>
          <w:kern w:val="0"/>
          <w:sz w:val="18"/>
          <w:szCs w:val="18"/>
        </w:rPr>
        <w:t>SOCIJALNA SKRB</w:t>
      </w:r>
      <w:r w:rsidR="00651E6D">
        <w:rPr>
          <w:rFonts w:ascii="Arial" w:eastAsia="Times New Roman" w:hAnsi="Arial" w:cs="Arial"/>
          <w:color w:val="000000"/>
          <w:kern w:val="0"/>
          <w:sz w:val="18"/>
          <w:szCs w:val="18"/>
        </w:rPr>
        <w:t>- NEMA PROMJENA</w:t>
      </w:r>
    </w:p>
    <w:p w:rsidR="00317A01" w:rsidRDefault="00317A01" w:rsidP="000512D1">
      <w:pPr>
        <w:spacing w:before="0" w:after="0"/>
        <w:jc w:val="both"/>
        <w:rPr>
          <w:rFonts w:ascii="Arial" w:hAnsi="Arial" w:cs="Arial"/>
          <w:sz w:val="16"/>
          <w:szCs w:val="16"/>
          <w:lang w:eastAsia="en-US"/>
        </w:rPr>
      </w:pPr>
    </w:p>
    <w:tbl>
      <w:tblPr>
        <w:tblStyle w:val="Obinatablica3"/>
        <w:tblW w:w="9406" w:type="dxa"/>
        <w:tblLook w:val="04A0" w:firstRow="1" w:lastRow="0" w:firstColumn="1" w:lastColumn="0" w:noHBand="0" w:noVBand="1"/>
      </w:tblPr>
      <w:tblGrid>
        <w:gridCol w:w="531"/>
        <w:gridCol w:w="5560"/>
        <w:gridCol w:w="917"/>
        <w:gridCol w:w="809"/>
        <w:gridCol w:w="746"/>
        <w:gridCol w:w="917"/>
      </w:tblGrid>
      <w:tr w:rsidR="00651E6D" w:rsidRPr="00651E6D" w:rsidTr="00651E6D">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PROGRAM 1001 SOCIJALNA SKRB</w:t>
            </w:r>
          </w:p>
        </w:tc>
        <w:tc>
          <w:tcPr>
            <w:tcW w:w="872"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554.642,00</w:t>
            </w:r>
          </w:p>
        </w:tc>
        <w:tc>
          <w:tcPr>
            <w:tcW w:w="809"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0,00</w:t>
            </w:r>
          </w:p>
        </w:tc>
        <w:tc>
          <w:tcPr>
            <w:tcW w:w="746"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0,00</w:t>
            </w:r>
          </w:p>
        </w:tc>
        <w:tc>
          <w:tcPr>
            <w:tcW w:w="888"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554.642,00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Aktivnost A100001 JEDNOKRATNA POMOĆ-DRVA ZA OGRIJEV</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Izvor  2. POMOĆI</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Izvor  2.5. TEKUĆE POMOĆI IZ ŽUPANIJSKOG PRORAČUNA</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Funkcijska klasifikacija  1070 Socijalna pomoć stanovništvu koje nije obuhvaćeno redovnim socijalnim programima</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23.750,00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poslovanja</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23.750,00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23.750,00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w:t>
            </w:r>
          </w:p>
        </w:tc>
        <w:tc>
          <w:tcPr>
            <w:tcW w:w="5560"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Naknade građanima i kućanstvima na temelju osiguranja i druge naknade</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23.750,00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23.750,00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Ostale naknade na temelju osiguranja u novcu-ogrjev</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23.750,00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23.750,00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Aktivnost A100003 NAKNADE PO SOCIJALNOM PROGRAMU</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Izvor  2. POMOĆI</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Izvor  2.4. TEKUĆE POMOĆI IZ DRŽAVNOG PRORAČUNA</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Izvor  2.4.0 Opći prihodi i primici</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rsidR="00651E6D" w:rsidRPr="00651E6D" w:rsidRDefault="00651E6D" w:rsidP="00651E6D">
            <w:pPr>
              <w:spacing w:before="0" w:after="0"/>
              <w:rPr>
                <w:rFonts w:ascii="Arial" w:eastAsia="Times New Roman" w:hAnsi="Arial" w:cs="Arial"/>
                <w:color w:val="000000"/>
                <w:kern w:val="0"/>
                <w:sz w:val="14"/>
                <w:szCs w:val="14"/>
              </w:rPr>
            </w:pPr>
            <w:r w:rsidRPr="00651E6D">
              <w:rPr>
                <w:rFonts w:ascii="Arial" w:eastAsia="Times New Roman" w:hAnsi="Arial" w:cs="Arial"/>
                <w:color w:val="000000"/>
                <w:kern w:val="0"/>
                <w:sz w:val="14"/>
                <w:szCs w:val="14"/>
              </w:rPr>
              <w:t>Funkcijska klasifikacija  1070 Socijalna pomoć stanovništvu koje nije obuhvaćeno redovnim socijalnim programima</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530.892,00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poslovanja</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530.892,00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530.892,00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w:t>
            </w:r>
          </w:p>
        </w:tc>
        <w:tc>
          <w:tcPr>
            <w:tcW w:w="5560"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Naknade građanima i kućanstvima na temelju osiguranja i druge naknade</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530.892,00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530.892,00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Naknade za djecu i obitelj-logoped</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12.000,00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12.000,00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Naknade po programu socijalne skrbi</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418.892,00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418.892,00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Naknade po programu socijalne skrbi-Ostale pomoći</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15.000,00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15.000,00</w:t>
            </w:r>
          </w:p>
        </w:tc>
      </w:tr>
      <w:tr w:rsidR="00651E6D" w:rsidRPr="00651E6D" w:rsidTr="00651E6D">
        <w:trPr>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Naknade po programu socijalne skrbi-Božićnice umirovljenicima</w:t>
            </w:r>
          </w:p>
        </w:tc>
        <w:tc>
          <w:tcPr>
            <w:tcW w:w="87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42.500,00</w:t>
            </w:r>
          </w:p>
        </w:tc>
        <w:tc>
          <w:tcPr>
            <w:tcW w:w="809"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42.500,00</w:t>
            </w:r>
          </w:p>
        </w:tc>
      </w:tr>
      <w:tr w:rsidR="00651E6D" w:rsidRPr="00651E6D" w:rsidTr="00651E6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1"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372</w:t>
            </w:r>
          </w:p>
        </w:tc>
        <w:tc>
          <w:tcPr>
            <w:tcW w:w="5560"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Naknade po programu socijalne skrbi-Uskrsnice umirovljenicima</w:t>
            </w:r>
          </w:p>
        </w:tc>
        <w:tc>
          <w:tcPr>
            <w:tcW w:w="87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42.500,00</w:t>
            </w:r>
          </w:p>
        </w:tc>
        <w:tc>
          <w:tcPr>
            <w:tcW w:w="809"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746"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888"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42.500,00</w:t>
            </w:r>
          </w:p>
        </w:tc>
      </w:tr>
    </w:tbl>
    <w:p w:rsidR="00317A01" w:rsidRDefault="00317A01" w:rsidP="000512D1">
      <w:pPr>
        <w:spacing w:before="0" w:after="0"/>
        <w:jc w:val="both"/>
        <w:rPr>
          <w:rFonts w:ascii="Arial" w:hAnsi="Arial" w:cs="Arial"/>
          <w:sz w:val="16"/>
          <w:szCs w:val="16"/>
          <w:lang w:eastAsia="en-US"/>
        </w:rPr>
      </w:pPr>
    </w:p>
    <w:p w:rsidR="00651E6D" w:rsidRDefault="00651E6D" w:rsidP="000512D1">
      <w:pPr>
        <w:spacing w:before="0" w:after="0"/>
        <w:jc w:val="both"/>
        <w:rPr>
          <w:rFonts w:ascii="Arial" w:hAnsi="Arial" w:cs="Arial"/>
          <w:sz w:val="16"/>
          <w:szCs w:val="16"/>
          <w:lang w:eastAsia="en-US"/>
        </w:rPr>
      </w:pPr>
      <w:r>
        <w:rPr>
          <w:rFonts w:ascii="Arial" w:hAnsi="Arial" w:cs="Arial"/>
          <w:sz w:val="16"/>
          <w:szCs w:val="16"/>
          <w:lang w:eastAsia="en-US"/>
        </w:rPr>
        <w:t>PROGRAM RAZVOJ I UPRAVLJANJE VODO</w:t>
      </w:r>
      <w:r w:rsidR="00D17B69">
        <w:rPr>
          <w:rFonts w:ascii="Arial" w:hAnsi="Arial" w:cs="Arial"/>
          <w:sz w:val="16"/>
          <w:szCs w:val="16"/>
          <w:lang w:eastAsia="en-US"/>
        </w:rPr>
        <w:t xml:space="preserve">OPSKRBE,ODVODNJE I ZAŠTITE VODA –Tekući projekt izgradnja sustava za odvodnju oborinskih voda –školski kanal izrada projektne dokumentacije briše se za tekuću godinu </w:t>
      </w:r>
    </w:p>
    <w:tbl>
      <w:tblPr>
        <w:tblStyle w:val="Obinatablica3"/>
        <w:tblW w:w="9406" w:type="dxa"/>
        <w:tblLook w:val="04A0" w:firstRow="1" w:lastRow="0" w:firstColumn="1" w:lastColumn="0" w:noHBand="0" w:noVBand="1"/>
      </w:tblPr>
      <w:tblGrid>
        <w:gridCol w:w="468"/>
        <w:gridCol w:w="4903"/>
        <w:gridCol w:w="1062"/>
        <w:gridCol w:w="985"/>
        <w:gridCol w:w="907"/>
        <w:gridCol w:w="1081"/>
      </w:tblGrid>
      <w:tr w:rsidR="00651E6D" w:rsidRPr="00651E6D" w:rsidTr="00D17B6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PROGRAM 1000 RAZVOJ I UPRAVLJANJE VODOOPSKRBE,ODVODNJE I ZAŠTITE VODA</w:t>
            </w:r>
          </w:p>
        </w:tc>
        <w:tc>
          <w:tcPr>
            <w:tcW w:w="1062"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195.000,00</w:t>
            </w:r>
          </w:p>
        </w:tc>
        <w:tc>
          <w:tcPr>
            <w:tcW w:w="985"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-75.000,00</w:t>
            </w:r>
          </w:p>
        </w:tc>
        <w:tc>
          <w:tcPr>
            <w:tcW w:w="907"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-38,46</w:t>
            </w:r>
          </w:p>
        </w:tc>
        <w:tc>
          <w:tcPr>
            <w:tcW w:w="1081" w:type="dxa"/>
            <w:noWrap/>
            <w:hideMark/>
          </w:tcPr>
          <w:p w:rsidR="00651E6D" w:rsidRPr="00651E6D" w:rsidRDefault="00651E6D" w:rsidP="00651E6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120.000,00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Kapitalni projekt K100004 IZGRADNJA VODOVODA</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5. PRIHODI PO POSEBNIM PROPISIMA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5.2. KOMUNALNI DOPRINOS</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Funkcijska klasifikacija  0620 Razvoj zajednice</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50.000,00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nefinancijske imovine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42</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proizvedene dugotrajne imovine</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421</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Izgradnja sekundarnog vodovoda</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50.000,00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50.000,00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Kapitalni projekt K100010 IZGRADNJA SUSTAVA ZA ODVODNJU  OL</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3. PRIHODI OD IMOVINE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3.4. NAKNADA ZA PRIDOBIVENU KOLIČINU NAFTE I PLINA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Funkcijska klasifikacija  0520 Gospodarenje otpadnim vodama</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3</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poslovanja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32</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Materijalni rashodi</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50.000,00</w:t>
            </w:r>
          </w:p>
        </w:tc>
      </w:tr>
      <w:tr w:rsidR="00651E6D" w:rsidRPr="00651E6D" w:rsidTr="00D17B69">
        <w:trPr>
          <w:trHeight w:val="384"/>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323</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Aglomeracija-izrada studije izvodljivosti ,novelacijsko rješenje,cost benefit analiza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50.000,00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50.000,00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nefinancijske imovine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42</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proizvedene dugotrajne imovine</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20.000,00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20.000,00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421</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Izgradnja sekundarnih kanala za sustav odvodnje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20.000,00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20.000,00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Tekući projekt T100024 IZGRADNJA SUSTAVA ZA ODVODNJU OBORINSKIH VODA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-100,00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3. PRIHODI OD IMOVINE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-100,00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Izvor  3.4. NAKNADA ZA PRIDOBIVENU KOLIČINU NAFTE I PLINA</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-100,00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71" w:type="dxa"/>
            <w:gridSpan w:val="2"/>
            <w:noWrap/>
            <w:hideMark/>
          </w:tcPr>
          <w:p w:rsidR="00651E6D" w:rsidRPr="00651E6D" w:rsidRDefault="00651E6D" w:rsidP="00651E6D">
            <w:pPr>
              <w:spacing w:before="0" w:after="0"/>
              <w:rPr>
                <w:rFonts w:ascii="Arial" w:eastAsia="Times New Roman" w:hAnsi="Arial" w:cs="Arial"/>
                <w:b w:val="0"/>
                <w:bCs w:val="0"/>
                <w:color w:val="000000"/>
                <w:kern w:val="0"/>
                <w:sz w:val="14"/>
                <w:szCs w:val="14"/>
              </w:rPr>
            </w:pPr>
            <w:r w:rsidRPr="00651E6D">
              <w:rPr>
                <w:rFonts w:ascii="Arial" w:eastAsia="Times New Roman" w:hAnsi="Arial" w:cs="Arial"/>
                <w:b w:val="0"/>
                <w:bCs w:val="0"/>
                <w:color w:val="000000"/>
                <w:kern w:val="0"/>
                <w:sz w:val="14"/>
                <w:szCs w:val="14"/>
              </w:rPr>
              <w:t>Funkcijska klasifikacija  0520 Gospodarenje otpadnim vodama</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-75.000,00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-100,00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651E6D">
              <w:rPr>
                <w:rFonts w:ascii="Arial" w:eastAsia="Times New Roman" w:hAnsi="Arial" w:cs="Arial"/>
                <w:b/>
                <w:bCs/>
                <w:color w:val="000000"/>
                <w:kern w:val="0"/>
                <w:sz w:val="14"/>
                <w:szCs w:val="14"/>
              </w:rPr>
              <w:t>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nefinancijske imovine</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75.000,00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-75.000,00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-100,00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r>
      <w:tr w:rsidR="00651E6D" w:rsidRPr="00651E6D"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b w:val="0"/>
                <w:bCs w:val="0"/>
                <w:color w:val="auto"/>
                <w:kern w:val="0"/>
                <w:sz w:val="14"/>
                <w:szCs w:val="14"/>
              </w:rPr>
            </w:pPr>
            <w:r w:rsidRPr="00651E6D">
              <w:rPr>
                <w:rFonts w:ascii="Arial" w:eastAsia="Times New Roman" w:hAnsi="Arial" w:cs="Arial"/>
                <w:b w:val="0"/>
                <w:bCs w:val="0"/>
                <w:color w:val="auto"/>
                <w:kern w:val="0"/>
                <w:sz w:val="14"/>
                <w:szCs w:val="14"/>
              </w:rPr>
              <w:t>42</w:t>
            </w:r>
          </w:p>
        </w:tc>
        <w:tc>
          <w:tcPr>
            <w:tcW w:w="4903" w:type="dxa"/>
            <w:hideMark/>
          </w:tcPr>
          <w:p w:rsidR="00651E6D" w:rsidRPr="00651E6D" w:rsidRDefault="00651E6D" w:rsidP="00651E6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Rashodi za nabavu proizvedene dugotrajne imovine</w:t>
            </w:r>
          </w:p>
        </w:tc>
        <w:tc>
          <w:tcPr>
            <w:tcW w:w="1062"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75.000,00</w:t>
            </w:r>
          </w:p>
        </w:tc>
        <w:tc>
          <w:tcPr>
            <w:tcW w:w="985"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-75.000,00</w:t>
            </w:r>
          </w:p>
        </w:tc>
        <w:tc>
          <w:tcPr>
            <w:tcW w:w="907"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-100,00</w:t>
            </w:r>
          </w:p>
        </w:tc>
        <w:tc>
          <w:tcPr>
            <w:tcW w:w="1081" w:type="dxa"/>
            <w:noWrap/>
            <w:hideMark/>
          </w:tcPr>
          <w:p w:rsidR="00651E6D" w:rsidRPr="00651E6D" w:rsidRDefault="00651E6D" w:rsidP="00651E6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651E6D">
              <w:rPr>
                <w:rFonts w:ascii="Arial" w:eastAsia="Times New Roman" w:hAnsi="Arial" w:cs="Arial"/>
                <w:b/>
                <w:bCs/>
                <w:color w:val="auto"/>
                <w:kern w:val="0"/>
                <w:sz w:val="14"/>
                <w:szCs w:val="14"/>
              </w:rPr>
              <w:t>0,00</w:t>
            </w:r>
          </w:p>
        </w:tc>
      </w:tr>
      <w:tr w:rsidR="00651E6D" w:rsidRPr="00651E6D" w:rsidTr="00D17B69">
        <w:trPr>
          <w:trHeight w:val="192"/>
        </w:trPr>
        <w:tc>
          <w:tcPr>
            <w:cnfStyle w:val="001000000000" w:firstRow="0" w:lastRow="0" w:firstColumn="1" w:lastColumn="0" w:oddVBand="0" w:evenVBand="0" w:oddHBand="0" w:evenHBand="0" w:firstRowFirstColumn="0" w:firstRowLastColumn="0" w:lastRowFirstColumn="0" w:lastRowLastColumn="0"/>
            <w:tcW w:w="468" w:type="dxa"/>
            <w:noWrap/>
            <w:hideMark/>
          </w:tcPr>
          <w:p w:rsidR="00651E6D" w:rsidRPr="00651E6D" w:rsidRDefault="00651E6D" w:rsidP="00651E6D">
            <w:pPr>
              <w:spacing w:before="0" w:after="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421</w:t>
            </w:r>
          </w:p>
        </w:tc>
        <w:tc>
          <w:tcPr>
            <w:tcW w:w="4903" w:type="dxa"/>
            <w:hideMark/>
          </w:tcPr>
          <w:p w:rsidR="00651E6D" w:rsidRPr="00651E6D" w:rsidRDefault="00651E6D" w:rsidP="00651E6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Školski kanal-izrada projektne dokumentacije</w:t>
            </w:r>
          </w:p>
        </w:tc>
        <w:tc>
          <w:tcPr>
            <w:tcW w:w="1062"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75.000,00</w:t>
            </w:r>
          </w:p>
        </w:tc>
        <w:tc>
          <w:tcPr>
            <w:tcW w:w="985"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-75.000,00</w:t>
            </w:r>
          </w:p>
        </w:tc>
        <w:tc>
          <w:tcPr>
            <w:tcW w:w="907"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-100,00</w:t>
            </w:r>
          </w:p>
        </w:tc>
        <w:tc>
          <w:tcPr>
            <w:tcW w:w="1081" w:type="dxa"/>
            <w:noWrap/>
            <w:hideMark/>
          </w:tcPr>
          <w:p w:rsidR="00651E6D" w:rsidRPr="00651E6D" w:rsidRDefault="00651E6D" w:rsidP="00651E6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651E6D">
              <w:rPr>
                <w:rFonts w:ascii="Arial" w:eastAsia="Times New Roman" w:hAnsi="Arial" w:cs="Arial"/>
                <w:color w:val="auto"/>
                <w:kern w:val="0"/>
                <w:sz w:val="14"/>
                <w:szCs w:val="14"/>
              </w:rPr>
              <w:t>0,00</w:t>
            </w:r>
          </w:p>
        </w:tc>
      </w:tr>
    </w:tbl>
    <w:p w:rsidR="00317A01" w:rsidRDefault="00317A01" w:rsidP="000512D1">
      <w:pPr>
        <w:spacing w:before="0" w:after="0"/>
        <w:jc w:val="both"/>
        <w:rPr>
          <w:rFonts w:ascii="Arial" w:hAnsi="Arial" w:cs="Arial"/>
          <w:sz w:val="16"/>
          <w:szCs w:val="16"/>
          <w:lang w:eastAsia="en-US"/>
        </w:rPr>
      </w:pPr>
    </w:p>
    <w:p w:rsidR="00D17B69" w:rsidRDefault="00D17B69" w:rsidP="000512D1">
      <w:pPr>
        <w:spacing w:before="0" w:after="0"/>
        <w:jc w:val="both"/>
        <w:rPr>
          <w:rFonts w:ascii="Arial" w:hAnsi="Arial" w:cs="Arial"/>
          <w:sz w:val="16"/>
          <w:szCs w:val="16"/>
          <w:lang w:eastAsia="en-US"/>
        </w:rPr>
      </w:pPr>
      <w:r>
        <w:rPr>
          <w:rFonts w:ascii="Arial" w:hAnsi="Arial" w:cs="Arial"/>
          <w:sz w:val="16"/>
          <w:szCs w:val="16"/>
          <w:lang w:eastAsia="en-US"/>
        </w:rPr>
        <w:t>PROGRAM PROJEKTNA DOKUMENTACIJA I GRADNJA OBJEKATA – stavka izgradnja Dječjeg vrtića pod ovim programom se briše i otvara se pod novim nazivom Izgradnja Dječjeg vrtića kao poseban Program</w:t>
      </w:r>
      <w:r w:rsidRPr="00D17B69">
        <w:t xml:space="preserve"> </w:t>
      </w:r>
      <w:r w:rsidRPr="00D17B69">
        <w:rPr>
          <w:rFonts w:ascii="Arial" w:hAnsi="Arial" w:cs="Arial"/>
          <w:sz w:val="16"/>
          <w:szCs w:val="16"/>
          <w:lang w:eastAsia="en-US"/>
        </w:rPr>
        <w:t xml:space="preserve">Izrada </w:t>
      </w:r>
      <w:r>
        <w:rPr>
          <w:rFonts w:ascii="Arial" w:hAnsi="Arial" w:cs="Arial"/>
          <w:sz w:val="16"/>
          <w:szCs w:val="16"/>
          <w:lang w:eastAsia="en-US"/>
        </w:rPr>
        <w:t xml:space="preserve">. Kod projekta Sunčana elektrana dodaje se nova pozicija za izradu </w:t>
      </w:r>
    </w:p>
    <w:p w:rsidR="00317A01" w:rsidRDefault="00D17B69" w:rsidP="000512D1">
      <w:pPr>
        <w:spacing w:before="0" w:after="0"/>
        <w:jc w:val="both"/>
        <w:rPr>
          <w:rFonts w:ascii="Arial" w:hAnsi="Arial" w:cs="Arial"/>
          <w:sz w:val="16"/>
          <w:szCs w:val="16"/>
          <w:lang w:eastAsia="en-US"/>
        </w:rPr>
      </w:pPr>
      <w:r>
        <w:rPr>
          <w:rFonts w:ascii="Arial" w:hAnsi="Arial" w:cs="Arial"/>
          <w:sz w:val="16"/>
          <w:szCs w:val="16"/>
          <w:lang w:eastAsia="en-US"/>
        </w:rPr>
        <w:t>EOTRP-a HEP .</w:t>
      </w:r>
    </w:p>
    <w:p w:rsidR="00D17B69" w:rsidRDefault="00D17B69" w:rsidP="000512D1">
      <w:pPr>
        <w:spacing w:before="0" w:after="0"/>
        <w:jc w:val="both"/>
        <w:rPr>
          <w:rFonts w:ascii="Arial" w:hAnsi="Arial" w:cs="Arial"/>
          <w:sz w:val="16"/>
          <w:szCs w:val="16"/>
          <w:lang w:eastAsia="en-US"/>
        </w:rPr>
      </w:pPr>
    </w:p>
    <w:tbl>
      <w:tblPr>
        <w:tblStyle w:val="Obinatablica3"/>
        <w:tblW w:w="9406" w:type="dxa"/>
        <w:tblLook w:val="04A0" w:firstRow="1" w:lastRow="0" w:firstColumn="1" w:lastColumn="0" w:noHBand="0" w:noVBand="1"/>
      </w:tblPr>
      <w:tblGrid>
        <w:gridCol w:w="470"/>
        <w:gridCol w:w="4988"/>
        <w:gridCol w:w="1039"/>
        <w:gridCol w:w="1034"/>
        <w:gridCol w:w="888"/>
        <w:gridCol w:w="1058"/>
      </w:tblGrid>
      <w:tr w:rsidR="00D17B69" w:rsidRPr="00D17B69" w:rsidTr="00D17B69">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PROGRAM  1001 PROJEKTNA DOKUMENTACIJA I GRADNJA OBJEKATA</w:t>
            </w:r>
          </w:p>
        </w:tc>
        <w:tc>
          <w:tcPr>
            <w:tcW w:w="1039"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7.896.250,00</w:t>
            </w:r>
          </w:p>
        </w:tc>
        <w:tc>
          <w:tcPr>
            <w:tcW w:w="963"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-7.512.500,00</w:t>
            </w:r>
          </w:p>
        </w:tc>
        <w:tc>
          <w:tcPr>
            <w:tcW w:w="888"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-95,14</w:t>
            </w:r>
          </w:p>
        </w:tc>
        <w:tc>
          <w:tcPr>
            <w:tcW w:w="1058"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383.750,00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Kapitalni projekt K100002 IZGRADNJA VRTIĆA</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7.600.000,00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-7.600.000,00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2.9. KAPITALNE POMOĆI DRŽAVNOG PRORAČUNA PRIJENOS EU SREDSTAVA</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0911 Predškolsko obrazovanje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7.500.000,00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-7.500.000,00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lastRenderedPageBreak/>
              <w:t>42</w:t>
            </w:r>
          </w:p>
        </w:tc>
        <w:tc>
          <w:tcPr>
            <w:tcW w:w="498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7.500.000,00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-7.500.000,00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dječjeg vrtića</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7.500.000,00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-7.500.000,00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0911 Predškolsko obrazovanje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498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dječjeg vrtića - izrada projekta</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Tekući projekt T100007 PROJEKT SUNČANA ELEKTRANA LIPOVLJANI</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296.250,00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87.500,00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29,54</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9. OSTALI PRIHODI</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296.250,00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87.500,00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29,54</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383.750,00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9.0. OSTALI PRIHODI</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296.250,00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87.500,00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29,54</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58"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0436 Ostale vrste energije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296.250,00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87.500,00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29,54</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383.750,00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498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296.250,00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87.500,00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29,54</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383.750,00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296.250,00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87.500,00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29,54</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383.750,00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498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Idejni projekt  SE</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193.750,00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193.750,00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Izrada EOTRP-a HEP za SE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87.500,00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87.500,00</w:t>
            </w:r>
          </w:p>
        </w:tc>
      </w:tr>
      <w:tr w:rsidR="00D17B69" w:rsidRPr="00D17B69" w:rsidTr="00D17B69">
        <w:trPr>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498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Elaborat zaštite okoliša</w:t>
            </w:r>
          </w:p>
        </w:tc>
        <w:tc>
          <w:tcPr>
            <w:tcW w:w="1039"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62.500,00</w:t>
            </w:r>
          </w:p>
        </w:tc>
        <w:tc>
          <w:tcPr>
            <w:tcW w:w="96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88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58"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62.500,00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0"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498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Geodetski elaborat SE</w:t>
            </w:r>
          </w:p>
        </w:tc>
        <w:tc>
          <w:tcPr>
            <w:tcW w:w="1039"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40.000,00</w:t>
            </w:r>
          </w:p>
        </w:tc>
        <w:tc>
          <w:tcPr>
            <w:tcW w:w="96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88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58"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40.000,00</w:t>
            </w:r>
          </w:p>
        </w:tc>
      </w:tr>
    </w:tbl>
    <w:p w:rsidR="00D17B69" w:rsidRDefault="00D17B69" w:rsidP="000512D1">
      <w:pPr>
        <w:spacing w:before="0" w:after="0"/>
        <w:jc w:val="both"/>
        <w:rPr>
          <w:rFonts w:ascii="Arial" w:hAnsi="Arial" w:cs="Arial"/>
          <w:sz w:val="16"/>
          <w:szCs w:val="16"/>
          <w:lang w:eastAsia="en-US"/>
        </w:rPr>
      </w:pPr>
    </w:p>
    <w:p w:rsidR="00D17B69" w:rsidRDefault="00D17B69" w:rsidP="000512D1">
      <w:pPr>
        <w:spacing w:before="0" w:after="0"/>
        <w:jc w:val="both"/>
        <w:rPr>
          <w:rFonts w:ascii="Arial" w:hAnsi="Arial" w:cs="Arial"/>
          <w:sz w:val="16"/>
          <w:szCs w:val="16"/>
          <w:lang w:eastAsia="en-US"/>
        </w:rPr>
      </w:pPr>
    </w:p>
    <w:p w:rsidR="001046B2" w:rsidRDefault="00F30EDB" w:rsidP="00D17B69">
      <w:pPr>
        <w:spacing w:before="0" w:after="0"/>
        <w:jc w:val="both"/>
        <w:rPr>
          <w:rFonts w:ascii="Arial" w:eastAsia="Times New Roman" w:hAnsi="Arial" w:cs="Arial"/>
          <w:color w:val="000000"/>
          <w:kern w:val="0"/>
          <w:sz w:val="18"/>
          <w:szCs w:val="18"/>
        </w:rPr>
      </w:pPr>
      <w:r>
        <w:rPr>
          <w:rFonts w:ascii="Arial" w:hAnsi="Arial" w:cs="Arial"/>
          <w:sz w:val="16"/>
          <w:szCs w:val="16"/>
          <w:lang w:eastAsia="en-US"/>
        </w:rPr>
        <w:t>PROGRAM:</w:t>
      </w:r>
      <w:r w:rsidR="00220DE8" w:rsidRPr="00220DE8">
        <w:rPr>
          <w:rFonts w:ascii="Arial" w:eastAsia="Times New Roman" w:hAnsi="Arial" w:cs="Arial"/>
          <w:color w:val="000000"/>
          <w:kern w:val="0"/>
          <w:sz w:val="18"/>
          <w:szCs w:val="18"/>
        </w:rPr>
        <w:t xml:space="preserve"> </w:t>
      </w:r>
      <w:r w:rsidR="00220DE8" w:rsidRPr="001B42F2">
        <w:rPr>
          <w:rFonts w:ascii="Arial" w:eastAsia="Times New Roman" w:hAnsi="Arial" w:cs="Arial"/>
          <w:color w:val="000000"/>
          <w:kern w:val="0"/>
          <w:sz w:val="18"/>
          <w:szCs w:val="18"/>
        </w:rPr>
        <w:t>RAZVOJ I SIGURNOST PROMETA</w:t>
      </w:r>
      <w:r w:rsidR="00D17B69">
        <w:rPr>
          <w:rFonts w:ascii="Arial" w:eastAsia="Times New Roman" w:hAnsi="Arial" w:cs="Arial"/>
          <w:color w:val="000000"/>
          <w:kern w:val="0"/>
          <w:sz w:val="18"/>
          <w:szCs w:val="18"/>
        </w:rPr>
        <w:t>- smanjenje na temelju realizacije projekta Rekonstrukcije županijskih cesta i smanjenje projekta Rekonstrukcije Ul. Kralja Tomislava na temelju potpisanog ugovora. Pojedine izmjene izvora financiranja.</w:t>
      </w:r>
    </w:p>
    <w:p w:rsidR="0069089C" w:rsidRDefault="0069089C" w:rsidP="00D17B69">
      <w:pPr>
        <w:spacing w:before="0" w:after="0"/>
        <w:jc w:val="both"/>
        <w:rPr>
          <w:rFonts w:ascii="Arial" w:eastAsia="Times New Roman" w:hAnsi="Arial" w:cs="Arial"/>
          <w:color w:val="000000"/>
          <w:kern w:val="0"/>
          <w:sz w:val="18"/>
          <w:szCs w:val="18"/>
        </w:rPr>
      </w:pPr>
      <w:r>
        <w:rPr>
          <w:rFonts w:ascii="Arial" w:eastAsia="Times New Roman" w:hAnsi="Arial" w:cs="Arial"/>
          <w:color w:val="000000"/>
          <w:kern w:val="0"/>
          <w:sz w:val="18"/>
          <w:szCs w:val="18"/>
        </w:rPr>
        <w:t xml:space="preserve">Promjena naziva projekta Ulaganje u šumsku infrastrukturu u novi naziv Projekt „Tenina staza“.  </w:t>
      </w:r>
    </w:p>
    <w:p w:rsidR="00220DE8" w:rsidRDefault="00220DE8" w:rsidP="001B42F2">
      <w:pPr>
        <w:spacing w:before="0" w:after="0"/>
        <w:ind w:firstLine="720"/>
        <w:jc w:val="both"/>
        <w:rPr>
          <w:rFonts w:ascii="Arial" w:hAnsi="Arial" w:cs="Arial"/>
          <w:sz w:val="16"/>
          <w:szCs w:val="16"/>
          <w:lang w:eastAsia="en-US"/>
        </w:rPr>
      </w:pPr>
    </w:p>
    <w:tbl>
      <w:tblPr>
        <w:tblStyle w:val="Obinatablica3"/>
        <w:tblW w:w="10604" w:type="dxa"/>
        <w:tblLook w:val="04A0" w:firstRow="1" w:lastRow="0" w:firstColumn="1" w:lastColumn="0" w:noHBand="0" w:noVBand="1"/>
      </w:tblPr>
      <w:tblGrid>
        <w:gridCol w:w="516"/>
        <w:gridCol w:w="5638"/>
        <w:gridCol w:w="1171"/>
        <w:gridCol w:w="1085"/>
        <w:gridCol w:w="1001"/>
        <w:gridCol w:w="1193"/>
      </w:tblGrid>
      <w:tr w:rsidR="00D17B69" w:rsidRPr="00D17B69" w:rsidTr="00D17B69">
        <w:trPr>
          <w:cnfStyle w:val="100000000000" w:firstRow="1" w:lastRow="0" w:firstColumn="0" w:lastColumn="0" w:oddVBand="0" w:evenVBand="0" w:oddHBand="0" w:evenHBand="0" w:firstRowFirstColumn="0" w:firstRowLastColumn="0" w:lastRowFirstColumn="0" w:lastRowLastColumn="0"/>
          <w:trHeight w:val="191"/>
        </w:trPr>
        <w:tc>
          <w:tcPr>
            <w:cnfStyle w:val="001000000100" w:firstRow="0" w:lastRow="0" w:firstColumn="1" w:lastColumn="0" w:oddVBand="0" w:evenVBand="0" w:oddHBand="0" w:evenHBand="0" w:firstRowFirstColumn="1"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PROGRAM 1005 RAZVOJ I SIGURNOST PROMETA</w:t>
            </w:r>
          </w:p>
        </w:tc>
        <w:tc>
          <w:tcPr>
            <w:tcW w:w="1171"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4.633.750,00</w:t>
            </w:r>
          </w:p>
        </w:tc>
        <w:tc>
          <w:tcPr>
            <w:tcW w:w="1085"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-229.116,00</w:t>
            </w:r>
          </w:p>
        </w:tc>
        <w:tc>
          <w:tcPr>
            <w:tcW w:w="1001"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-4,94</w:t>
            </w:r>
          </w:p>
        </w:tc>
        <w:tc>
          <w:tcPr>
            <w:tcW w:w="1193" w:type="dxa"/>
            <w:noWrap/>
            <w:hideMark/>
          </w:tcPr>
          <w:p w:rsidR="00D17B69" w:rsidRPr="00D17B69" w:rsidRDefault="00D17B69" w:rsidP="00D17B6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4.404.634,00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Kapitalni projekt K000001 IZGRADNJA NOGOSTUPA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576.250,00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10.569,00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586.819,00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10.569,00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10,57</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110.569,00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2.1. KAPITALNE POMOĆI IZ DRŽAVNOG PRORAČUNA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10.569,00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110.569,00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10.569,00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10,57</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110.569,00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10.569,00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110.569,00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10.569,00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10,57</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110.569,00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i obnova nogostupa MPUGDI -Kolodvorska ulica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10.569,00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110.569,00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32.970,00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32.970,00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19.523,00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19.523,00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19.523,00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19.523,00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19.523,00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19.523,00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19.523,00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19.523,00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i obnova nogostupa na području OL</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19.523,00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19.523,00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3.A. NAKNADA ZA ZADRŽAVANJE NEZAKONITO IZGRAĐENIH GRAĐEVINA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13.447,00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13.447,00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13.447,00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13.447,00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13.447,00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13.447,00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13.447,00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13.447,00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Izrada projektne dokumentacije za izgradnju nogostupa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13.447,00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13.447,00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 PRIHODI PO POSEBNIM PROPISIMA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443.280,00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443.280,00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5.1. PRIHOD OD KOR.JAVNIH POVRŠINA/PRISTOJBE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12.530,00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12.530,00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12.530,00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12.530,00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12.530,00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12.530,00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12.530,00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12.530,00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i obnova nogostupa na području OL</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12.530,00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12.530,00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5.4. ŠUMSKI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426.250,00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426.250,00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426.250,00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426.250,00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426.250,00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426.250,00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426.250,00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426.250,00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i obnova nogostupa-Kolodvorska ulica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380.000,00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380.000,00</w:t>
            </w:r>
          </w:p>
        </w:tc>
      </w:tr>
      <w:tr w:rsidR="00D17B69" w:rsidRPr="00D17B69" w:rsidTr="00D17B69">
        <w:trPr>
          <w:trHeight w:val="382"/>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Izrada projekata rekonstrukcije nogostupa u Sajmišnoj ulici i dijelu ul.J. Kozarac prema Torovim</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46.250,00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46.250,00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5.6. VODNI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Izgradnja i obnova nogostupa na području OL</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Kapitalni projekt K100008 REKONSTRUKCIJA ŽUPANIJSKIH CESTA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-68.627,00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-6,86</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931.373,00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2.4. TEKUĆE POMOĆI IZ DRŽAVNOG PRORAČUNA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2.4.0 Opći prihodi i primici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Piljenice,Lipovljani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33.817,00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33.817,00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3.3. PRIHOD OD KONCESIJE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12.841,00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12.841,00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12.841,00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12.841,00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12.841,00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12.841,00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12.841,00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12.841,00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lastRenderedPageBreak/>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841,00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-841,00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841,00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7,01</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12.841,00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20.976,00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20.976,00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20.976,00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20.976,00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20.976,00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20.976,00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20.976,00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20.976,00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20.976,00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20.976,00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 PRIHODI PO POSEBNIM PROPISIMA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965.183,00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-68.627,00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-7,11</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896.556,00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5.2. KOMUNALNI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104.114,00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104.114,00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104.114,00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104.114,00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104.114,00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104.114,00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104.114,00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104.114,00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Piljenice,Lipovljani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104.114,00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104.114,00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5.3. KOMUNALNA NAKNADA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24.159,00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24.159,00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24.159,00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24.159,00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24.159,00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24.159,00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24.159,00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24.159,00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Piljenice,Lipovljani</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24.159,00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24.159,00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5.4. ŠUMSKI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836.910,00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-68.627,00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-8,20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768.283,00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836.910,00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-68.627,00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-8,20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768.283,00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836.910,00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-68.627,00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-8,20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768.283,00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836.910,00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-68.627,00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-8,20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768.283,00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Sufinanciranje rekonstrukcije županijskih cesta K.Velika , Piljenice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836.910,00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-68.627,00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-8,20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768.283,00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Kapitalni projekt K100009 MODERNIZACIJA NERAZVRSTANIH CESTA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28.942,00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7,24</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428.942,00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2.9. KAPITALNE POMOĆI DRŽAVNOG PRORAČUNA PRIJENOS EU SREDSTAVA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Modernizacija nerazvrstanih cesta -sredstva od LAG-a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183.000,00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183.000,00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71.228,00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71.228,00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71.228,00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71.228,00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71.228,00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Modernizacija nerazvrstanih cesta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71.228,00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71.228,00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 PRIHODI PO POSEBNIM PROPISIMA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-42.286,00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-19,49</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174.714,00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5.2. KOMUNALNI DOPRINOS</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28.397,00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28.397,00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28.397,00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28.397,00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28.397,00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28.397,00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28.397,00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28.397,00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Modernizacija nerazvrstanih cesta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28.397,00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28.397,00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5.4. ŠUMSKI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-70.683,00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-32,57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146.317,00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-70.683,00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-32,57</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146.317,00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217.000,00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-70.683,00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-32,57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146.317,00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217.000,00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-70.683,00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-32,57</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146.317,00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Modernizacija nerazvrstanih cesta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217.000,00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-70.683,00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-32,57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146.317,00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Kapitalni projekt K100012 REKONSTRUKCIJA ULICE KRALJA TOMISLAVA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-10,53</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1.700.000,00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1.021.024,00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-19,59</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821.024,00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2.1. KAPITALNE POMOĆI IZ DRŽAVNOG PRORAČUNA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603.388,00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-33,15</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403.388,00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603.388,00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-33,15</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403.388,00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603.388,00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-33,15</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403.388,00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603.388,00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-33,15</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403.388,00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 MRRFEU</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350.000,00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-57,14</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150.000,00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 SDUSZ</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253.388,00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253.388,00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2.2. KAPITALNE POMOĆI IZ ŽUPANIJSKOG PRORAČUNA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200.000,00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200.000,00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200.000,00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200.000,00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2.4. TEKUĆE POMOĆI IZ DRŽAVNOG PRORAČUNA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317.636,00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-31,48</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217.636,00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2.4.0 Opći prihodi i primici</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317.636,00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-31,48</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217.636,00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317.636,00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-31,48</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217.636,00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317.636,00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-31,48</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217.636,00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317.636,00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-31,48</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217.636,00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317.636,00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-31,48</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217.636,00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31.804,00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1.426,83</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485.593,00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31.804,00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1.426,83</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485.593,00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31.804,00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1.426,83</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485.593,00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31.804,00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453.789,00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1.426,83</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485.593,00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31.804,00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1.426,83</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485.593,00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31.804,00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453.789,00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1.426,83</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485.593,00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 PRIHODI PO POSEBNIM PROPISIMA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847.172,00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-53,57</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393.383,00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5.3. KOMUNALNA NAKNADA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12.332,00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12.332,00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12.332,00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12.332,00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12.332,00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12.332,00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12.332,00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12.332,00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lastRenderedPageBreak/>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12.332,00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12.332,00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5.4. ŠUMSKI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834.840,00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-54,36</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381.051,00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834.840,00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-453.789,00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-54,36</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381.051,00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834.840,00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-54,36</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381.051,00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834.840,00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-453.789,00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-54,36</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381.051,00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811.090,00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-453.789,00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-55,95</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357.301,00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421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Rekonstrukcija Ul. kralja Tomislava -1.faza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23.750,00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23.750,00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Tekući projekt T100007 PROJEKT ULAGANJA U ŠUMSKU INFRASTRUKTURU</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757.500,00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2.9. KAPITALNE POMOĆI DRŽAVNOG PRORAČUNA PRIJENOS EU SREDSTAVA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Ulaganja na tuđoj imovini radi prava korištenja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547.500,00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-547.500,00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 PRIHODI PO POSEBNIM PROPISIMA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5.4. ŠUMSKI DOPRINOS</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-210.000,00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210.000,00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-210.000,00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Ulaganja na tuđoj imovini radi prava korištenja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210.000,00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-210.000,00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Tekući projekt T100010 PROJEKT TENINA STAZA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757.500,00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 POMOĆI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730.500,00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730.500,00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2.9. KAPITALNE POMOĆI DRŽAVNOG PRORAČUNA PRIJENOS EU SREDSTAVA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730.500,00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730.500,00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547.500,00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547.500,00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Ulaganja na tuđoj imovini radi prava korištenja</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547.500,00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547.500,00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2.9.2 Opći prihodi i primici</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183.000,00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183.000,00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Ulaganja na tuđoj imovini radi prava korištenja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183.000,00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183.000,00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 PRIHODI OD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Izvor  3.4. NAKNADA ZA PRIDOBIVENU KOLIČINU NAFTE I PLINA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6154" w:type="dxa"/>
            <w:gridSpan w:val="2"/>
            <w:noWrap/>
            <w:hideMark/>
          </w:tcPr>
          <w:p w:rsidR="00D17B69" w:rsidRPr="00D17B69" w:rsidRDefault="00D17B69" w:rsidP="00D17B69">
            <w:pPr>
              <w:spacing w:before="0" w:after="0"/>
              <w:rPr>
                <w:rFonts w:ascii="Arial" w:eastAsia="Times New Roman" w:hAnsi="Arial" w:cs="Arial"/>
                <w:color w:val="000000"/>
                <w:kern w:val="0"/>
                <w:sz w:val="14"/>
                <w:szCs w:val="14"/>
              </w:rPr>
            </w:pPr>
            <w:r w:rsidRPr="00D17B69">
              <w:rPr>
                <w:rFonts w:ascii="Arial" w:eastAsia="Times New Roman" w:hAnsi="Arial" w:cs="Arial"/>
                <w:color w:val="000000"/>
                <w:kern w:val="0"/>
                <w:sz w:val="14"/>
                <w:szCs w:val="14"/>
              </w:rPr>
              <w:t>Funkcijska klasifikacija  0451 Cestovni promet</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D17B69">
              <w:rPr>
                <w:rFonts w:ascii="Arial" w:eastAsia="Times New Roman" w:hAnsi="Arial" w:cs="Arial"/>
                <w:b/>
                <w:bCs/>
                <w:color w:val="000000"/>
                <w:kern w:val="0"/>
                <w:sz w:val="14"/>
                <w:szCs w:val="14"/>
              </w:rPr>
              <w:t>27.000,00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nefinancijske imovine</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27.000,00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27.000,00</w:t>
            </w:r>
          </w:p>
        </w:tc>
      </w:tr>
      <w:tr w:rsidR="00D17B69" w:rsidRPr="00D17B69" w:rsidTr="00D17B69">
        <w:trPr>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w:t>
            </w:r>
          </w:p>
        </w:tc>
        <w:tc>
          <w:tcPr>
            <w:tcW w:w="5638" w:type="dxa"/>
            <w:hideMark/>
          </w:tcPr>
          <w:p w:rsidR="00D17B69" w:rsidRPr="00D17B69" w:rsidRDefault="00D17B69" w:rsidP="00D17B6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Rashodi za nabavu neproizvedene dugotrajne imovine</w:t>
            </w:r>
          </w:p>
        </w:tc>
        <w:tc>
          <w:tcPr>
            <w:tcW w:w="117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0,00</w:t>
            </w:r>
          </w:p>
        </w:tc>
        <w:tc>
          <w:tcPr>
            <w:tcW w:w="1085"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27.000,00</w:t>
            </w:r>
          </w:p>
        </w:tc>
        <w:tc>
          <w:tcPr>
            <w:tcW w:w="1001"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100,00</w:t>
            </w:r>
          </w:p>
        </w:tc>
        <w:tc>
          <w:tcPr>
            <w:tcW w:w="1193" w:type="dxa"/>
            <w:noWrap/>
            <w:hideMark/>
          </w:tcPr>
          <w:p w:rsidR="00D17B69" w:rsidRPr="00D17B69" w:rsidRDefault="00D17B69" w:rsidP="00D17B6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D17B69">
              <w:rPr>
                <w:rFonts w:ascii="Arial" w:eastAsia="Times New Roman" w:hAnsi="Arial" w:cs="Arial"/>
                <w:b/>
                <w:bCs/>
                <w:color w:val="auto"/>
                <w:kern w:val="0"/>
                <w:sz w:val="14"/>
                <w:szCs w:val="14"/>
              </w:rPr>
              <w:t>27.000,00</w:t>
            </w:r>
          </w:p>
        </w:tc>
      </w:tr>
      <w:tr w:rsidR="00D17B69" w:rsidRPr="00D17B69" w:rsidTr="00D17B6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16" w:type="dxa"/>
            <w:noWrap/>
            <w:hideMark/>
          </w:tcPr>
          <w:p w:rsidR="00D17B69" w:rsidRPr="00D17B69" w:rsidRDefault="00D17B69" w:rsidP="00D17B69">
            <w:pPr>
              <w:spacing w:before="0" w:after="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412</w:t>
            </w:r>
          </w:p>
        </w:tc>
        <w:tc>
          <w:tcPr>
            <w:tcW w:w="5638" w:type="dxa"/>
            <w:hideMark/>
          </w:tcPr>
          <w:p w:rsidR="00D17B69" w:rsidRPr="00D17B69" w:rsidRDefault="00D17B69" w:rsidP="00D17B6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Ulaganja na tuđoj imovini radi prava korištenja Tenina staza</w:t>
            </w:r>
          </w:p>
        </w:tc>
        <w:tc>
          <w:tcPr>
            <w:tcW w:w="117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0,00</w:t>
            </w:r>
          </w:p>
        </w:tc>
        <w:tc>
          <w:tcPr>
            <w:tcW w:w="1085"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27.000,00</w:t>
            </w:r>
          </w:p>
        </w:tc>
        <w:tc>
          <w:tcPr>
            <w:tcW w:w="1001"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100,00</w:t>
            </w:r>
          </w:p>
        </w:tc>
        <w:tc>
          <w:tcPr>
            <w:tcW w:w="1193" w:type="dxa"/>
            <w:noWrap/>
            <w:hideMark/>
          </w:tcPr>
          <w:p w:rsidR="00D17B69" w:rsidRPr="00D17B69" w:rsidRDefault="00D17B69" w:rsidP="00D17B6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D17B69">
              <w:rPr>
                <w:rFonts w:ascii="Arial" w:eastAsia="Times New Roman" w:hAnsi="Arial" w:cs="Arial"/>
                <w:color w:val="auto"/>
                <w:kern w:val="0"/>
                <w:sz w:val="14"/>
                <w:szCs w:val="14"/>
              </w:rPr>
              <w:t>27.000,00</w:t>
            </w:r>
          </w:p>
        </w:tc>
      </w:tr>
    </w:tbl>
    <w:p w:rsidR="002E3FA3" w:rsidRDefault="002E3FA3" w:rsidP="002E3FA3">
      <w:pPr>
        <w:spacing w:before="0" w:after="0"/>
        <w:jc w:val="both"/>
        <w:rPr>
          <w:rFonts w:ascii="Arial" w:hAnsi="Arial" w:cs="Arial"/>
          <w:sz w:val="16"/>
          <w:szCs w:val="16"/>
          <w:lang w:eastAsia="en-US"/>
        </w:rPr>
      </w:pPr>
    </w:p>
    <w:p w:rsidR="002E3FA3" w:rsidRPr="002E3FA3" w:rsidRDefault="002E3FA3" w:rsidP="002E3FA3">
      <w:pPr>
        <w:spacing w:before="0" w:after="0"/>
        <w:jc w:val="both"/>
        <w:rPr>
          <w:rFonts w:ascii="Arial" w:hAnsi="Arial" w:cs="Arial"/>
          <w:sz w:val="18"/>
          <w:szCs w:val="18"/>
          <w:lang w:eastAsia="en-US"/>
        </w:rPr>
      </w:pPr>
      <w:r>
        <w:rPr>
          <w:rFonts w:ascii="Arial" w:hAnsi="Arial" w:cs="Arial"/>
          <w:sz w:val="16"/>
          <w:szCs w:val="16"/>
          <w:lang w:eastAsia="en-US"/>
        </w:rPr>
        <w:t>PROGRAM IZGRADNJA DJEĆJEG VRTIĆA –</w:t>
      </w:r>
      <w:r w:rsidRPr="002E3FA3">
        <w:rPr>
          <w:rFonts w:ascii="Arial" w:hAnsi="Arial" w:cs="Arial"/>
          <w:sz w:val="18"/>
          <w:szCs w:val="18"/>
          <w:lang w:eastAsia="en-US"/>
        </w:rPr>
        <w:t>promjena naziva programa i projekta iz razloga što naziv mora odgovarati prijavljenom projektu.</w:t>
      </w:r>
    </w:p>
    <w:p w:rsidR="002E3FA3" w:rsidRDefault="002E3FA3" w:rsidP="002E3FA3">
      <w:pPr>
        <w:spacing w:before="0" w:after="0"/>
        <w:jc w:val="both"/>
        <w:rPr>
          <w:rFonts w:ascii="Arial" w:hAnsi="Arial" w:cs="Arial"/>
          <w:sz w:val="16"/>
          <w:szCs w:val="16"/>
          <w:lang w:eastAsia="en-US"/>
        </w:rPr>
      </w:pPr>
    </w:p>
    <w:tbl>
      <w:tblPr>
        <w:tblStyle w:val="Obinatablica3"/>
        <w:tblW w:w="9991" w:type="dxa"/>
        <w:tblLook w:val="04A0" w:firstRow="1" w:lastRow="0" w:firstColumn="1" w:lastColumn="0" w:noHBand="0" w:noVBand="1"/>
      </w:tblPr>
      <w:tblGrid>
        <w:gridCol w:w="502"/>
        <w:gridCol w:w="5253"/>
        <w:gridCol w:w="1095"/>
        <w:gridCol w:w="1090"/>
        <w:gridCol w:w="936"/>
        <w:gridCol w:w="1115"/>
      </w:tblGrid>
      <w:tr w:rsidR="002E3FA3" w:rsidRPr="002E3FA3" w:rsidTr="002E3FA3">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PROGRAM  1010 IZGRADNJA DJEČJEG VRTIĆA</w:t>
            </w:r>
          </w:p>
        </w:tc>
        <w:tc>
          <w:tcPr>
            <w:tcW w:w="1095"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0,00</w:t>
            </w:r>
          </w:p>
        </w:tc>
        <w:tc>
          <w:tcPr>
            <w:tcW w:w="1090"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7.606.625,00</w:t>
            </w:r>
          </w:p>
        </w:tc>
        <w:tc>
          <w:tcPr>
            <w:tcW w:w="936"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100,00</w:t>
            </w:r>
          </w:p>
        </w:tc>
        <w:tc>
          <w:tcPr>
            <w:tcW w:w="1115"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7.606.625,00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Kapitalni projekt K100001 IZGRADNJA DJEČJEG VRTIĆA</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7.606.625,00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7.606.625,00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2. POMOĆI</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2.9. KAPITALNE POMOĆI DRŽAVNOG PRORAČUNA PRIJENOS EU SREDSTAVA</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Funkcijska klasifikacija  0911 Predškolsko obrazovanje</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7.500.000,00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w:t>
            </w:r>
          </w:p>
        </w:tc>
        <w:tc>
          <w:tcPr>
            <w:tcW w:w="5252"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za nabavu nefinancijske imovine</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7.500.000,00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7.500.000,00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42</w:t>
            </w:r>
          </w:p>
        </w:tc>
        <w:tc>
          <w:tcPr>
            <w:tcW w:w="5252"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za nabavu proizvedene dugotrajne imovine</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7.500.000,00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7.500.000,00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421</w:t>
            </w:r>
          </w:p>
        </w:tc>
        <w:tc>
          <w:tcPr>
            <w:tcW w:w="5252"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Izgradnja dječjeg vrtića</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7.500.000,00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7.500.000,00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 PRIHODI OD IMOVINE</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3.4. NAKNADA ZA PRIDOBIVENU KOLIČINU NAFTE I PLINA</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755"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Funkcijska klasifikacija  0911 Predškolsko obrazovanje</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106.625,00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w:t>
            </w:r>
          </w:p>
        </w:tc>
        <w:tc>
          <w:tcPr>
            <w:tcW w:w="5252"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za nabavu nefinancijske imovine</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106.625,00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106.625,00</w:t>
            </w:r>
          </w:p>
        </w:tc>
      </w:tr>
      <w:tr w:rsidR="002E3FA3" w:rsidRPr="002E3FA3" w:rsidTr="002E3FA3">
        <w:trPr>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42</w:t>
            </w:r>
          </w:p>
        </w:tc>
        <w:tc>
          <w:tcPr>
            <w:tcW w:w="5252"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za nabavu proizvedene dugotrajne imovine</w:t>
            </w:r>
          </w:p>
        </w:tc>
        <w:tc>
          <w:tcPr>
            <w:tcW w:w="109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1090"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106.625,00</w:t>
            </w:r>
          </w:p>
        </w:tc>
        <w:tc>
          <w:tcPr>
            <w:tcW w:w="93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w:t>
            </w:r>
          </w:p>
        </w:tc>
        <w:tc>
          <w:tcPr>
            <w:tcW w:w="1115"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106.625,00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2"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421</w:t>
            </w:r>
          </w:p>
        </w:tc>
        <w:tc>
          <w:tcPr>
            <w:tcW w:w="5252"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Izgradnja dječjeg vrtića - izrada projekta</w:t>
            </w:r>
          </w:p>
        </w:tc>
        <w:tc>
          <w:tcPr>
            <w:tcW w:w="109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1090"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106.625,00</w:t>
            </w:r>
          </w:p>
        </w:tc>
        <w:tc>
          <w:tcPr>
            <w:tcW w:w="93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w:t>
            </w:r>
          </w:p>
        </w:tc>
        <w:tc>
          <w:tcPr>
            <w:tcW w:w="1115"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106.625,00</w:t>
            </w:r>
          </w:p>
        </w:tc>
      </w:tr>
    </w:tbl>
    <w:p w:rsidR="001046B2" w:rsidRDefault="001046B2" w:rsidP="000512D1">
      <w:pPr>
        <w:spacing w:before="0" w:after="0"/>
        <w:jc w:val="both"/>
        <w:rPr>
          <w:rFonts w:ascii="Arial" w:hAnsi="Arial" w:cs="Arial"/>
          <w:sz w:val="16"/>
          <w:szCs w:val="16"/>
          <w:lang w:eastAsia="en-US"/>
        </w:rPr>
      </w:pPr>
    </w:p>
    <w:p w:rsidR="002E3FA3" w:rsidRDefault="002E3FA3" w:rsidP="00D17B69">
      <w:pPr>
        <w:spacing w:before="0" w:after="0"/>
        <w:jc w:val="both"/>
        <w:rPr>
          <w:rFonts w:ascii="Arial" w:hAnsi="Arial" w:cs="Arial"/>
          <w:sz w:val="16"/>
          <w:szCs w:val="16"/>
          <w:lang w:eastAsia="en-US"/>
        </w:rPr>
      </w:pPr>
    </w:p>
    <w:p w:rsidR="002E3FA3" w:rsidRDefault="002E3FA3" w:rsidP="00D17B69">
      <w:pPr>
        <w:spacing w:before="0" w:after="0"/>
        <w:jc w:val="both"/>
        <w:rPr>
          <w:rFonts w:ascii="Arial" w:hAnsi="Arial" w:cs="Arial"/>
          <w:sz w:val="16"/>
          <w:szCs w:val="16"/>
          <w:lang w:eastAsia="en-US"/>
        </w:rPr>
      </w:pPr>
      <w:r>
        <w:rPr>
          <w:rFonts w:ascii="Arial" w:hAnsi="Arial" w:cs="Arial"/>
          <w:sz w:val="16"/>
          <w:szCs w:val="16"/>
          <w:lang w:eastAsia="en-US"/>
        </w:rPr>
        <w:t>PROGRAM POTPORA POLJOPRIVREDI- NEMA PROMJENA Osim promjene izvora financiranja za navedenu poziciju</w:t>
      </w:r>
    </w:p>
    <w:p w:rsidR="002E3FA3" w:rsidRDefault="002E3FA3" w:rsidP="00D17B69">
      <w:pPr>
        <w:spacing w:before="0" w:after="0"/>
        <w:jc w:val="both"/>
        <w:rPr>
          <w:rFonts w:ascii="Arial" w:hAnsi="Arial" w:cs="Arial"/>
          <w:sz w:val="16"/>
          <w:szCs w:val="16"/>
          <w:lang w:eastAsia="en-US"/>
        </w:rPr>
      </w:pPr>
    </w:p>
    <w:tbl>
      <w:tblPr>
        <w:tblStyle w:val="Obinatablica3"/>
        <w:tblW w:w="9406" w:type="dxa"/>
        <w:tblLook w:val="04A0" w:firstRow="1" w:lastRow="0" w:firstColumn="1" w:lastColumn="0" w:noHBand="0" w:noVBand="1"/>
      </w:tblPr>
      <w:tblGrid>
        <w:gridCol w:w="501"/>
        <w:gridCol w:w="5368"/>
        <w:gridCol w:w="931"/>
        <w:gridCol w:w="863"/>
        <w:gridCol w:w="796"/>
        <w:gridCol w:w="947"/>
      </w:tblGrid>
      <w:tr w:rsidR="002E3FA3" w:rsidRPr="002E3FA3" w:rsidTr="002E3FA3">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PROGRAM 1000 POTPORA  POLJOPRIVREDI</w:t>
            </w:r>
          </w:p>
        </w:tc>
        <w:tc>
          <w:tcPr>
            <w:tcW w:w="931"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120.000,00</w:t>
            </w:r>
          </w:p>
        </w:tc>
        <w:tc>
          <w:tcPr>
            <w:tcW w:w="863"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0,00</w:t>
            </w:r>
          </w:p>
        </w:tc>
        <w:tc>
          <w:tcPr>
            <w:tcW w:w="796"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0,00</w:t>
            </w:r>
          </w:p>
        </w:tc>
        <w:tc>
          <w:tcPr>
            <w:tcW w:w="947" w:type="dxa"/>
            <w:noWrap/>
            <w:hideMark/>
          </w:tcPr>
          <w:p w:rsidR="002E3FA3" w:rsidRPr="002E3FA3" w:rsidRDefault="002E3FA3" w:rsidP="002E3FA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120.000,00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Aktivnost A100001 SUBVENCIJE POLJOPRIVREDNICIMA U STOČARSTVU</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 PRIHODI OD IMOVINE</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3.6. PRIHOD OD ZAKUPA POLJOPRIVREDNOG ZEMLJIŠTA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Funkcijska klasifikacija  0421 Poljoprivreda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Umjetno osjemenjivanje svinja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Umjetno osjemenjivanje goveda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29.000,00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29.000,00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Aktivnost A100002 SUBVENCIJE U PČELARSTVU</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lastRenderedPageBreak/>
              <w:t>Izvor  1. OPĆI PRIHODI I PRIMICI</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1.1. OPĆI PRIHODI I PRIMICI</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Subvencioniranje pčelarstva na području Općine Lipovljani</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Aktivnost A100005 SUBVENCIJA U OSIGURANJU DIJELA PREMIJE USJEVA I VIŠEGODIŠNJIH NASADA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50.000,00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50.000,00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1. OPĆI PRIHODI I PRIMICI</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3.321,00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9.289,00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279,70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12.610,00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1.1. OPĆI PRIHODI I PRIMICI</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3.321,00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9.289,00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279,70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12.610,00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3.321,00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9.289,00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279,70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12.610,00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3.321,00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9.289,00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279,70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12.610,00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Osiguranje usjeva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3.321,00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9.289,00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279,70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12.610,00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 PRIHODI OD IMOVINE</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46.679,00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-9.289,00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-19,90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37.390,00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3.4. NAKNADA ZA PRIDOBIVENU KOLIČINU NAFTE I PLINA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16.679,00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-9.289,00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-55,69</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7.390,00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16.679,00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-9.289,00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-55,69</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7.390,00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16.679,00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-9.289,00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-55,69</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7.390,00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Osiguranje usjeva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16.679,00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-9.289,00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-55,69</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7.390,00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3.6. PRIHOD OD ZAKUPA POLJOPRIVREDNOG ZEMLJIŠTA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Osiguranje usjeva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Aktivnost A100009 UZORKOVANJE I ANALIZA TLA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 PRIHODI OD IMOVINE</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Izvor  3.6. PRIHOD OD ZAKUPA POLJOPRIVREDNOG ZEMLJIŠTA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869" w:type="dxa"/>
            <w:gridSpan w:val="2"/>
            <w:noWrap/>
            <w:hideMark/>
          </w:tcPr>
          <w:p w:rsidR="002E3FA3" w:rsidRPr="002E3FA3" w:rsidRDefault="002E3FA3" w:rsidP="002E3FA3">
            <w:pPr>
              <w:spacing w:before="0" w:after="0"/>
              <w:rPr>
                <w:rFonts w:ascii="Arial" w:eastAsia="Times New Roman" w:hAnsi="Arial" w:cs="Arial"/>
                <w:color w:val="000000"/>
                <w:kern w:val="0"/>
                <w:sz w:val="14"/>
                <w:szCs w:val="14"/>
              </w:rPr>
            </w:pPr>
            <w:r w:rsidRPr="002E3FA3">
              <w:rPr>
                <w:rFonts w:ascii="Arial" w:eastAsia="Times New Roman" w:hAnsi="Arial" w:cs="Arial"/>
                <w:color w:val="000000"/>
                <w:kern w:val="0"/>
                <w:sz w:val="14"/>
                <w:szCs w:val="14"/>
              </w:rPr>
              <w:t>Funkcijska klasifikacija  0421 Poljoprivreda</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E3FA3">
              <w:rPr>
                <w:rFonts w:ascii="Arial" w:eastAsia="Times New Roman" w:hAnsi="Arial" w:cs="Arial"/>
                <w:b/>
                <w:bCs/>
                <w:color w:val="000000"/>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Rashodi poslovanja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w:t>
            </w:r>
          </w:p>
        </w:tc>
        <w:tc>
          <w:tcPr>
            <w:tcW w:w="5368" w:type="dxa"/>
            <w:hideMark/>
          </w:tcPr>
          <w:p w:rsidR="002E3FA3" w:rsidRPr="002E3FA3" w:rsidRDefault="002E3FA3" w:rsidP="002E3FA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Subvencije</w:t>
            </w:r>
          </w:p>
        </w:tc>
        <w:tc>
          <w:tcPr>
            <w:tcW w:w="931"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c>
          <w:tcPr>
            <w:tcW w:w="863"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796"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0,00</w:t>
            </w:r>
          </w:p>
        </w:tc>
        <w:tc>
          <w:tcPr>
            <w:tcW w:w="947" w:type="dxa"/>
            <w:noWrap/>
            <w:hideMark/>
          </w:tcPr>
          <w:p w:rsidR="002E3FA3" w:rsidRPr="002E3FA3" w:rsidRDefault="002E3FA3" w:rsidP="002E3FA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E3FA3">
              <w:rPr>
                <w:rFonts w:ascii="Arial" w:eastAsia="Times New Roman" w:hAnsi="Arial" w:cs="Arial"/>
                <w:b/>
                <w:bCs/>
                <w:color w:val="auto"/>
                <w:kern w:val="0"/>
                <w:sz w:val="14"/>
                <w:szCs w:val="14"/>
              </w:rPr>
              <w:t>30.000,00</w:t>
            </w:r>
          </w:p>
        </w:tc>
      </w:tr>
      <w:tr w:rsidR="002E3FA3" w:rsidRPr="002E3FA3" w:rsidTr="002E3FA3">
        <w:trPr>
          <w:trHeight w:val="192"/>
        </w:trPr>
        <w:tc>
          <w:tcPr>
            <w:cnfStyle w:val="001000000000" w:firstRow="0" w:lastRow="0" w:firstColumn="1" w:lastColumn="0" w:oddVBand="0" w:evenVBand="0" w:oddHBand="0" w:evenHBand="0" w:firstRowFirstColumn="0" w:firstRowLastColumn="0" w:lastRowFirstColumn="0" w:lastRowLastColumn="0"/>
            <w:tcW w:w="501" w:type="dxa"/>
            <w:noWrap/>
            <w:hideMark/>
          </w:tcPr>
          <w:p w:rsidR="002E3FA3" w:rsidRPr="002E3FA3" w:rsidRDefault="002E3FA3" w:rsidP="002E3FA3">
            <w:pPr>
              <w:spacing w:before="0" w:after="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352</w:t>
            </w:r>
          </w:p>
        </w:tc>
        <w:tc>
          <w:tcPr>
            <w:tcW w:w="5368" w:type="dxa"/>
            <w:hideMark/>
          </w:tcPr>
          <w:p w:rsidR="002E3FA3" w:rsidRPr="002E3FA3" w:rsidRDefault="002E3FA3" w:rsidP="002E3FA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Uzorkovanje i analiza tla</w:t>
            </w:r>
          </w:p>
        </w:tc>
        <w:tc>
          <w:tcPr>
            <w:tcW w:w="931"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30.000,00</w:t>
            </w:r>
          </w:p>
        </w:tc>
        <w:tc>
          <w:tcPr>
            <w:tcW w:w="863"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796"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0,00</w:t>
            </w:r>
          </w:p>
        </w:tc>
        <w:tc>
          <w:tcPr>
            <w:tcW w:w="947" w:type="dxa"/>
            <w:noWrap/>
            <w:hideMark/>
          </w:tcPr>
          <w:p w:rsidR="002E3FA3" w:rsidRPr="002E3FA3" w:rsidRDefault="002E3FA3" w:rsidP="002E3FA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E3FA3">
              <w:rPr>
                <w:rFonts w:ascii="Arial" w:eastAsia="Times New Roman" w:hAnsi="Arial" w:cs="Arial"/>
                <w:color w:val="auto"/>
                <w:kern w:val="0"/>
                <w:sz w:val="14"/>
                <w:szCs w:val="14"/>
              </w:rPr>
              <w:t>30.000,00</w:t>
            </w:r>
          </w:p>
        </w:tc>
      </w:tr>
    </w:tbl>
    <w:p w:rsidR="002E3FA3" w:rsidRDefault="002E3FA3" w:rsidP="00D17B69">
      <w:pPr>
        <w:spacing w:before="0" w:after="0"/>
        <w:jc w:val="both"/>
        <w:rPr>
          <w:rFonts w:ascii="Arial" w:hAnsi="Arial" w:cs="Arial"/>
          <w:sz w:val="16"/>
          <w:szCs w:val="16"/>
          <w:lang w:eastAsia="en-US"/>
        </w:rPr>
      </w:pPr>
    </w:p>
    <w:p w:rsidR="002E3FA3" w:rsidRDefault="002D0682" w:rsidP="00D17B69">
      <w:pPr>
        <w:spacing w:before="0" w:after="0"/>
        <w:jc w:val="both"/>
        <w:rPr>
          <w:rFonts w:ascii="Arial" w:hAnsi="Arial" w:cs="Arial"/>
          <w:sz w:val="16"/>
          <w:szCs w:val="16"/>
          <w:lang w:eastAsia="en-US"/>
        </w:rPr>
      </w:pPr>
      <w:r>
        <w:rPr>
          <w:rFonts w:ascii="Arial" w:hAnsi="Arial" w:cs="Arial"/>
          <w:sz w:val="16"/>
          <w:szCs w:val="16"/>
          <w:lang w:eastAsia="en-US"/>
        </w:rPr>
        <w:t xml:space="preserve">PROGRAM JAČANJE GOSPODARSTVA NEMA PROMJENA </w:t>
      </w:r>
    </w:p>
    <w:p w:rsidR="002E3FA3" w:rsidRDefault="002D0682" w:rsidP="00D17B69">
      <w:pPr>
        <w:spacing w:before="0" w:after="0"/>
        <w:jc w:val="both"/>
        <w:rPr>
          <w:rFonts w:ascii="Arial" w:hAnsi="Arial" w:cs="Arial"/>
          <w:sz w:val="16"/>
          <w:szCs w:val="16"/>
          <w:lang w:eastAsia="en-US"/>
        </w:rPr>
      </w:pPr>
      <w:r>
        <w:rPr>
          <w:rFonts w:ascii="Arial" w:hAnsi="Arial" w:cs="Arial"/>
          <w:sz w:val="16"/>
          <w:szCs w:val="16"/>
          <w:lang w:eastAsia="en-US"/>
        </w:rPr>
        <w:t xml:space="preserve">PROGRAM RAZVOJ CIVILNOG DRUŠTVA –NEMA PROMJENA </w:t>
      </w:r>
    </w:p>
    <w:tbl>
      <w:tblPr>
        <w:tblStyle w:val="Obinatablica3"/>
        <w:tblW w:w="9406" w:type="dxa"/>
        <w:tblLook w:val="04A0" w:firstRow="1" w:lastRow="0" w:firstColumn="1" w:lastColumn="0" w:noHBand="0" w:noVBand="1"/>
      </w:tblPr>
      <w:tblGrid>
        <w:gridCol w:w="474"/>
        <w:gridCol w:w="5199"/>
        <w:gridCol w:w="1034"/>
        <w:gridCol w:w="911"/>
        <w:gridCol w:w="840"/>
        <w:gridCol w:w="1034"/>
      </w:tblGrid>
      <w:tr w:rsidR="002D0682" w:rsidRPr="002D0682" w:rsidTr="002D0682">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PROGRAM 1000 JAČANJE GOSPODARSTVA</w:t>
            </w:r>
          </w:p>
        </w:tc>
        <w:tc>
          <w:tcPr>
            <w:tcW w:w="982" w:type="dxa"/>
            <w:noWrap/>
            <w:hideMark/>
          </w:tcPr>
          <w:p w:rsidR="002D0682" w:rsidRPr="002D0682"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6.897.750,00</w:t>
            </w:r>
          </w:p>
        </w:tc>
        <w:tc>
          <w:tcPr>
            <w:tcW w:w="911" w:type="dxa"/>
            <w:noWrap/>
            <w:hideMark/>
          </w:tcPr>
          <w:p w:rsidR="002D0682" w:rsidRPr="002D0682"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0,00</w:t>
            </w:r>
          </w:p>
        </w:tc>
        <w:tc>
          <w:tcPr>
            <w:tcW w:w="840" w:type="dxa"/>
            <w:noWrap/>
            <w:hideMark/>
          </w:tcPr>
          <w:p w:rsidR="002D0682" w:rsidRPr="002D0682"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0,00</w:t>
            </w:r>
          </w:p>
        </w:tc>
        <w:tc>
          <w:tcPr>
            <w:tcW w:w="1000" w:type="dxa"/>
            <w:noWrap/>
            <w:hideMark/>
          </w:tcPr>
          <w:p w:rsidR="002D0682" w:rsidRPr="002D0682"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6.897.750,00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Kapitalni projekt K100002 IZGRADNJA PODUZETNIČKE INFRASTRUKTURE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5.240.000,00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5.240.000,00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 PRIHODI OD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3.4. NAKNADA ZA PRIDOBIVENU KOLIČINU NAFTE I PLINA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199.114,00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nefinancijske imovine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199.114,00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199.114,00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41</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neproizvedene dugotrajne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199.114,00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199.114,00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412</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Poduzetnička infrastuktura -Blatnjača-projektna dokumentacija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159.114,00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159.114,00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412</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Marketing i promidžba poslovnih zona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40.000,00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40.000,00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5. PRIHODI PO POSEBNIM PROPISIMA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5.2. KOMUNALNI DOPRINOS</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40.886,00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nefinancijske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40.886,00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40.886,00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41</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neproizvedene dugotrajne imovine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40.886,00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40.886,00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412</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Poduzetnička infrastuktura -Blatnjača-projektna dokumentacija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40.886,00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40.886,00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8. NAMJENSKI PRIMICI OD ZADUŽIVANJA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8.0. PRIMICI OD ZADUŽIVANJA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5.000.000,00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nefinancijske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5.000.000,00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5.000.000,00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42</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proizvedene dugotrajne imovine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5.000.000,00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5.000.000,00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421</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Izgradnja poduzetničke infrastrukture u PZ Blatnjača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5.000.000,00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5.000.000,00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Kapitalni projekt K100006 IZGRADNJA TRAFOSTANICE U PODUZETNIČKOJ ZONI BLATNJAČA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8. NAMJENSKI PRIMICI OD ZADUŽIVANJA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8.0. PRIMICI OD ZADUŽIVANJA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1.625.000,00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nefinancijske imovine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1.625.000,00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1.625.000,00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42</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za nabavu proizvedene dugotrajne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1.625.000,00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1.625.000,00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421</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Izgradnja Trafostanice u poduzetničkoj zoni Blatnjača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1.625.000,00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1.625.000,00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Tekući projekt T100001 SUBVENCIJE ZAPOŠLJAVANJA I SAMOZAPOŠLJAVANJA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 PRIHODI OD IMOVINE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3.4. NAKNADA ZA PRIDOBIVENU KOLIČINU NAFTE I PLINA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21.250,00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poslovanja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21.250,00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21.250,00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35</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Subvencije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21.250,00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21.250,00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352</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Subvencije za zapošljavanje i samozapošljavanje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21.250,00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21.250,00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Tekući projekt T100002 SUBVENCIJE OBRTNCIMA, MALIM I SREDNJIM PODUZETNCIMA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 PRIHODI OD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3.4. NAKNADA ZA PRIDOBIVENU KOLIČINU NAFTE I PLINA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0620 Razvoj zajednice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11.500,00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poslovanja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11.500,00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11.500,00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35</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Subvencije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11.500,00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11.500,00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352</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Subvencije obrtnicima, malim i srednjim poduzetnicima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11.500,00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11.500,00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PROGRAM 1000 RAZVOJ CIVILNOG DRUŠTVA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52.500,00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52.500,00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lastRenderedPageBreak/>
              <w:t>Aktivnost A100001 UDRUGE IZ DOMOVINSKOG RATA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 PRIHODI OD IMOVINE</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3.4. NAKNADA ZA PRIDOBIVENU KOLIČINU NAFTE I PLINA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poslovanja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38</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Ostali rashodi</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26.500,00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26.500,00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381</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Sufinanciranje udruga proizašlih iz dom.rata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26.500,00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26.500,00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Aktivnost A100005 POLITIČKE STRANKE</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2. POMOĆI</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2.4. TEKUĆE POMOĆI IZ DRŽAVNOG PRORAČUNA</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Izvor  2.4.0 Opći prihodi i primici</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73" w:type="dxa"/>
            <w:gridSpan w:val="2"/>
            <w:noWrap/>
            <w:hideMark/>
          </w:tcPr>
          <w:p w:rsidR="002D0682" w:rsidRPr="002D0682" w:rsidRDefault="002D0682" w:rsidP="002D0682">
            <w:pPr>
              <w:spacing w:before="0" w:after="0"/>
              <w:rPr>
                <w:rFonts w:ascii="Arial" w:eastAsia="Times New Roman" w:hAnsi="Arial" w:cs="Arial"/>
                <w:color w:val="000000"/>
                <w:kern w:val="0"/>
                <w:sz w:val="14"/>
                <w:szCs w:val="14"/>
              </w:rPr>
            </w:pPr>
            <w:r w:rsidRPr="002D0682">
              <w:rPr>
                <w:rFonts w:ascii="Arial" w:eastAsia="Times New Roman" w:hAnsi="Arial" w:cs="Arial"/>
                <w:color w:val="000000"/>
                <w:kern w:val="0"/>
                <w:sz w:val="14"/>
                <w:szCs w:val="14"/>
              </w:rPr>
              <w:t>Funkcijska klasifikacija  0112 Financijski i fiskalni poslovi</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4"/>
                <w:szCs w:val="14"/>
              </w:rPr>
            </w:pPr>
            <w:r w:rsidRPr="002D0682">
              <w:rPr>
                <w:rFonts w:ascii="Arial" w:eastAsia="Times New Roman" w:hAnsi="Arial" w:cs="Arial"/>
                <w:b/>
                <w:bCs/>
                <w:color w:val="000000"/>
                <w:kern w:val="0"/>
                <w:sz w:val="14"/>
                <w:szCs w:val="14"/>
              </w:rPr>
              <w:t>26.000,00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Rashodi poslovanja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26.000,00</w:t>
            </w:r>
          </w:p>
        </w:tc>
      </w:tr>
      <w:tr w:rsidR="002D0682" w:rsidRPr="002D0682" w:rsidTr="002D068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38</w:t>
            </w:r>
          </w:p>
        </w:tc>
        <w:tc>
          <w:tcPr>
            <w:tcW w:w="5199" w:type="dxa"/>
            <w:hideMark/>
          </w:tcPr>
          <w:p w:rsidR="002D0682" w:rsidRPr="002D0682"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Ostali rashodi</w:t>
            </w:r>
          </w:p>
        </w:tc>
        <w:tc>
          <w:tcPr>
            <w:tcW w:w="982"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26.000,00</w:t>
            </w:r>
          </w:p>
        </w:tc>
        <w:tc>
          <w:tcPr>
            <w:tcW w:w="911"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84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0,00</w:t>
            </w:r>
          </w:p>
        </w:tc>
        <w:tc>
          <w:tcPr>
            <w:tcW w:w="1000" w:type="dxa"/>
            <w:noWrap/>
            <w:hideMark/>
          </w:tcPr>
          <w:p w:rsidR="002D0682" w:rsidRPr="002D0682"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D0682">
              <w:rPr>
                <w:rFonts w:ascii="Arial" w:eastAsia="Times New Roman" w:hAnsi="Arial" w:cs="Arial"/>
                <w:b/>
                <w:bCs/>
                <w:color w:val="auto"/>
                <w:kern w:val="0"/>
                <w:sz w:val="14"/>
                <w:szCs w:val="14"/>
              </w:rPr>
              <w:t>26.000,00</w:t>
            </w:r>
          </w:p>
        </w:tc>
      </w:tr>
      <w:tr w:rsidR="002D0682" w:rsidRPr="002D0682" w:rsidTr="002D0682">
        <w:trPr>
          <w:trHeight w:val="192"/>
        </w:trPr>
        <w:tc>
          <w:tcPr>
            <w:cnfStyle w:val="001000000000" w:firstRow="0" w:lastRow="0" w:firstColumn="1" w:lastColumn="0" w:oddVBand="0" w:evenVBand="0" w:oddHBand="0" w:evenHBand="0" w:firstRowFirstColumn="0" w:firstRowLastColumn="0" w:lastRowFirstColumn="0" w:lastRowLastColumn="0"/>
            <w:tcW w:w="474" w:type="dxa"/>
            <w:noWrap/>
            <w:hideMark/>
          </w:tcPr>
          <w:p w:rsidR="002D0682" w:rsidRPr="002D0682" w:rsidRDefault="002D0682" w:rsidP="002D0682">
            <w:pPr>
              <w:spacing w:before="0" w:after="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381</w:t>
            </w:r>
          </w:p>
        </w:tc>
        <w:tc>
          <w:tcPr>
            <w:tcW w:w="5199" w:type="dxa"/>
            <w:hideMark/>
          </w:tcPr>
          <w:p w:rsidR="002D0682" w:rsidRPr="002D0682"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Tekuće donacije političkim strankama</w:t>
            </w:r>
          </w:p>
        </w:tc>
        <w:tc>
          <w:tcPr>
            <w:tcW w:w="982"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26.000,00</w:t>
            </w:r>
          </w:p>
        </w:tc>
        <w:tc>
          <w:tcPr>
            <w:tcW w:w="911"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84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0,00</w:t>
            </w:r>
          </w:p>
        </w:tc>
        <w:tc>
          <w:tcPr>
            <w:tcW w:w="1000" w:type="dxa"/>
            <w:noWrap/>
            <w:hideMark/>
          </w:tcPr>
          <w:p w:rsidR="002D0682" w:rsidRPr="002D0682"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D0682">
              <w:rPr>
                <w:rFonts w:ascii="Arial" w:eastAsia="Times New Roman" w:hAnsi="Arial" w:cs="Arial"/>
                <w:color w:val="auto"/>
                <w:kern w:val="0"/>
                <w:sz w:val="14"/>
                <w:szCs w:val="14"/>
              </w:rPr>
              <w:t>26.000,00</w:t>
            </w:r>
          </w:p>
        </w:tc>
      </w:tr>
    </w:tbl>
    <w:p w:rsidR="001046B2" w:rsidRDefault="001046B2" w:rsidP="00941DB6">
      <w:pPr>
        <w:spacing w:before="0" w:after="0"/>
        <w:ind w:firstLine="720"/>
        <w:jc w:val="both"/>
        <w:rPr>
          <w:rFonts w:ascii="Arial" w:hAnsi="Arial" w:cs="Arial"/>
          <w:sz w:val="16"/>
          <w:szCs w:val="16"/>
          <w:lang w:eastAsia="en-US"/>
        </w:rPr>
      </w:pPr>
    </w:p>
    <w:p w:rsidR="001046B2" w:rsidRDefault="001046B2" w:rsidP="00941DB6">
      <w:pPr>
        <w:spacing w:before="0" w:after="0"/>
        <w:ind w:firstLine="720"/>
        <w:jc w:val="both"/>
        <w:rPr>
          <w:rFonts w:ascii="Arial" w:hAnsi="Arial" w:cs="Arial"/>
          <w:sz w:val="16"/>
          <w:szCs w:val="16"/>
          <w:lang w:eastAsia="en-US"/>
        </w:rPr>
      </w:pPr>
    </w:p>
    <w:p w:rsidR="001046B2" w:rsidRDefault="00E132B8" w:rsidP="002D0682">
      <w:pPr>
        <w:spacing w:before="0" w:after="0"/>
        <w:jc w:val="both"/>
        <w:rPr>
          <w:rFonts w:ascii="Arial" w:hAnsi="Arial" w:cs="Arial"/>
          <w:sz w:val="16"/>
          <w:szCs w:val="16"/>
          <w:lang w:eastAsia="en-US"/>
        </w:rPr>
      </w:pPr>
      <w:r>
        <w:rPr>
          <w:rFonts w:ascii="Arial" w:hAnsi="Arial" w:cs="Arial"/>
          <w:sz w:val="16"/>
          <w:szCs w:val="16"/>
          <w:lang w:eastAsia="en-US"/>
        </w:rPr>
        <w:t xml:space="preserve">PRORAČUNSKI KORISNIK ; DJEČJI VRTIĆ ISKRICA </w:t>
      </w:r>
    </w:p>
    <w:p w:rsidR="00C6395A" w:rsidRPr="00E132B8" w:rsidRDefault="00C6395A" w:rsidP="002D0682">
      <w:pPr>
        <w:spacing w:before="0" w:after="0"/>
        <w:jc w:val="both"/>
        <w:rPr>
          <w:rFonts w:ascii="Arial" w:hAnsi="Arial" w:cs="Arial"/>
          <w:color w:val="auto"/>
          <w:sz w:val="16"/>
          <w:szCs w:val="16"/>
          <w:lang w:eastAsia="en-US"/>
        </w:rPr>
      </w:pPr>
      <w:r>
        <w:rPr>
          <w:rFonts w:ascii="Arial" w:hAnsi="Arial" w:cs="Arial"/>
          <w:sz w:val="16"/>
          <w:szCs w:val="16"/>
          <w:lang w:eastAsia="en-US"/>
        </w:rPr>
        <w:t>PROGRAM</w:t>
      </w:r>
      <w:r w:rsidRPr="00E132B8">
        <w:rPr>
          <w:rFonts w:ascii="Arial" w:hAnsi="Arial" w:cs="Arial"/>
          <w:color w:val="auto"/>
          <w:sz w:val="16"/>
          <w:szCs w:val="16"/>
          <w:lang w:eastAsia="en-US"/>
        </w:rPr>
        <w:t>:</w:t>
      </w:r>
      <w:r w:rsidR="00E132B8" w:rsidRPr="00E132B8">
        <w:rPr>
          <w:rFonts w:ascii="Arial" w:eastAsia="Times New Roman" w:hAnsi="Arial" w:cs="Arial"/>
          <w:b/>
          <w:bCs/>
          <w:color w:val="auto"/>
          <w:kern w:val="0"/>
          <w:sz w:val="18"/>
          <w:szCs w:val="18"/>
        </w:rPr>
        <w:t xml:space="preserve"> </w:t>
      </w:r>
      <w:r w:rsidR="00E132B8" w:rsidRPr="00E132B8">
        <w:rPr>
          <w:rFonts w:ascii="Arial" w:eastAsia="Times New Roman" w:hAnsi="Arial" w:cs="Arial"/>
          <w:bCs/>
          <w:color w:val="auto"/>
          <w:kern w:val="0"/>
          <w:sz w:val="16"/>
          <w:szCs w:val="16"/>
        </w:rPr>
        <w:t>PREDŠKOLSKI ODGOJ</w:t>
      </w:r>
    </w:p>
    <w:p w:rsidR="001046B2" w:rsidRDefault="002D0682" w:rsidP="00941DB6">
      <w:pPr>
        <w:spacing w:before="0" w:after="0"/>
        <w:ind w:firstLine="720"/>
        <w:jc w:val="both"/>
        <w:rPr>
          <w:rFonts w:ascii="Arial" w:hAnsi="Arial" w:cs="Arial"/>
          <w:sz w:val="16"/>
          <w:szCs w:val="16"/>
          <w:lang w:eastAsia="en-US"/>
        </w:rPr>
      </w:pPr>
      <w:r>
        <w:rPr>
          <w:rFonts w:ascii="Arial" w:hAnsi="Arial" w:cs="Arial"/>
          <w:sz w:val="16"/>
          <w:szCs w:val="16"/>
          <w:lang w:eastAsia="en-US"/>
        </w:rPr>
        <w:t>Nema promjena osim preraspodjele unutar programa , kako su se stvorili uvjeti za veći zahvat adaptacije iz Središnjeg državnog ureda za mlade i demografiju i općinskog proračuna stavka dodatna ulaganja se smanjuju i raspoređ</w:t>
      </w:r>
      <w:r w:rsidR="00273193">
        <w:rPr>
          <w:rFonts w:ascii="Arial" w:hAnsi="Arial" w:cs="Arial"/>
          <w:sz w:val="16"/>
          <w:szCs w:val="16"/>
          <w:lang w:eastAsia="en-US"/>
        </w:rPr>
        <w:t>uje na rashod za ugovor o djelu za odgajatelja.</w:t>
      </w:r>
    </w:p>
    <w:tbl>
      <w:tblPr>
        <w:tblStyle w:val="Obinatablica3"/>
        <w:tblW w:w="10402" w:type="dxa"/>
        <w:tblLook w:val="04A0" w:firstRow="1" w:lastRow="0" w:firstColumn="1" w:lastColumn="0" w:noHBand="0" w:noVBand="1"/>
      </w:tblPr>
      <w:tblGrid>
        <w:gridCol w:w="500"/>
        <w:gridCol w:w="5258"/>
        <w:gridCol w:w="1222"/>
        <w:gridCol w:w="1133"/>
        <w:gridCol w:w="1044"/>
        <w:gridCol w:w="1245"/>
      </w:tblGrid>
      <w:tr w:rsidR="00273193" w:rsidRPr="00273193" w:rsidTr="00273193">
        <w:trPr>
          <w:cnfStyle w:val="100000000000" w:firstRow="1" w:lastRow="0" w:firstColumn="0" w:lastColumn="0" w:oddVBand="0" w:evenVBand="0" w:oddHBand="0" w:evenHBand="0" w:firstRowFirstColumn="0" w:firstRowLastColumn="0" w:lastRowFirstColumn="0" w:lastRowLastColumn="0"/>
          <w:trHeight w:val="191"/>
        </w:trPr>
        <w:tc>
          <w:tcPr>
            <w:cnfStyle w:val="001000000100" w:firstRow="0" w:lastRow="0" w:firstColumn="1" w:lastColumn="0" w:oddVBand="0" w:evenVBand="0" w:oddHBand="0" w:evenHBand="0" w:firstRowFirstColumn="1"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Glava 00301 Dječji vrtić Iskrica Lipovljani</w:t>
            </w:r>
          </w:p>
        </w:tc>
        <w:tc>
          <w:tcPr>
            <w:tcW w:w="1222" w:type="dxa"/>
            <w:noWrap/>
            <w:hideMark/>
          </w:tcPr>
          <w:p w:rsidR="002D0682" w:rsidRPr="00273193"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1.074.790,00</w:t>
            </w:r>
          </w:p>
        </w:tc>
        <w:tc>
          <w:tcPr>
            <w:tcW w:w="1133" w:type="dxa"/>
            <w:noWrap/>
            <w:hideMark/>
          </w:tcPr>
          <w:p w:rsidR="002D0682" w:rsidRPr="00273193"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0,00</w:t>
            </w:r>
          </w:p>
        </w:tc>
        <w:tc>
          <w:tcPr>
            <w:tcW w:w="1044" w:type="dxa"/>
            <w:noWrap/>
            <w:hideMark/>
          </w:tcPr>
          <w:p w:rsidR="002D0682" w:rsidRPr="00273193"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0,00</w:t>
            </w:r>
          </w:p>
        </w:tc>
        <w:tc>
          <w:tcPr>
            <w:tcW w:w="1245" w:type="dxa"/>
            <w:noWrap/>
            <w:hideMark/>
          </w:tcPr>
          <w:p w:rsidR="002D0682" w:rsidRPr="00273193" w:rsidRDefault="002D0682" w:rsidP="002D0682">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1.074.790,00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Proračunski korisnik 38358 Dječji vrtić Iskrica Lipovljani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1.074.790,00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1.074.790,00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PROGRAM 1002 PREDŠKOLSKI ODGOJ</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1.074.790,00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1.074.790,00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Aktivnost A100001 RASHODI ZA ZAPOSLENE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819.215,00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819.215,00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 OPĆI PRIHODI I PRIMICI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1.1. OPĆI PRIHODI I PRIMICI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788.343,00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31</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zaposlene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753.581,00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753.581,00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Plaće za zaposlene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501.897,00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501.897,00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Nagrade-Božićnica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Jubilarna nagrada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Doprinosi za obvezno zdravstveno osiguranje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105.638,00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105.638,00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 za mirovinsko osiguranje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128.046,00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128.046,00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34.762,00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34.762,00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Naknade za prijevoz na posao i s posla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34.762,00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34.762,00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 POMOĆI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2.6. TEKUĆE POMOĆI IZVANPRORAČUNSKIH KORISNIKA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2.6.1 Tekuće pomoći izvanproračunskih korisnika za PK</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6.420,00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324</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Doprinosi za stručno osposobljavanje bez zasnivanja radnog odnosa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6.420,00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6.420,00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 PRIHODI OD IMOVINE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3.8. VLASTITI PRIHODI  PRIHODI KORISNIKA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24.452,00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zaposlene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16.500,00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16.500,00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Nagrade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15.500,00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15.500,00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Dar za djecu</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7.952,00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7.952,00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Naknade za prijevoz na posao i s posla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7.952,00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7.952,00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Aktivnost A100003 MATERIJALNI I FINANCIJSKI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208.002,00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-7,21</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193.002,00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 OPĆI PRIHODI I PRIMICI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1.1. OPĆI PRIHODI I PRIMICI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intelektualne usluge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4</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23.000,00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-65,22</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8.000,00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45</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dodatna ulaganja na nefinancijskoj imovini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23.000,00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-65,22</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8.000,00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451</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Dodatna ulaganja na građevinskim objektima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23.000,00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-65,22</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8.000,00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 PRIHODI OD IMOVINE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3.8. VLASTITI PRIHODI  PRIHODI KORISNIKA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178.002,00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175.048,00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175.048,00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Dnevnice za službeni put u zemlji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Naknade za prijevoz na službenom putu u zemlji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2.932,00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2.932,00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Seminari, savjetovanja i simpoziji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Materijal i sredstva za čišćenje i održavanje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9.011,00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9.011,00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lastRenderedPageBreak/>
              <w:t>322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Uredski materijal</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Literatura (publikacije, časopisi, glasila, knjige i ostalo)</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Namirnice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91.623,00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91.623,00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Električna energija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5.500,00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5.500,00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Plin</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12.500,00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12.500,00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Sitni inventar</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426,00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426,00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Službena, radna i zaštitna odjeća i obuća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1.484,00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1.484,00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telefona, telefaksa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3.900,00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3.900,00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Poštarina (pisma, tiskanice i sl.)</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tekućeg i investicijskog održavanja građevinskih objeata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1.211,00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1.211,00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tekućeg i investicijskog održavanja postrojenja i oprme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Iznošenje i odvoz smeća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3.700,00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3.700,00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Opskrba vodom</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3.972,00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3.972,00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Deratizacija i dezinsekcija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Obvezni i preventivni zdravstveni pregledi zaposlenika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9.940,00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9.940,00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Poslovi zaštite na radu</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5.750,00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5.750,00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Didaktika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2.948,00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2.948,00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Premije osiguranja zaposlenih</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1.394,00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1.394,00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Premije osiguranja djece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1.800,00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1.800,00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Premije osiguranja ostale imovine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1.211,00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1.211,00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Reprezentacija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Ostali nespomenuti rashodi poslovanja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5.046,00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5.046,00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34</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Financijski rashodi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2.954,00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2.954,00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banaka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2.854,00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2.854,00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banaka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9. OSTALI PRIHODI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9.1. DONACIJE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9.1.1 Prihod od donacija  za PK</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Didaktika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Aktivnost A100004 PREDŠKOLA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37.333,00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40,18</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52.333,00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 OPĆI PRIHODI I PRIMICI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1.1. OPĆI PRIHODI I PRIMICI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Ugovori o djelu</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 POMOĆI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2.5. TEKUĆE POMOĆI IZ ŽUPANIJSKOG PRORAČUNA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2.5.1      Tekuće pomoći iz županijskog proračuna za PK</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31</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zaposlene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9.360,00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311</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Plaće za zaposlene,Predškola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7.536,00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7.536,00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Doprinosi za mirovinsko osiguranje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1.824,00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1.824,00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 PRIHODI OD IMOVINE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3.8. VLASTITI PRIHODI  PRIHODI KORISNIKA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27.973,00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Ugovori o djelu</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27.973,00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27.973,00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Aktivnost A100005 IGRAONICA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 POMOĆI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2.4. TEKUĆE POMOĆI IZ DRŽAVNOG PRORAČUNA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Izvor  2.4.1      Tekuće pomoći iz državnog proračuna za PK</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Korisnik  016 DJEČJI VRTIĆ ISKRICA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758" w:type="dxa"/>
            <w:gridSpan w:val="2"/>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Funkcijska klasifikacija  0911 Predškolsko obrazovanje</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b w:val="0"/>
                <w:bCs w:val="0"/>
                <w:color w:val="auto"/>
                <w:kern w:val="0"/>
                <w:sz w:val="14"/>
                <w:szCs w:val="14"/>
              </w:rPr>
            </w:pPr>
            <w:r w:rsidRPr="00273193">
              <w:rPr>
                <w:rFonts w:ascii="Arial" w:eastAsia="Times New Roman" w:hAnsi="Arial" w:cs="Arial"/>
                <w:b w:val="0"/>
                <w:bCs w:val="0"/>
                <w:color w:val="auto"/>
                <w:kern w:val="0"/>
                <w:sz w:val="14"/>
                <w:szCs w:val="14"/>
              </w:rPr>
              <w:t>32</w:t>
            </w:r>
          </w:p>
        </w:tc>
        <w:tc>
          <w:tcPr>
            <w:tcW w:w="5258" w:type="dxa"/>
            <w:hideMark/>
          </w:tcPr>
          <w:p w:rsidR="002D0682" w:rsidRPr="00273193" w:rsidRDefault="002D0682" w:rsidP="002D0682">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22"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c>
          <w:tcPr>
            <w:tcW w:w="1133"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44"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45" w:type="dxa"/>
            <w:noWrap/>
            <w:hideMark/>
          </w:tcPr>
          <w:p w:rsidR="002D0682" w:rsidRPr="00273193" w:rsidRDefault="002D0682" w:rsidP="002D0682">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 w:type="dxa"/>
            <w:noWrap/>
            <w:hideMark/>
          </w:tcPr>
          <w:p w:rsidR="002D0682" w:rsidRPr="00273193" w:rsidRDefault="002D0682" w:rsidP="002D0682">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258" w:type="dxa"/>
            <w:hideMark/>
          </w:tcPr>
          <w:p w:rsidR="002D0682" w:rsidRPr="00273193" w:rsidRDefault="002D0682" w:rsidP="002D0682">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Igraonica,didaktika</w:t>
            </w:r>
          </w:p>
        </w:tc>
        <w:tc>
          <w:tcPr>
            <w:tcW w:w="1222"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10.240,00</w:t>
            </w:r>
          </w:p>
        </w:tc>
        <w:tc>
          <w:tcPr>
            <w:tcW w:w="1133"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44"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45" w:type="dxa"/>
            <w:noWrap/>
            <w:hideMark/>
          </w:tcPr>
          <w:p w:rsidR="002D0682" w:rsidRPr="00273193" w:rsidRDefault="002D0682" w:rsidP="002D0682">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10.240,00</w:t>
            </w:r>
          </w:p>
        </w:tc>
      </w:tr>
    </w:tbl>
    <w:p w:rsidR="001046B2" w:rsidRDefault="001046B2" w:rsidP="00941DB6">
      <w:pPr>
        <w:spacing w:before="0" w:after="0"/>
        <w:ind w:firstLine="720"/>
        <w:jc w:val="both"/>
        <w:rPr>
          <w:rFonts w:ascii="Arial" w:hAnsi="Arial" w:cs="Arial"/>
          <w:sz w:val="16"/>
          <w:szCs w:val="16"/>
          <w:lang w:eastAsia="en-US"/>
        </w:rPr>
      </w:pPr>
    </w:p>
    <w:p w:rsidR="00341EA0" w:rsidRDefault="00341EA0" w:rsidP="000512D1">
      <w:pPr>
        <w:spacing w:before="0" w:after="0"/>
        <w:jc w:val="both"/>
        <w:rPr>
          <w:rFonts w:ascii="Arial" w:hAnsi="Arial" w:cs="Arial"/>
          <w:sz w:val="16"/>
          <w:szCs w:val="16"/>
          <w:lang w:eastAsia="en-US"/>
        </w:rPr>
      </w:pPr>
    </w:p>
    <w:p w:rsidR="00E132B8" w:rsidRDefault="00DF6D1E" w:rsidP="00273193">
      <w:pPr>
        <w:spacing w:before="0" w:after="0"/>
        <w:jc w:val="both"/>
        <w:rPr>
          <w:rFonts w:ascii="Arial" w:hAnsi="Arial" w:cs="Arial"/>
          <w:sz w:val="18"/>
          <w:szCs w:val="18"/>
          <w:lang w:eastAsia="en-US"/>
        </w:rPr>
      </w:pPr>
      <w:r>
        <w:rPr>
          <w:rFonts w:ascii="Arial" w:hAnsi="Arial" w:cs="Arial"/>
          <w:sz w:val="18"/>
          <w:szCs w:val="18"/>
          <w:lang w:eastAsia="en-US"/>
        </w:rPr>
        <w:t xml:space="preserve">PRORAČUNSKI KORISNIK </w:t>
      </w:r>
      <w:r w:rsidRPr="007E46B6">
        <w:rPr>
          <w:rFonts w:ascii="Arial" w:hAnsi="Arial" w:cs="Arial"/>
          <w:sz w:val="18"/>
          <w:szCs w:val="18"/>
          <w:lang w:eastAsia="en-US"/>
        </w:rPr>
        <w:t xml:space="preserve"> </w:t>
      </w:r>
      <w:r w:rsidR="007E46B6" w:rsidRPr="007E46B6">
        <w:rPr>
          <w:rFonts w:ascii="Arial" w:hAnsi="Arial" w:cs="Arial"/>
          <w:sz w:val="18"/>
          <w:szCs w:val="18"/>
          <w:lang w:eastAsia="en-US"/>
        </w:rPr>
        <w:t>Narodna knjižnica i čitaonica Lipovljani</w:t>
      </w:r>
    </w:p>
    <w:p w:rsidR="00E132B8" w:rsidRDefault="00E132B8" w:rsidP="00273193">
      <w:pPr>
        <w:spacing w:before="0" w:after="0"/>
        <w:jc w:val="both"/>
        <w:rPr>
          <w:rFonts w:ascii="Arial" w:eastAsia="Times New Roman" w:hAnsi="Arial" w:cs="Arial"/>
          <w:bCs/>
          <w:color w:val="auto"/>
          <w:kern w:val="0"/>
          <w:sz w:val="18"/>
          <w:szCs w:val="18"/>
        </w:rPr>
      </w:pPr>
      <w:r>
        <w:rPr>
          <w:rFonts w:ascii="Arial" w:hAnsi="Arial" w:cs="Arial"/>
          <w:sz w:val="18"/>
          <w:szCs w:val="18"/>
          <w:lang w:eastAsia="en-US"/>
        </w:rPr>
        <w:t>PROGRAM</w:t>
      </w:r>
      <w:r w:rsidRPr="00E132B8">
        <w:rPr>
          <w:rFonts w:ascii="Arial" w:hAnsi="Arial" w:cs="Arial"/>
          <w:sz w:val="18"/>
          <w:szCs w:val="18"/>
          <w:lang w:eastAsia="en-US"/>
        </w:rPr>
        <w:t xml:space="preserve">: </w:t>
      </w:r>
      <w:r w:rsidRPr="00E132B8">
        <w:rPr>
          <w:rFonts w:ascii="Arial" w:eastAsia="Times New Roman" w:hAnsi="Arial" w:cs="Arial"/>
          <w:bCs/>
          <w:color w:val="auto"/>
          <w:kern w:val="0"/>
          <w:sz w:val="18"/>
          <w:szCs w:val="18"/>
        </w:rPr>
        <w:t>PROMICANJE KULTURE</w:t>
      </w:r>
    </w:p>
    <w:p w:rsidR="00273193" w:rsidRDefault="00273193" w:rsidP="00273193">
      <w:pPr>
        <w:spacing w:before="0" w:after="0"/>
        <w:jc w:val="both"/>
        <w:rPr>
          <w:rFonts w:ascii="Arial" w:eastAsia="Times New Roman" w:hAnsi="Arial" w:cs="Arial"/>
          <w:bCs/>
          <w:color w:val="auto"/>
          <w:kern w:val="0"/>
          <w:sz w:val="18"/>
          <w:szCs w:val="18"/>
        </w:rPr>
      </w:pPr>
      <w:r>
        <w:rPr>
          <w:rFonts w:ascii="Arial" w:eastAsia="Times New Roman" w:hAnsi="Arial" w:cs="Arial"/>
          <w:bCs/>
          <w:color w:val="auto"/>
          <w:kern w:val="0"/>
          <w:sz w:val="18"/>
          <w:szCs w:val="18"/>
        </w:rPr>
        <w:t>Povećanje rashoda za 25.320,00 kuna radi projekta objedinjavanja Zavičajne zbirke Lipovljani koja obuhvaća predmete „Sobe Josipa Kozarca“  i nedavno restauriranih apotekarskih ormara iz prošlog stoljeća . Sredstva će se utrošiti za izradu</w:t>
      </w:r>
      <w:r w:rsidRPr="00273193">
        <w:rPr>
          <w:rFonts w:ascii="Arial" w:eastAsia="Times New Roman" w:hAnsi="Arial" w:cs="Arial"/>
          <w:bCs/>
          <w:color w:val="auto"/>
          <w:kern w:val="0"/>
          <w:sz w:val="18"/>
          <w:szCs w:val="18"/>
        </w:rPr>
        <w:t xml:space="preserve"> idejnog i izvedbenog  projekt</w:t>
      </w:r>
      <w:r>
        <w:rPr>
          <w:rFonts w:ascii="Arial" w:eastAsia="Times New Roman" w:hAnsi="Arial" w:cs="Arial"/>
          <w:bCs/>
          <w:color w:val="auto"/>
          <w:kern w:val="0"/>
          <w:sz w:val="18"/>
          <w:szCs w:val="18"/>
        </w:rPr>
        <w:t xml:space="preserve">a te uređenje cijelog prostora za </w:t>
      </w:r>
      <w:r w:rsidRPr="00273193">
        <w:rPr>
          <w:rFonts w:ascii="Arial" w:eastAsia="Times New Roman" w:hAnsi="Arial" w:cs="Arial"/>
          <w:bCs/>
          <w:color w:val="auto"/>
          <w:kern w:val="0"/>
          <w:sz w:val="18"/>
          <w:szCs w:val="18"/>
        </w:rPr>
        <w:t>stalni postav</w:t>
      </w:r>
      <w:r>
        <w:rPr>
          <w:rFonts w:ascii="Arial" w:eastAsia="Times New Roman" w:hAnsi="Arial" w:cs="Arial"/>
          <w:bCs/>
          <w:color w:val="auto"/>
          <w:kern w:val="0"/>
          <w:sz w:val="18"/>
          <w:szCs w:val="18"/>
        </w:rPr>
        <w:t xml:space="preserve"> na katu Knjižnice. </w:t>
      </w:r>
    </w:p>
    <w:p w:rsidR="00273193" w:rsidRDefault="00273193" w:rsidP="00273193">
      <w:pPr>
        <w:spacing w:before="0" w:after="0"/>
        <w:jc w:val="both"/>
        <w:rPr>
          <w:rFonts w:ascii="Arial" w:eastAsia="Times New Roman" w:hAnsi="Arial" w:cs="Arial"/>
          <w:bCs/>
          <w:color w:val="auto"/>
          <w:kern w:val="0"/>
          <w:sz w:val="18"/>
          <w:szCs w:val="18"/>
        </w:rPr>
      </w:pPr>
      <w:r>
        <w:rPr>
          <w:rFonts w:ascii="Arial" w:eastAsia="Times New Roman" w:hAnsi="Arial" w:cs="Arial"/>
          <w:bCs/>
          <w:color w:val="auto"/>
          <w:kern w:val="0"/>
          <w:sz w:val="18"/>
          <w:szCs w:val="18"/>
        </w:rPr>
        <w:t xml:space="preserve">Nadalje su usklađene pozicije na temelju odobrenih projekata iz Ministarstva kulture za nabavu knjiga i opremanje knjižnice. </w:t>
      </w:r>
    </w:p>
    <w:p w:rsidR="00273193" w:rsidRDefault="00273193" w:rsidP="00273193">
      <w:pPr>
        <w:spacing w:before="0" w:after="0"/>
        <w:jc w:val="both"/>
        <w:rPr>
          <w:rFonts w:ascii="Arial" w:eastAsia="Times New Roman" w:hAnsi="Arial" w:cs="Arial"/>
          <w:bCs/>
          <w:color w:val="auto"/>
          <w:kern w:val="0"/>
          <w:sz w:val="18"/>
          <w:szCs w:val="18"/>
        </w:rPr>
      </w:pPr>
    </w:p>
    <w:tbl>
      <w:tblPr>
        <w:tblStyle w:val="Obinatablica3"/>
        <w:tblW w:w="10547" w:type="dxa"/>
        <w:tblLook w:val="04A0" w:firstRow="1" w:lastRow="0" w:firstColumn="1" w:lastColumn="0" w:noHBand="0" w:noVBand="1"/>
      </w:tblPr>
      <w:tblGrid>
        <w:gridCol w:w="507"/>
        <w:gridCol w:w="5331"/>
        <w:gridCol w:w="1239"/>
        <w:gridCol w:w="1149"/>
        <w:gridCol w:w="1059"/>
        <w:gridCol w:w="1262"/>
      </w:tblGrid>
      <w:tr w:rsidR="00273193" w:rsidRPr="00273193" w:rsidTr="00273193">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lastRenderedPageBreak/>
              <w:t>Glava 00302 Narodna knjižnica i čitaonica Lipovljani</w:t>
            </w:r>
          </w:p>
        </w:tc>
        <w:tc>
          <w:tcPr>
            <w:tcW w:w="1239" w:type="dxa"/>
            <w:noWrap/>
            <w:hideMark/>
          </w:tcPr>
          <w:p w:rsidR="00273193" w:rsidRPr="00273193" w:rsidRDefault="00273193" w:rsidP="0027319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318.264,00</w:t>
            </w:r>
          </w:p>
        </w:tc>
        <w:tc>
          <w:tcPr>
            <w:tcW w:w="1149" w:type="dxa"/>
            <w:noWrap/>
            <w:hideMark/>
          </w:tcPr>
          <w:p w:rsidR="00273193" w:rsidRPr="00273193" w:rsidRDefault="00273193" w:rsidP="0027319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25.320,00</w:t>
            </w:r>
          </w:p>
        </w:tc>
        <w:tc>
          <w:tcPr>
            <w:tcW w:w="1059" w:type="dxa"/>
            <w:noWrap/>
            <w:hideMark/>
          </w:tcPr>
          <w:p w:rsidR="00273193" w:rsidRPr="00273193" w:rsidRDefault="00273193" w:rsidP="0027319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7,96</w:t>
            </w:r>
          </w:p>
        </w:tc>
        <w:tc>
          <w:tcPr>
            <w:tcW w:w="1262" w:type="dxa"/>
            <w:noWrap/>
            <w:hideMark/>
          </w:tcPr>
          <w:p w:rsidR="00273193" w:rsidRPr="00273193" w:rsidRDefault="00273193" w:rsidP="0027319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343.584,00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Proračunski korisnik 48533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318.264,00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25.320,00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7,96</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343.584,00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PROGRAM 1003 PROMICANJE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318.264,00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25.320,00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7,96</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343.584,00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Aktivnost A100001 RASHODI ZA ZAPOSLENE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 OPĆI PRIHODI I PRIMICI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1.1. OPĆI PRIHODI I PRIMICI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156.573,00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-0,77</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155.373,00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zaposlene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145.155,00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145.155,00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311</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Plaće za zaposlene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93.840,00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93.840,00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311</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Dnevni obroci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Nagrade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3.500,00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Doprinosi za mirovinsko osiguranje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23.460,00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23.460,00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Doprinosi za obvezno zdravstveno osiguranje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19.355,00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19.355,00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11.418,00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-10,51</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10.218,00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Seminari, savjetovanja i simpoziji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800,00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Dnevnice za službeni put u zemlji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Naknade za prijevoz na službenom putu u zemlji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Naknade za prijevoz na posao i s posla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3.768,00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3.768,00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321</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Tečajevi i stručni ispiti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2.150,00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2.150,00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Obvezni i preventivni zdravstveni pregledi zaposlenika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Aktivnost A100002 MATERIJALNI I FINANCIJSKI RASHODI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78.943,00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-2,53</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76.943,00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 OPĆI PRIHODI I PRIMICI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1.1. OPĆI PRIHODI I PRIMICI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69.511,00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68.001,00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68.001,00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Uredski materijal</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-214,00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-14,27</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1.286,00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Materijal i sredstva za čišćenje i održavanje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950,00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950,00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Sitni inventar</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786,00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214,00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27,23</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Plin</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10.930,00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10.930,00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Električna energija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10.936,00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10.936,00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telefona ,pošte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3.156,00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3.156,00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tekućeg i investicijskog održavanja postrojenja i opre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3.041,00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3.041,00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usluge promidžbe i informiranja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Opskrba vodom</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636,00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636,00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Iznošenje i odvoz smeća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520,00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520,00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Dimnjačarske i ekološke usluge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intelektualne usluge,kazališne predstave,izložbe, kreativne radionice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5.267,00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5.267,00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računalne usluge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4.460,00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4.460,00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nespomenute usluge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4.255,00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4.255,00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čuvanja imovine i osoba,vatrodojava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14.375,00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14.375,00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Zaštita na radu</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4.125,00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4.125,00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Premije osiguranja zaposlenih</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464,00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464,00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329</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Reprezentacija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Financijski rashodi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1.510,00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1.510,00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343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Usluge banaka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1.510,00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1.510,00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 POMOĆI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-28,57</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2.4. TEKUĆE POMOĆI IZ DRŽAVNOG PRORAČUNA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2.4.1      Tekuće pomoći iz državnog proračuna za PK</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-50,00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intelektualne usluge,kazališne predstave,izložbe, kreativne radionice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2.5. TEKUĆE POMOĆI IZ ŽUPANIJSKOG PRORAČUNA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2.5.1      Tekuće pomoći iz županijskog proračuna za PK</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Ostale intelektualne usluge,kazališne predstave,izložbe, kreativne radionice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3. PRIHODI OD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3.8. VLASTITI PRIHODI  PRIHODI KORISNIKA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2.432,00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Uredski materijal</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1.332,00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1.332,00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Materijal i sredstva za čišćenje i održavanje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Poštarina (pisma, tiskanice i sl.)</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Aktivnost A100003 NABAVA KNJIŽNE I NEKNJIŽNE GRAĐE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40.068,00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-24,96</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 OPĆI PRIHODI I PRIMICI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1.1. OPĆI PRIHODI I PRIMICI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lastRenderedPageBreak/>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proizvedene dugotrajne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424</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Knjige u knjižnici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 POMOĆI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2.1. KAPITALNE POMOĆI IZ DRŽAVNOG PRORAČUNA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2.1.1      Kapitalne pomoći iz državnog proračuna za PK</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proizvedene dugotrajne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-33,33</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424</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Knjige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-33,33</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3. PRIHODI OD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3.8. VLASTITI PRIHODI  PRIHODI KORISNIKA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proizvedene dugotrajne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68,00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424</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Knjige u knjižnici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68,00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68,00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Kapitalni projekt K100004 NABAVA OPREME ZA DJELATNOST KNJIŽNICE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-6.480,00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-23,41</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21.200,00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 OPĆI PRIHODI I PRIMICI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1.1. OPĆI PRIHODI I PRIMICI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proizvedene dugotrajne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1.200,00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Opremanje prostora knjižnice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1.200,00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 POMOĆI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2.1. KAPITALNE POMOĆI IZ DRŽAVNOG PRORAČUNA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2.1.1      Kapitalne pomoći iz državnog proračuna za PK</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nefinancijske imovine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za nabavu proizvedene dugotrajne imovine</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27.680,00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-7.680,00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-27,75</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20.000,00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Opremanje prostora knjižnice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21.080,00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-1.080,00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-5,12</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20.000,00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422</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Računala i računalna oprema i pokretni razglas</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6.600,00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-6.600,00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Kapitalni projekt K100008 ZAVIČAJNA ZBIRKA LIPOVLJANI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 OPĆI PRIHODI I PRIMICI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Izvor  1.1. OPĆI PRIHODI I PRIMICI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Korisnik  017 NARODNA KNJIŽNICA I ČITAONICA LIPOVLJANI</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838" w:type="dxa"/>
            <w:gridSpan w:val="2"/>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Funkcijska klasifikacija  0820 Službe kulture</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Rashodi poslovanja</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Materijalni rashodi</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15.000,00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45.000,00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300,00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273193">
              <w:rPr>
                <w:rFonts w:ascii="Arial" w:eastAsia="Times New Roman" w:hAnsi="Arial" w:cs="Arial"/>
                <w:b/>
                <w:bCs/>
                <w:color w:val="auto"/>
                <w:kern w:val="0"/>
                <w:sz w:val="14"/>
                <w:szCs w:val="14"/>
              </w:rPr>
              <w:t>60.000,00</w:t>
            </w:r>
          </w:p>
        </w:tc>
      </w:tr>
      <w:tr w:rsidR="00273193" w:rsidRPr="00273193" w:rsidTr="00273193">
        <w:trPr>
          <w:trHeight w:val="386"/>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Izrada idejnog i izvedbenog  projekta te uređenje cijelog prostora -stalni postav</w:t>
            </w:r>
          </w:p>
        </w:tc>
        <w:tc>
          <w:tcPr>
            <w:tcW w:w="123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10.000,00</w:t>
            </w:r>
          </w:p>
        </w:tc>
        <w:tc>
          <w:tcPr>
            <w:tcW w:w="114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50.000,00</w:t>
            </w:r>
          </w:p>
        </w:tc>
        <w:tc>
          <w:tcPr>
            <w:tcW w:w="1059"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w:t>
            </w:r>
          </w:p>
        </w:tc>
        <w:tc>
          <w:tcPr>
            <w:tcW w:w="1262" w:type="dxa"/>
            <w:noWrap/>
            <w:hideMark/>
          </w:tcPr>
          <w:p w:rsidR="00273193" w:rsidRPr="00273193" w:rsidRDefault="00273193" w:rsidP="0027319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60.000,00</w:t>
            </w:r>
          </w:p>
        </w:tc>
      </w:tr>
      <w:tr w:rsidR="00273193" w:rsidRPr="00273193" w:rsidTr="0027319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7" w:type="dxa"/>
            <w:noWrap/>
            <w:hideMark/>
          </w:tcPr>
          <w:p w:rsidR="00273193" w:rsidRPr="00273193" w:rsidRDefault="00273193" w:rsidP="00273193">
            <w:pPr>
              <w:spacing w:before="0" w:after="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323</w:t>
            </w:r>
          </w:p>
        </w:tc>
        <w:tc>
          <w:tcPr>
            <w:tcW w:w="5331" w:type="dxa"/>
            <w:hideMark/>
          </w:tcPr>
          <w:p w:rsidR="00273193" w:rsidRPr="00273193" w:rsidRDefault="00273193" w:rsidP="0027319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Grafičke i tiskarske usluge, usluge kopiranja i uvezivanja i slično Zavičajna muzejska zbirka</w:t>
            </w:r>
          </w:p>
        </w:tc>
        <w:tc>
          <w:tcPr>
            <w:tcW w:w="123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c>
          <w:tcPr>
            <w:tcW w:w="114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-5.000,00</w:t>
            </w:r>
          </w:p>
        </w:tc>
        <w:tc>
          <w:tcPr>
            <w:tcW w:w="1059"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-100,00</w:t>
            </w:r>
          </w:p>
        </w:tc>
        <w:tc>
          <w:tcPr>
            <w:tcW w:w="1262" w:type="dxa"/>
            <w:noWrap/>
            <w:hideMark/>
          </w:tcPr>
          <w:p w:rsidR="00273193" w:rsidRPr="00273193" w:rsidRDefault="00273193" w:rsidP="0027319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273193">
              <w:rPr>
                <w:rFonts w:ascii="Arial" w:eastAsia="Times New Roman" w:hAnsi="Arial" w:cs="Arial"/>
                <w:color w:val="auto"/>
                <w:kern w:val="0"/>
                <w:sz w:val="14"/>
                <w:szCs w:val="14"/>
              </w:rPr>
              <w:t>0,00</w:t>
            </w:r>
          </w:p>
        </w:tc>
      </w:tr>
    </w:tbl>
    <w:p w:rsidR="00DE7226" w:rsidRDefault="00273193" w:rsidP="00273193">
      <w:pPr>
        <w:tabs>
          <w:tab w:val="left" w:pos="1560"/>
        </w:tabs>
        <w:spacing w:before="0" w:after="0"/>
        <w:jc w:val="both"/>
        <w:rPr>
          <w:rFonts w:ascii="Arial" w:hAnsi="Arial" w:cs="Arial"/>
          <w:sz w:val="18"/>
          <w:szCs w:val="18"/>
          <w:lang w:eastAsia="en-US"/>
        </w:rPr>
      </w:pPr>
      <w:r>
        <w:rPr>
          <w:rFonts w:ascii="Arial" w:hAnsi="Arial" w:cs="Arial"/>
          <w:sz w:val="18"/>
          <w:szCs w:val="18"/>
          <w:lang w:eastAsia="en-US"/>
        </w:rPr>
        <w:tab/>
      </w:r>
    </w:p>
    <w:p w:rsidR="009B2866" w:rsidRPr="006133F1" w:rsidRDefault="00813AF4" w:rsidP="00EA32F3">
      <w:pPr>
        <w:spacing w:before="0" w:after="0"/>
        <w:ind w:firstLine="720"/>
        <w:jc w:val="both"/>
        <w:rPr>
          <w:rFonts w:ascii="Arial" w:hAnsi="Arial" w:cs="Arial"/>
          <w:color w:val="656565" w:themeColor="text2" w:themeTint="BF"/>
          <w:sz w:val="18"/>
          <w:szCs w:val="18"/>
          <w:lang w:eastAsia="en-US"/>
        </w:rPr>
      </w:pPr>
      <w:r w:rsidRPr="006133F1">
        <w:rPr>
          <w:rFonts w:ascii="Arial" w:hAnsi="Arial" w:cs="Arial"/>
          <w:sz w:val="18"/>
          <w:szCs w:val="18"/>
          <w:lang w:eastAsia="en-US"/>
        </w:rPr>
        <w:t xml:space="preserve">U Lipovljanima, </w:t>
      </w:r>
      <w:r w:rsidR="009B2866" w:rsidRPr="006133F1">
        <w:rPr>
          <w:rFonts w:ascii="Arial" w:hAnsi="Arial" w:cs="Arial"/>
          <w:sz w:val="18"/>
          <w:szCs w:val="18"/>
          <w:lang w:eastAsia="en-US"/>
        </w:rPr>
        <w:t xml:space="preserve"> </w:t>
      </w:r>
      <w:r w:rsidR="002D0682">
        <w:rPr>
          <w:rFonts w:ascii="Arial" w:hAnsi="Arial" w:cs="Arial"/>
          <w:sz w:val="18"/>
          <w:szCs w:val="18"/>
          <w:lang w:eastAsia="en-US"/>
        </w:rPr>
        <w:t>21</w:t>
      </w:r>
      <w:r w:rsidR="00431EF8">
        <w:rPr>
          <w:rFonts w:ascii="Arial" w:hAnsi="Arial" w:cs="Arial"/>
          <w:sz w:val="18"/>
          <w:szCs w:val="18"/>
          <w:lang w:eastAsia="en-US"/>
        </w:rPr>
        <w:t>.</w:t>
      </w:r>
      <w:r w:rsidR="002D0682">
        <w:rPr>
          <w:rFonts w:ascii="Arial" w:hAnsi="Arial" w:cs="Arial"/>
          <w:sz w:val="18"/>
          <w:szCs w:val="18"/>
          <w:lang w:eastAsia="en-US"/>
        </w:rPr>
        <w:t>6</w:t>
      </w:r>
      <w:r w:rsidR="00431EF8">
        <w:rPr>
          <w:rFonts w:ascii="Arial" w:hAnsi="Arial" w:cs="Arial"/>
          <w:sz w:val="18"/>
          <w:szCs w:val="18"/>
          <w:lang w:eastAsia="en-US"/>
        </w:rPr>
        <w:t>.202</w:t>
      </w:r>
      <w:r w:rsidR="004B68D9">
        <w:rPr>
          <w:rFonts w:ascii="Arial" w:hAnsi="Arial" w:cs="Arial"/>
          <w:sz w:val="18"/>
          <w:szCs w:val="18"/>
          <w:lang w:eastAsia="en-US"/>
        </w:rPr>
        <w:t>1</w:t>
      </w:r>
      <w:r w:rsidR="00431EF8">
        <w:rPr>
          <w:rFonts w:ascii="Arial" w:hAnsi="Arial" w:cs="Arial"/>
          <w:sz w:val="18"/>
          <w:szCs w:val="18"/>
          <w:lang w:eastAsia="en-US"/>
        </w:rPr>
        <w:t>.g.</w:t>
      </w:r>
      <w:r w:rsidR="009B2866" w:rsidRPr="006133F1">
        <w:rPr>
          <w:rFonts w:ascii="Arial" w:hAnsi="Arial" w:cs="Arial"/>
          <w:sz w:val="18"/>
          <w:szCs w:val="18"/>
          <w:lang w:eastAsia="en-US"/>
        </w:rPr>
        <w:t xml:space="preserve">                      </w:t>
      </w:r>
    </w:p>
    <w:p w:rsidR="00DF6D1E" w:rsidRDefault="009B2866" w:rsidP="009B2866">
      <w:pPr>
        <w:rPr>
          <w:rFonts w:ascii="Arial" w:hAnsi="Arial" w:cs="Arial"/>
          <w:sz w:val="18"/>
          <w:szCs w:val="18"/>
          <w:lang w:eastAsia="en-US"/>
        </w:rPr>
      </w:pPr>
      <w:r w:rsidRPr="006133F1">
        <w:rPr>
          <w:rFonts w:ascii="Arial" w:hAnsi="Arial" w:cs="Arial"/>
          <w:sz w:val="18"/>
          <w:szCs w:val="18"/>
          <w:lang w:eastAsia="en-US"/>
        </w:rPr>
        <w:t xml:space="preserve"> </w:t>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p>
    <w:p w:rsidR="00DF6D1E" w:rsidRDefault="00DF6D1E" w:rsidP="009B2866">
      <w:pPr>
        <w:rPr>
          <w:rFonts w:ascii="Arial" w:hAnsi="Arial" w:cs="Arial"/>
          <w:sz w:val="18"/>
          <w:szCs w:val="18"/>
          <w:lang w:eastAsia="en-US"/>
        </w:rPr>
      </w:pPr>
    </w:p>
    <w:p w:rsidR="00D87769" w:rsidRPr="006133F1" w:rsidRDefault="00813AF4" w:rsidP="00DF6D1E">
      <w:pPr>
        <w:ind w:left="5040" w:firstLine="720"/>
        <w:rPr>
          <w:rFonts w:ascii="Arial" w:hAnsi="Arial" w:cs="Arial"/>
          <w:sz w:val="18"/>
          <w:szCs w:val="18"/>
          <w:lang w:eastAsia="en-US"/>
        </w:rPr>
      </w:pPr>
      <w:r w:rsidRPr="006133F1">
        <w:rPr>
          <w:rFonts w:ascii="Arial" w:hAnsi="Arial" w:cs="Arial"/>
          <w:sz w:val="18"/>
          <w:szCs w:val="18"/>
          <w:lang w:eastAsia="en-US"/>
        </w:rPr>
        <w:t>Općinski načelnik</w:t>
      </w:r>
      <w:r w:rsidR="001C2789" w:rsidRPr="006133F1">
        <w:rPr>
          <w:rFonts w:ascii="Arial" w:hAnsi="Arial" w:cs="Arial"/>
          <w:sz w:val="18"/>
          <w:szCs w:val="18"/>
          <w:lang w:eastAsia="en-US"/>
        </w:rPr>
        <w:t xml:space="preserve"> </w:t>
      </w:r>
    </w:p>
    <w:p w:rsidR="00CC5D08" w:rsidRPr="007C33B4" w:rsidRDefault="001C2789" w:rsidP="00D87769">
      <w:pPr>
        <w:ind w:left="5040" w:firstLine="720"/>
        <w:rPr>
          <w:rFonts w:ascii="Arial" w:hAnsi="Arial" w:cs="Arial"/>
          <w:lang w:eastAsia="en-US"/>
        </w:rPr>
      </w:pPr>
      <w:r w:rsidRPr="006133F1">
        <w:rPr>
          <w:rFonts w:ascii="Arial" w:hAnsi="Arial" w:cs="Arial"/>
          <w:sz w:val="18"/>
          <w:szCs w:val="18"/>
          <w:lang w:eastAsia="en-US"/>
        </w:rPr>
        <w:t xml:space="preserve"> </w:t>
      </w:r>
      <w:r w:rsidR="009B2866" w:rsidRPr="006133F1">
        <w:rPr>
          <w:rFonts w:ascii="Arial" w:hAnsi="Arial" w:cs="Arial"/>
          <w:sz w:val="18"/>
          <w:szCs w:val="18"/>
          <w:lang w:eastAsia="en-US"/>
        </w:rPr>
        <w:t>Nikola Horvat</w:t>
      </w:r>
      <w:r w:rsidR="00042849" w:rsidRPr="006133F1">
        <w:rPr>
          <w:rFonts w:ascii="Arial" w:hAnsi="Arial" w:cs="Arial"/>
          <w:sz w:val="18"/>
          <w:szCs w:val="18"/>
          <w:lang w:eastAsia="en-US"/>
        </w:rPr>
        <w:t xml:space="preserve">                                                                                                                  </w:t>
      </w:r>
      <w:r w:rsidR="003D6D68" w:rsidRPr="006133F1">
        <w:rPr>
          <w:rFonts w:ascii="Arial" w:hAnsi="Arial" w:cs="Arial"/>
          <w:sz w:val="18"/>
          <w:szCs w:val="18"/>
          <w:lang w:eastAsia="en-US"/>
        </w:rPr>
        <w:tab/>
      </w:r>
      <w:r w:rsidR="00042849" w:rsidRPr="007C33B4">
        <w:rPr>
          <w:rFonts w:ascii="Arial" w:hAnsi="Arial" w:cs="Arial"/>
          <w:lang w:eastAsia="en-US"/>
        </w:rPr>
        <w:t xml:space="preserve"> </w:t>
      </w:r>
    </w:p>
    <w:sectPr w:rsidR="00CC5D08" w:rsidRPr="007C33B4" w:rsidSect="00EA32F3">
      <w:headerReference w:type="default" r:id="rId10"/>
      <w:footerReference w:type="first" r:id="rId11"/>
      <w:pgSz w:w="11907" w:h="16839" w:code="9"/>
      <w:pgMar w:top="720" w:right="720" w:bottom="720" w:left="72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BB" w:rsidRDefault="00A95ABB">
      <w:pPr>
        <w:spacing w:after="0" w:line="240" w:lineRule="auto"/>
      </w:pPr>
      <w:r>
        <w:separator/>
      </w:r>
    </w:p>
  </w:endnote>
  <w:endnote w:type="continuationSeparator" w:id="0">
    <w:p w:rsidR="00A95ABB" w:rsidRDefault="00A9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82" w:rsidRDefault="002D0682">
    <w:pPr>
      <w:pStyle w:val="podnoje"/>
    </w:pPr>
    <w:r>
      <w:rPr>
        <w:noProof/>
        <w:lang w:val="hr-HR" w:eastAsia="hr-HR"/>
      </w:rPr>
      <mc:AlternateContent>
        <mc:Choice Requires="wps">
          <w:drawing>
            <wp:anchor distT="640080" distB="640080" distL="114300" distR="114300" simplePos="0" relativeHeight="251663360"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10484485</wp:posOffset>
                  </wp:positionV>
                </mc:Fallback>
              </mc:AlternateContent>
              <wp:extent cx="5784215" cy="182880"/>
              <wp:effectExtent l="0" t="0" r="6985" b="7620"/>
              <wp:wrapNone/>
              <wp:docPr id="2" name="Tekstni okvir 2" descr="Grafika podnož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2D0682" w:rsidRPr="003409D7">
                            <w:trPr>
                              <w:trHeight w:hRule="exact" w:val="288"/>
                            </w:trPr>
                            <w:tc>
                              <w:tcPr>
                                <w:tcW w:w="361" w:type="dxa"/>
                                <w:shd w:val="clear" w:color="auto" w:fill="EBEBEB"/>
                                <w:vAlign w:val="center"/>
                              </w:tcPr>
                              <w:p w:rsidR="002D0682" w:rsidRPr="003409D7" w:rsidRDefault="002D0682">
                                <w:pPr>
                                  <w:pStyle w:val="Bezrazmaka"/>
                                  <w:rPr>
                                    <w:lang w:val="hr-HR"/>
                                  </w:rPr>
                                </w:pPr>
                              </w:p>
                            </w:tc>
                            <w:tc>
                              <w:tcPr>
                                <w:tcW w:w="7595" w:type="dxa"/>
                                <w:shd w:val="clear" w:color="auto" w:fill="EBEBEB"/>
                                <w:vAlign w:val="center"/>
                              </w:tcPr>
                              <w:p w:rsidR="002D0682" w:rsidRPr="003409D7" w:rsidRDefault="002D0682">
                                <w:pPr>
                                  <w:pStyle w:val="Bezrazmaka"/>
                                  <w:rPr>
                                    <w:lang w:val="hr-HR"/>
                                  </w:rPr>
                                </w:pPr>
                              </w:p>
                            </w:tc>
                            <w:tc>
                              <w:tcPr>
                                <w:tcW w:w="202" w:type="dxa"/>
                                <w:shd w:val="clear" w:color="auto" w:fill="A5300F" w:themeFill="accent1"/>
                                <w:vAlign w:val="center"/>
                              </w:tcPr>
                              <w:p w:rsidR="002D0682" w:rsidRPr="003409D7" w:rsidRDefault="002D0682">
                                <w:pPr>
                                  <w:pStyle w:val="Bezrazmaka"/>
                                  <w:rPr>
                                    <w:lang w:val="hr-HR"/>
                                  </w:rPr>
                                </w:pPr>
                              </w:p>
                            </w:tc>
                            <w:tc>
                              <w:tcPr>
                                <w:tcW w:w="202" w:type="dxa"/>
                                <w:shd w:val="clear" w:color="auto" w:fill="D55816" w:themeFill="accent2"/>
                                <w:vAlign w:val="center"/>
                              </w:tcPr>
                              <w:p w:rsidR="002D0682" w:rsidRPr="003409D7" w:rsidRDefault="002D0682">
                                <w:pPr>
                                  <w:pStyle w:val="Bezrazmaka"/>
                                  <w:rPr>
                                    <w:lang w:val="hr-HR"/>
                                  </w:rPr>
                                </w:pPr>
                              </w:p>
                            </w:tc>
                            <w:tc>
                              <w:tcPr>
                                <w:tcW w:w="1009" w:type="dxa"/>
                                <w:shd w:val="clear" w:color="auto" w:fill="E19825" w:themeFill="accent3"/>
                                <w:vAlign w:val="center"/>
                              </w:tcPr>
                              <w:p w:rsidR="002D0682" w:rsidRPr="003409D7" w:rsidRDefault="002D0682">
                                <w:pPr>
                                  <w:pStyle w:val="Bezrazmaka"/>
                                  <w:rPr>
                                    <w:lang w:val="hr-HR"/>
                                  </w:rPr>
                                </w:pPr>
                              </w:p>
                            </w:tc>
                          </w:tr>
                        </w:tbl>
                        <w:p w:rsidR="002D0682" w:rsidRPr="003409D7" w:rsidRDefault="002D0682">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alt="Grafika podnožja" style="position:absolute;margin-left:0;margin-top:0;width:455.45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2D0682" w:rsidRPr="003409D7">
                      <w:trPr>
                        <w:trHeight w:hRule="exact" w:val="288"/>
                      </w:trPr>
                      <w:tc>
                        <w:tcPr>
                          <w:tcW w:w="361" w:type="dxa"/>
                          <w:shd w:val="clear" w:color="auto" w:fill="EBEBEB"/>
                          <w:vAlign w:val="center"/>
                        </w:tcPr>
                        <w:p w:rsidR="002D0682" w:rsidRPr="003409D7" w:rsidRDefault="002D0682">
                          <w:pPr>
                            <w:pStyle w:val="Bezrazmaka"/>
                            <w:rPr>
                              <w:lang w:val="hr-HR"/>
                            </w:rPr>
                          </w:pPr>
                        </w:p>
                      </w:tc>
                      <w:tc>
                        <w:tcPr>
                          <w:tcW w:w="7595" w:type="dxa"/>
                          <w:shd w:val="clear" w:color="auto" w:fill="EBEBEB"/>
                          <w:vAlign w:val="center"/>
                        </w:tcPr>
                        <w:p w:rsidR="002D0682" w:rsidRPr="003409D7" w:rsidRDefault="002D0682">
                          <w:pPr>
                            <w:pStyle w:val="Bezrazmaka"/>
                            <w:rPr>
                              <w:lang w:val="hr-HR"/>
                            </w:rPr>
                          </w:pPr>
                        </w:p>
                      </w:tc>
                      <w:tc>
                        <w:tcPr>
                          <w:tcW w:w="202" w:type="dxa"/>
                          <w:shd w:val="clear" w:color="auto" w:fill="A5300F" w:themeFill="accent1"/>
                          <w:vAlign w:val="center"/>
                        </w:tcPr>
                        <w:p w:rsidR="002D0682" w:rsidRPr="003409D7" w:rsidRDefault="002D0682">
                          <w:pPr>
                            <w:pStyle w:val="Bezrazmaka"/>
                            <w:rPr>
                              <w:lang w:val="hr-HR"/>
                            </w:rPr>
                          </w:pPr>
                        </w:p>
                      </w:tc>
                      <w:tc>
                        <w:tcPr>
                          <w:tcW w:w="202" w:type="dxa"/>
                          <w:shd w:val="clear" w:color="auto" w:fill="D55816" w:themeFill="accent2"/>
                          <w:vAlign w:val="center"/>
                        </w:tcPr>
                        <w:p w:rsidR="002D0682" w:rsidRPr="003409D7" w:rsidRDefault="002D0682">
                          <w:pPr>
                            <w:pStyle w:val="Bezrazmaka"/>
                            <w:rPr>
                              <w:lang w:val="hr-HR"/>
                            </w:rPr>
                          </w:pPr>
                        </w:p>
                      </w:tc>
                      <w:tc>
                        <w:tcPr>
                          <w:tcW w:w="1009" w:type="dxa"/>
                          <w:shd w:val="clear" w:color="auto" w:fill="E19825" w:themeFill="accent3"/>
                          <w:vAlign w:val="center"/>
                        </w:tcPr>
                        <w:p w:rsidR="002D0682" w:rsidRPr="003409D7" w:rsidRDefault="002D0682">
                          <w:pPr>
                            <w:pStyle w:val="Bezrazmaka"/>
                            <w:rPr>
                              <w:lang w:val="hr-HR"/>
                            </w:rPr>
                          </w:pPr>
                        </w:p>
                      </w:tc>
                    </w:tr>
                  </w:tbl>
                  <w:p w:rsidR="002D0682" w:rsidRPr="003409D7" w:rsidRDefault="002D0682">
                    <w:pPr>
                      <w:pStyle w:val="Bezrazmaka"/>
                      <w:rPr>
                        <w:lang w:val="hr-HR"/>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BB" w:rsidRDefault="00A95ABB">
      <w:pPr>
        <w:spacing w:after="0" w:line="240" w:lineRule="auto"/>
      </w:pPr>
      <w:r>
        <w:separator/>
      </w:r>
    </w:p>
  </w:footnote>
  <w:footnote w:type="continuationSeparator" w:id="0">
    <w:p w:rsidR="00A95ABB" w:rsidRDefault="00A9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hr-HR"/>
      </w:rPr>
      <w:id w:val="-1826737652"/>
      <w:docPartObj>
        <w:docPartGallery w:val="Page Numbers (Top of Page)"/>
        <w:docPartUnique/>
      </w:docPartObj>
    </w:sdtPr>
    <w:sdtEndPr>
      <w:rPr>
        <w:b/>
        <w:bCs/>
        <w:color w:val="595959" w:themeColor="text1" w:themeTint="A6"/>
        <w:spacing w:val="0"/>
        <w:lang w:val="en-US"/>
      </w:rPr>
    </w:sdtEndPr>
    <w:sdtContent>
      <w:p w:rsidR="002D0682" w:rsidRDefault="002D0682">
        <w:pPr>
          <w:pStyle w:val="Zaglavlje0"/>
          <w:pBdr>
            <w:bottom w:val="single" w:sz="4" w:space="1" w:color="D9D9D9" w:themeColor="background1" w:themeShade="D9"/>
          </w:pBdr>
          <w:jc w:val="right"/>
          <w:rPr>
            <w:b/>
            <w:bCs/>
          </w:rPr>
        </w:pPr>
        <w:r>
          <w:rPr>
            <w:color w:val="7F7F7F" w:themeColor="background1" w:themeShade="7F"/>
            <w:spacing w:val="60"/>
            <w:lang w:val="hr-HR"/>
          </w:rPr>
          <w:t>Stranica</w:t>
        </w:r>
        <w:r>
          <w:rPr>
            <w:lang w:val="hr-HR"/>
          </w:rPr>
          <w:t xml:space="preserve"> | </w:t>
        </w:r>
        <w:r>
          <w:fldChar w:fldCharType="begin"/>
        </w:r>
        <w:r>
          <w:instrText>PAGE   \* MERGEFORMAT</w:instrText>
        </w:r>
        <w:r>
          <w:fldChar w:fldCharType="separate"/>
        </w:r>
        <w:r w:rsidR="009A70CA" w:rsidRPr="009A70CA">
          <w:rPr>
            <w:b/>
            <w:bCs/>
            <w:noProof/>
            <w:lang w:val="hr-HR"/>
          </w:rPr>
          <w:t>3</w:t>
        </w:r>
        <w:r>
          <w:rPr>
            <w:b/>
            <w:bCs/>
          </w:rPr>
          <w:fldChar w:fldCharType="end"/>
        </w:r>
      </w:p>
    </w:sdtContent>
  </w:sdt>
  <w:p w:rsidR="002D0682" w:rsidRDefault="002D068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6EB"/>
    <w:multiLevelType w:val="hybridMultilevel"/>
    <w:tmpl w:val="94ECA2EA"/>
    <w:lvl w:ilvl="0" w:tplc="817CE61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42DF8"/>
    <w:multiLevelType w:val="multilevel"/>
    <w:tmpl w:val="A4888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276959"/>
    <w:multiLevelType w:val="hybridMultilevel"/>
    <w:tmpl w:val="FF10D716"/>
    <w:lvl w:ilvl="0" w:tplc="232EE5DE">
      <w:start w:val="2"/>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35792BD9"/>
    <w:multiLevelType w:val="multilevel"/>
    <w:tmpl w:val="B1A22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7107DA"/>
    <w:multiLevelType w:val="hybridMultilevel"/>
    <w:tmpl w:val="CE28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BB4F79"/>
    <w:multiLevelType w:val="multilevel"/>
    <w:tmpl w:val="47D88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B56D6A"/>
    <w:multiLevelType w:val="hybridMultilevel"/>
    <w:tmpl w:val="739A5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1863E4"/>
    <w:multiLevelType w:val="hybridMultilevel"/>
    <w:tmpl w:val="4522B850"/>
    <w:lvl w:ilvl="0" w:tplc="C0CE1A4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C3"/>
    <w:rsid w:val="00002323"/>
    <w:rsid w:val="0000344D"/>
    <w:rsid w:val="00003911"/>
    <w:rsid w:val="000056B2"/>
    <w:rsid w:val="00005A8B"/>
    <w:rsid w:val="000065CF"/>
    <w:rsid w:val="00013E4C"/>
    <w:rsid w:val="000156E2"/>
    <w:rsid w:val="0001571E"/>
    <w:rsid w:val="00020B81"/>
    <w:rsid w:val="000251AF"/>
    <w:rsid w:val="00035E4E"/>
    <w:rsid w:val="00042849"/>
    <w:rsid w:val="00042A9E"/>
    <w:rsid w:val="00044053"/>
    <w:rsid w:val="000501CB"/>
    <w:rsid w:val="000512D1"/>
    <w:rsid w:val="000534F0"/>
    <w:rsid w:val="000554ED"/>
    <w:rsid w:val="00057623"/>
    <w:rsid w:val="00061FAD"/>
    <w:rsid w:val="0006417F"/>
    <w:rsid w:val="000745BC"/>
    <w:rsid w:val="000811C8"/>
    <w:rsid w:val="00081878"/>
    <w:rsid w:val="00086ADA"/>
    <w:rsid w:val="000941DC"/>
    <w:rsid w:val="00096C0F"/>
    <w:rsid w:val="000A1FA6"/>
    <w:rsid w:val="000A2F1A"/>
    <w:rsid w:val="000B27AC"/>
    <w:rsid w:val="000D0B76"/>
    <w:rsid w:val="000D1416"/>
    <w:rsid w:val="000D1708"/>
    <w:rsid w:val="000E7FAE"/>
    <w:rsid w:val="000F3A68"/>
    <w:rsid w:val="000F7AB0"/>
    <w:rsid w:val="00103CDD"/>
    <w:rsid w:val="001046B2"/>
    <w:rsid w:val="001268E5"/>
    <w:rsid w:val="0013109E"/>
    <w:rsid w:val="00132EE2"/>
    <w:rsid w:val="00141C1D"/>
    <w:rsid w:val="00141DD8"/>
    <w:rsid w:val="001424E8"/>
    <w:rsid w:val="00143669"/>
    <w:rsid w:val="00145ABF"/>
    <w:rsid w:val="001713E7"/>
    <w:rsid w:val="00173685"/>
    <w:rsid w:val="0017690B"/>
    <w:rsid w:val="00181598"/>
    <w:rsid w:val="00181A94"/>
    <w:rsid w:val="00181C2C"/>
    <w:rsid w:val="00181EA5"/>
    <w:rsid w:val="00190B25"/>
    <w:rsid w:val="00192257"/>
    <w:rsid w:val="001B29EA"/>
    <w:rsid w:val="001B42F2"/>
    <w:rsid w:val="001C2789"/>
    <w:rsid w:val="001F14CA"/>
    <w:rsid w:val="001F63E7"/>
    <w:rsid w:val="00201B3C"/>
    <w:rsid w:val="00220DE8"/>
    <w:rsid w:val="0023085D"/>
    <w:rsid w:val="00233510"/>
    <w:rsid w:val="00235F71"/>
    <w:rsid w:val="002409A3"/>
    <w:rsid w:val="00242A5F"/>
    <w:rsid w:val="00245788"/>
    <w:rsid w:val="002475C0"/>
    <w:rsid w:val="00251342"/>
    <w:rsid w:val="002526FD"/>
    <w:rsid w:val="0025286E"/>
    <w:rsid w:val="00254E4D"/>
    <w:rsid w:val="00271DB2"/>
    <w:rsid w:val="00273193"/>
    <w:rsid w:val="00281658"/>
    <w:rsid w:val="00285ADA"/>
    <w:rsid w:val="00297C9C"/>
    <w:rsid w:val="002A09AD"/>
    <w:rsid w:val="002A6A4B"/>
    <w:rsid w:val="002B2B38"/>
    <w:rsid w:val="002B67F4"/>
    <w:rsid w:val="002C1FE9"/>
    <w:rsid w:val="002C68C8"/>
    <w:rsid w:val="002C786A"/>
    <w:rsid w:val="002C7A2C"/>
    <w:rsid w:val="002D0682"/>
    <w:rsid w:val="002D175D"/>
    <w:rsid w:val="002D337C"/>
    <w:rsid w:val="002E3FA3"/>
    <w:rsid w:val="002E5B2B"/>
    <w:rsid w:val="002E67F2"/>
    <w:rsid w:val="002E7D78"/>
    <w:rsid w:val="002F4FD8"/>
    <w:rsid w:val="003045C0"/>
    <w:rsid w:val="00305A8A"/>
    <w:rsid w:val="00314D48"/>
    <w:rsid w:val="00317A01"/>
    <w:rsid w:val="00320E31"/>
    <w:rsid w:val="00332B5C"/>
    <w:rsid w:val="0033477F"/>
    <w:rsid w:val="003352D8"/>
    <w:rsid w:val="0033786B"/>
    <w:rsid w:val="00337C22"/>
    <w:rsid w:val="003409D7"/>
    <w:rsid w:val="00341EA0"/>
    <w:rsid w:val="0034703B"/>
    <w:rsid w:val="00347E46"/>
    <w:rsid w:val="003504D1"/>
    <w:rsid w:val="003569DC"/>
    <w:rsid w:val="00362457"/>
    <w:rsid w:val="0036381A"/>
    <w:rsid w:val="00364103"/>
    <w:rsid w:val="003675F4"/>
    <w:rsid w:val="0037635A"/>
    <w:rsid w:val="00381950"/>
    <w:rsid w:val="00385DBA"/>
    <w:rsid w:val="003862EA"/>
    <w:rsid w:val="003907F7"/>
    <w:rsid w:val="0039722E"/>
    <w:rsid w:val="003A2655"/>
    <w:rsid w:val="003A4729"/>
    <w:rsid w:val="003B065A"/>
    <w:rsid w:val="003C414F"/>
    <w:rsid w:val="003C5070"/>
    <w:rsid w:val="003C528D"/>
    <w:rsid w:val="003D10B7"/>
    <w:rsid w:val="003D3B66"/>
    <w:rsid w:val="003D6D68"/>
    <w:rsid w:val="003E0288"/>
    <w:rsid w:val="003E3C77"/>
    <w:rsid w:val="003F0828"/>
    <w:rsid w:val="003F6C3F"/>
    <w:rsid w:val="00404F72"/>
    <w:rsid w:val="00407515"/>
    <w:rsid w:val="00412A7B"/>
    <w:rsid w:val="00414207"/>
    <w:rsid w:val="00431EF8"/>
    <w:rsid w:val="00435044"/>
    <w:rsid w:val="00436B7A"/>
    <w:rsid w:val="00440E17"/>
    <w:rsid w:val="00446328"/>
    <w:rsid w:val="00452533"/>
    <w:rsid w:val="00452744"/>
    <w:rsid w:val="00454634"/>
    <w:rsid w:val="00455EF9"/>
    <w:rsid w:val="00456C75"/>
    <w:rsid w:val="00465C0C"/>
    <w:rsid w:val="00474E3F"/>
    <w:rsid w:val="00483A16"/>
    <w:rsid w:val="004852FF"/>
    <w:rsid w:val="00490446"/>
    <w:rsid w:val="00494CB1"/>
    <w:rsid w:val="00494F05"/>
    <w:rsid w:val="00495B2E"/>
    <w:rsid w:val="004B276F"/>
    <w:rsid w:val="004B68D9"/>
    <w:rsid w:val="004C5514"/>
    <w:rsid w:val="004D345D"/>
    <w:rsid w:val="004D4D1B"/>
    <w:rsid w:val="004D50B9"/>
    <w:rsid w:val="004D52D1"/>
    <w:rsid w:val="004D6ABC"/>
    <w:rsid w:val="004E08AB"/>
    <w:rsid w:val="004E212B"/>
    <w:rsid w:val="004E347F"/>
    <w:rsid w:val="004F07AF"/>
    <w:rsid w:val="0050203A"/>
    <w:rsid w:val="00521929"/>
    <w:rsid w:val="00540975"/>
    <w:rsid w:val="00540B6D"/>
    <w:rsid w:val="00541779"/>
    <w:rsid w:val="005451DC"/>
    <w:rsid w:val="00546E75"/>
    <w:rsid w:val="00566186"/>
    <w:rsid w:val="00567793"/>
    <w:rsid w:val="00570766"/>
    <w:rsid w:val="00583EC4"/>
    <w:rsid w:val="00585C3A"/>
    <w:rsid w:val="00590B18"/>
    <w:rsid w:val="0059354C"/>
    <w:rsid w:val="00593B39"/>
    <w:rsid w:val="005A1F45"/>
    <w:rsid w:val="005B1152"/>
    <w:rsid w:val="005B3CD6"/>
    <w:rsid w:val="005B6B4A"/>
    <w:rsid w:val="005C16A7"/>
    <w:rsid w:val="005C3A44"/>
    <w:rsid w:val="005C629E"/>
    <w:rsid w:val="005D05B7"/>
    <w:rsid w:val="005D09C0"/>
    <w:rsid w:val="005E725D"/>
    <w:rsid w:val="00600B20"/>
    <w:rsid w:val="00602A05"/>
    <w:rsid w:val="00611FF5"/>
    <w:rsid w:val="006133F1"/>
    <w:rsid w:val="00615936"/>
    <w:rsid w:val="00615BB8"/>
    <w:rsid w:val="006214CD"/>
    <w:rsid w:val="00622196"/>
    <w:rsid w:val="00625742"/>
    <w:rsid w:val="00632D4F"/>
    <w:rsid w:val="00632F66"/>
    <w:rsid w:val="00632F8D"/>
    <w:rsid w:val="00634CBD"/>
    <w:rsid w:val="006353C3"/>
    <w:rsid w:val="00643EA4"/>
    <w:rsid w:val="00651E6D"/>
    <w:rsid w:val="00655032"/>
    <w:rsid w:val="006570BA"/>
    <w:rsid w:val="0065758D"/>
    <w:rsid w:val="00661AE5"/>
    <w:rsid w:val="00666EB6"/>
    <w:rsid w:val="0067354B"/>
    <w:rsid w:val="00681DFC"/>
    <w:rsid w:val="00683679"/>
    <w:rsid w:val="006873D5"/>
    <w:rsid w:val="00687CDA"/>
    <w:rsid w:val="0069089C"/>
    <w:rsid w:val="006C236F"/>
    <w:rsid w:val="006D32B3"/>
    <w:rsid w:val="006D7A25"/>
    <w:rsid w:val="006E1EB9"/>
    <w:rsid w:val="006E662E"/>
    <w:rsid w:val="006F2E55"/>
    <w:rsid w:val="006F5DEF"/>
    <w:rsid w:val="0070214A"/>
    <w:rsid w:val="007044FE"/>
    <w:rsid w:val="00705C54"/>
    <w:rsid w:val="00717339"/>
    <w:rsid w:val="00720090"/>
    <w:rsid w:val="00725F17"/>
    <w:rsid w:val="00740427"/>
    <w:rsid w:val="007442D1"/>
    <w:rsid w:val="007469B5"/>
    <w:rsid w:val="0075190C"/>
    <w:rsid w:val="00753E05"/>
    <w:rsid w:val="00756BE7"/>
    <w:rsid w:val="00762F73"/>
    <w:rsid w:val="0077404F"/>
    <w:rsid w:val="00776D96"/>
    <w:rsid w:val="0077701A"/>
    <w:rsid w:val="00777DB7"/>
    <w:rsid w:val="007913F1"/>
    <w:rsid w:val="007954F1"/>
    <w:rsid w:val="007A088E"/>
    <w:rsid w:val="007A592E"/>
    <w:rsid w:val="007C02C7"/>
    <w:rsid w:val="007C33B4"/>
    <w:rsid w:val="007C35B5"/>
    <w:rsid w:val="007C4349"/>
    <w:rsid w:val="007C7E5A"/>
    <w:rsid w:val="007D0580"/>
    <w:rsid w:val="007D7A0B"/>
    <w:rsid w:val="007E46B6"/>
    <w:rsid w:val="00801471"/>
    <w:rsid w:val="00803E13"/>
    <w:rsid w:val="00804054"/>
    <w:rsid w:val="00806A39"/>
    <w:rsid w:val="00813AF4"/>
    <w:rsid w:val="00813FA9"/>
    <w:rsid w:val="008330F9"/>
    <w:rsid w:val="00833C81"/>
    <w:rsid w:val="008361F4"/>
    <w:rsid w:val="00840304"/>
    <w:rsid w:val="0084734A"/>
    <w:rsid w:val="00850590"/>
    <w:rsid w:val="0085223A"/>
    <w:rsid w:val="00852A25"/>
    <w:rsid w:val="00857222"/>
    <w:rsid w:val="00860B59"/>
    <w:rsid w:val="00862191"/>
    <w:rsid w:val="0086261A"/>
    <w:rsid w:val="00864D8A"/>
    <w:rsid w:val="008736B9"/>
    <w:rsid w:val="00891C12"/>
    <w:rsid w:val="008A4286"/>
    <w:rsid w:val="008A6F35"/>
    <w:rsid w:val="008B0B99"/>
    <w:rsid w:val="008B1509"/>
    <w:rsid w:val="008B5485"/>
    <w:rsid w:val="008C799E"/>
    <w:rsid w:val="008D0483"/>
    <w:rsid w:val="008D6E77"/>
    <w:rsid w:val="008D757B"/>
    <w:rsid w:val="008E2CDB"/>
    <w:rsid w:val="008E6414"/>
    <w:rsid w:val="008E7C6A"/>
    <w:rsid w:val="008F3F39"/>
    <w:rsid w:val="008F599E"/>
    <w:rsid w:val="0090591B"/>
    <w:rsid w:val="00905E2F"/>
    <w:rsid w:val="00915179"/>
    <w:rsid w:val="00922CE8"/>
    <w:rsid w:val="00941DB6"/>
    <w:rsid w:val="00947C79"/>
    <w:rsid w:val="00950287"/>
    <w:rsid w:val="0095203B"/>
    <w:rsid w:val="00954034"/>
    <w:rsid w:val="00955734"/>
    <w:rsid w:val="00964998"/>
    <w:rsid w:val="00965382"/>
    <w:rsid w:val="00967776"/>
    <w:rsid w:val="009771B4"/>
    <w:rsid w:val="00983D75"/>
    <w:rsid w:val="00983FF1"/>
    <w:rsid w:val="00986B3A"/>
    <w:rsid w:val="00990310"/>
    <w:rsid w:val="00993124"/>
    <w:rsid w:val="009A344A"/>
    <w:rsid w:val="009A3875"/>
    <w:rsid w:val="009A480D"/>
    <w:rsid w:val="009A4CBA"/>
    <w:rsid w:val="009A70CA"/>
    <w:rsid w:val="009B2498"/>
    <w:rsid w:val="009B2866"/>
    <w:rsid w:val="009B3776"/>
    <w:rsid w:val="009C4375"/>
    <w:rsid w:val="009C47E6"/>
    <w:rsid w:val="009D41CC"/>
    <w:rsid w:val="009E05A0"/>
    <w:rsid w:val="009F1DEB"/>
    <w:rsid w:val="009F759E"/>
    <w:rsid w:val="009F7F51"/>
    <w:rsid w:val="00A20CEB"/>
    <w:rsid w:val="00A239EE"/>
    <w:rsid w:val="00A2522C"/>
    <w:rsid w:val="00A2745B"/>
    <w:rsid w:val="00A35594"/>
    <w:rsid w:val="00A376BC"/>
    <w:rsid w:val="00A42741"/>
    <w:rsid w:val="00A44F38"/>
    <w:rsid w:val="00A51704"/>
    <w:rsid w:val="00A55165"/>
    <w:rsid w:val="00A60630"/>
    <w:rsid w:val="00A63491"/>
    <w:rsid w:val="00A65FAE"/>
    <w:rsid w:val="00A7045B"/>
    <w:rsid w:val="00A77DAF"/>
    <w:rsid w:val="00A8376D"/>
    <w:rsid w:val="00A90B10"/>
    <w:rsid w:val="00A90B27"/>
    <w:rsid w:val="00A95ABB"/>
    <w:rsid w:val="00AA002C"/>
    <w:rsid w:val="00AA0738"/>
    <w:rsid w:val="00AA157E"/>
    <w:rsid w:val="00AA4339"/>
    <w:rsid w:val="00AB14EF"/>
    <w:rsid w:val="00AB43C5"/>
    <w:rsid w:val="00AB4EAF"/>
    <w:rsid w:val="00AB65A4"/>
    <w:rsid w:val="00AD417F"/>
    <w:rsid w:val="00AD4C69"/>
    <w:rsid w:val="00AE052D"/>
    <w:rsid w:val="00AE2A69"/>
    <w:rsid w:val="00AF0AD1"/>
    <w:rsid w:val="00AF24FD"/>
    <w:rsid w:val="00AF60FA"/>
    <w:rsid w:val="00AF67B0"/>
    <w:rsid w:val="00AF6D7E"/>
    <w:rsid w:val="00AF6E8D"/>
    <w:rsid w:val="00AF7D69"/>
    <w:rsid w:val="00B04136"/>
    <w:rsid w:val="00B075EC"/>
    <w:rsid w:val="00B10202"/>
    <w:rsid w:val="00B13697"/>
    <w:rsid w:val="00B227CA"/>
    <w:rsid w:val="00B249CB"/>
    <w:rsid w:val="00B24ADF"/>
    <w:rsid w:val="00B33D4F"/>
    <w:rsid w:val="00B40751"/>
    <w:rsid w:val="00B46930"/>
    <w:rsid w:val="00B519DE"/>
    <w:rsid w:val="00B5268A"/>
    <w:rsid w:val="00B538C1"/>
    <w:rsid w:val="00B55794"/>
    <w:rsid w:val="00B56D50"/>
    <w:rsid w:val="00B63F4C"/>
    <w:rsid w:val="00B70794"/>
    <w:rsid w:val="00B746E3"/>
    <w:rsid w:val="00B80AD3"/>
    <w:rsid w:val="00B824A2"/>
    <w:rsid w:val="00B83578"/>
    <w:rsid w:val="00B92A60"/>
    <w:rsid w:val="00B94368"/>
    <w:rsid w:val="00B96A70"/>
    <w:rsid w:val="00B96F7E"/>
    <w:rsid w:val="00B97314"/>
    <w:rsid w:val="00BA040E"/>
    <w:rsid w:val="00BA051A"/>
    <w:rsid w:val="00BA1AC8"/>
    <w:rsid w:val="00BA1F0C"/>
    <w:rsid w:val="00BB1F5E"/>
    <w:rsid w:val="00BB6358"/>
    <w:rsid w:val="00BC6BD9"/>
    <w:rsid w:val="00BC71F8"/>
    <w:rsid w:val="00BD0A3F"/>
    <w:rsid w:val="00BD3189"/>
    <w:rsid w:val="00BD37EA"/>
    <w:rsid w:val="00BD7FE2"/>
    <w:rsid w:val="00BF3394"/>
    <w:rsid w:val="00BF7CD3"/>
    <w:rsid w:val="00C03601"/>
    <w:rsid w:val="00C116FB"/>
    <w:rsid w:val="00C1242C"/>
    <w:rsid w:val="00C13AF6"/>
    <w:rsid w:val="00C14EA2"/>
    <w:rsid w:val="00C162FF"/>
    <w:rsid w:val="00C235E1"/>
    <w:rsid w:val="00C23637"/>
    <w:rsid w:val="00C2763A"/>
    <w:rsid w:val="00C34C74"/>
    <w:rsid w:val="00C365F2"/>
    <w:rsid w:val="00C36E8A"/>
    <w:rsid w:val="00C40981"/>
    <w:rsid w:val="00C419C9"/>
    <w:rsid w:val="00C4222A"/>
    <w:rsid w:val="00C444C4"/>
    <w:rsid w:val="00C60284"/>
    <w:rsid w:val="00C6395A"/>
    <w:rsid w:val="00C64098"/>
    <w:rsid w:val="00C67D28"/>
    <w:rsid w:val="00C67E73"/>
    <w:rsid w:val="00C73753"/>
    <w:rsid w:val="00C74065"/>
    <w:rsid w:val="00C84C07"/>
    <w:rsid w:val="00C95C3D"/>
    <w:rsid w:val="00CA6134"/>
    <w:rsid w:val="00CA64AA"/>
    <w:rsid w:val="00CA6D21"/>
    <w:rsid w:val="00CC1C34"/>
    <w:rsid w:val="00CC216E"/>
    <w:rsid w:val="00CC5D08"/>
    <w:rsid w:val="00CC732C"/>
    <w:rsid w:val="00CD3844"/>
    <w:rsid w:val="00CD4592"/>
    <w:rsid w:val="00CD7A88"/>
    <w:rsid w:val="00CE121D"/>
    <w:rsid w:val="00CE3D58"/>
    <w:rsid w:val="00CE6686"/>
    <w:rsid w:val="00CF4FD0"/>
    <w:rsid w:val="00CF6517"/>
    <w:rsid w:val="00CF6AC5"/>
    <w:rsid w:val="00D166B9"/>
    <w:rsid w:val="00D16B29"/>
    <w:rsid w:val="00D17B69"/>
    <w:rsid w:val="00D220E1"/>
    <w:rsid w:val="00D2341D"/>
    <w:rsid w:val="00D26C9F"/>
    <w:rsid w:val="00D2718D"/>
    <w:rsid w:val="00D34CF5"/>
    <w:rsid w:val="00D358FC"/>
    <w:rsid w:val="00D40FBA"/>
    <w:rsid w:val="00D47CDC"/>
    <w:rsid w:val="00D61011"/>
    <w:rsid w:val="00D61C0B"/>
    <w:rsid w:val="00D65D16"/>
    <w:rsid w:val="00D74445"/>
    <w:rsid w:val="00D75114"/>
    <w:rsid w:val="00D76E79"/>
    <w:rsid w:val="00D80AA3"/>
    <w:rsid w:val="00D87769"/>
    <w:rsid w:val="00D95166"/>
    <w:rsid w:val="00DA1832"/>
    <w:rsid w:val="00DA6E8E"/>
    <w:rsid w:val="00DB170E"/>
    <w:rsid w:val="00DB4545"/>
    <w:rsid w:val="00DC2D2D"/>
    <w:rsid w:val="00DD1BAA"/>
    <w:rsid w:val="00DD529B"/>
    <w:rsid w:val="00DE652D"/>
    <w:rsid w:val="00DE7226"/>
    <w:rsid w:val="00DF006B"/>
    <w:rsid w:val="00DF6D1E"/>
    <w:rsid w:val="00E132B8"/>
    <w:rsid w:val="00E232F3"/>
    <w:rsid w:val="00E242C3"/>
    <w:rsid w:val="00E2767E"/>
    <w:rsid w:val="00E2791A"/>
    <w:rsid w:val="00E31241"/>
    <w:rsid w:val="00E33FB6"/>
    <w:rsid w:val="00E37FDA"/>
    <w:rsid w:val="00E42AB2"/>
    <w:rsid w:val="00E44908"/>
    <w:rsid w:val="00E46D9F"/>
    <w:rsid w:val="00E47477"/>
    <w:rsid w:val="00E47A75"/>
    <w:rsid w:val="00E603CB"/>
    <w:rsid w:val="00E6087C"/>
    <w:rsid w:val="00E73DCF"/>
    <w:rsid w:val="00E80989"/>
    <w:rsid w:val="00E81009"/>
    <w:rsid w:val="00E86123"/>
    <w:rsid w:val="00E86457"/>
    <w:rsid w:val="00E950D4"/>
    <w:rsid w:val="00E974DB"/>
    <w:rsid w:val="00EA32F3"/>
    <w:rsid w:val="00EA3410"/>
    <w:rsid w:val="00EA349B"/>
    <w:rsid w:val="00EB59B3"/>
    <w:rsid w:val="00EC2B87"/>
    <w:rsid w:val="00EC7FA2"/>
    <w:rsid w:val="00ED1784"/>
    <w:rsid w:val="00ED540E"/>
    <w:rsid w:val="00EF134E"/>
    <w:rsid w:val="00EF2066"/>
    <w:rsid w:val="00EF3AB3"/>
    <w:rsid w:val="00EF4A09"/>
    <w:rsid w:val="00F02013"/>
    <w:rsid w:val="00F04109"/>
    <w:rsid w:val="00F05AEF"/>
    <w:rsid w:val="00F10283"/>
    <w:rsid w:val="00F16FF2"/>
    <w:rsid w:val="00F21A58"/>
    <w:rsid w:val="00F30EDB"/>
    <w:rsid w:val="00F46D79"/>
    <w:rsid w:val="00F50270"/>
    <w:rsid w:val="00F56432"/>
    <w:rsid w:val="00F60ED5"/>
    <w:rsid w:val="00F62072"/>
    <w:rsid w:val="00F74B6F"/>
    <w:rsid w:val="00F822BC"/>
    <w:rsid w:val="00F84427"/>
    <w:rsid w:val="00F84EE0"/>
    <w:rsid w:val="00FC4B1F"/>
    <w:rsid w:val="00FC4DAB"/>
    <w:rsid w:val="00FD5563"/>
    <w:rsid w:val="00FD589B"/>
    <w:rsid w:val="00FD641E"/>
    <w:rsid w:val="00FD7A17"/>
    <w:rsid w:val="00FE3B92"/>
    <w:rsid w:val="00FE4411"/>
    <w:rsid w:val="00FE4DF6"/>
    <w:rsid w:val="00FF0818"/>
    <w:rsid w:val="00FF2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827E7-1767-440F-97C7-6B6E627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C3"/>
    <w:pPr>
      <w:spacing w:before="40" w:after="160"/>
    </w:pPr>
    <w:rPr>
      <w:kern w:val="20"/>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oje">
    <w:name w:val="podnožje"/>
    <w:basedOn w:val="Normal"/>
    <w:link w:val="Znakpodnoja"/>
    <w:uiPriority w:val="19"/>
    <w:unhideWhenUsed/>
    <w:rsid w:val="00C60284"/>
    <w:pPr>
      <w:spacing w:before="0" w:after="0" w:line="240" w:lineRule="auto"/>
    </w:pPr>
    <w:rPr>
      <w:kern w:val="0"/>
      <w:sz w:val="19"/>
      <w:szCs w:val="19"/>
      <w:lang w:val="en-US" w:eastAsia="en-US"/>
    </w:rPr>
  </w:style>
  <w:style w:type="character" w:customStyle="1" w:styleId="Znakpodnoja">
    <w:name w:val="Znak podnožja"/>
    <w:basedOn w:val="Zadanifontodlomka"/>
    <w:link w:val="podnoje"/>
    <w:uiPriority w:val="19"/>
    <w:rsid w:val="00C60284"/>
  </w:style>
  <w:style w:type="character" w:customStyle="1" w:styleId="Rezerviranomjestozatekst">
    <w:name w:val="Rezervirano mjesto za tekst"/>
    <w:basedOn w:val="Zadanifontodlomka"/>
    <w:uiPriority w:val="99"/>
    <w:semiHidden/>
    <w:rsid w:val="00C60284"/>
    <w:rPr>
      <w:color w:val="808080"/>
    </w:rPr>
  </w:style>
  <w:style w:type="table" w:customStyle="1" w:styleId="Reetkatablice1">
    <w:name w:val="Rešetka tablice1"/>
    <w:basedOn w:val="Obinatablica"/>
    <w:uiPriority w:val="59"/>
    <w:rsid w:val="00C6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
    <w:name w:val="zaglavlje"/>
    <w:basedOn w:val="Normal"/>
    <w:link w:val="Znakzaglavlja"/>
    <w:uiPriority w:val="19"/>
    <w:unhideWhenUsed/>
    <w:rsid w:val="00C60284"/>
    <w:pPr>
      <w:tabs>
        <w:tab w:val="center" w:pos="4680"/>
        <w:tab w:val="right" w:pos="9360"/>
      </w:tabs>
      <w:spacing w:before="0" w:after="0" w:line="240" w:lineRule="auto"/>
    </w:pPr>
    <w:rPr>
      <w:kern w:val="0"/>
      <w:sz w:val="19"/>
      <w:szCs w:val="19"/>
      <w:lang w:val="en-US" w:eastAsia="en-US"/>
    </w:rPr>
  </w:style>
  <w:style w:type="character" w:customStyle="1" w:styleId="Znakzaglavlja">
    <w:name w:val="Znak zaglavlja"/>
    <w:basedOn w:val="Zadanifontodlomka"/>
    <w:link w:val="zaglavlje"/>
    <w:uiPriority w:val="19"/>
    <w:rsid w:val="00C60284"/>
  </w:style>
  <w:style w:type="paragraph" w:customStyle="1" w:styleId="Bezrazmaka">
    <w:name w:val="Bez razmaka"/>
    <w:uiPriority w:val="1"/>
    <w:qFormat/>
    <w:rsid w:val="00C60284"/>
    <w:pPr>
      <w:spacing w:after="0" w:line="264" w:lineRule="auto"/>
    </w:pPr>
  </w:style>
  <w:style w:type="paragraph" w:customStyle="1" w:styleId="Naziv">
    <w:name w:val="Naziv"/>
    <w:basedOn w:val="Normal"/>
    <w:uiPriority w:val="2"/>
    <w:qFormat/>
    <w:rsid w:val="00C60284"/>
    <w:pPr>
      <w:spacing w:before="0" w:after="0" w:line="216" w:lineRule="auto"/>
    </w:pPr>
    <w:rPr>
      <w:rFonts w:asciiTheme="majorHAnsi" w:eastAsiaTheme="majorEastAsia" w:hAnsiTheme="majorHAnsi" w:cstheme="majorBidi"/>
      <w:color w:val="7B230B" w:themeColor="accent1" w:themeShade="BF"/>
      <w:kern w:val="0"/>
      <w:sz w:val="28"/>
      <w:szCs w:val="28"/>
      <w:lang w:val="en-US" w:eastAsia="en-US"/>
    </w:rPr>
  </w:style>
  <w:style w:type="paragraph" w:customStyle="1" w:styleId="Datum1">
    <w:name w:val="Datum1"/>
    <w:basedOn w:val="Normal"/>
    <w:next w:val="Normal"/>
    <w:link w:val="Znakdatuma"/>
    <w:uiPriority w:val="2"/>
    <w:unhideWhenUsed/>
    <w:rsid w:val="00C60284"/>
    <w:pPr>
      <w:spacing w:before="0" w:after="400"/>
    </w:pPr>
    <w:rPr>
      <w:kern w:val="0"/>
      <w:sz w:val="19"/>
      <w:szCs w:val="19"/>
      <w:lang w:val="en-US" w:eastAsia="en-US"/>
    </w:rPr>
  </w:style>
  <w:style w:type="character" w:customStyle="1" w:styleId="Znakdatuma">
    <w:name w:val="Znak datuma"/>
    <w:basedOn w:val="Zadanifontodlomka"/>
    <w:link w:val="Datum1"/>
    <w:uiPriority w:val="2"/>
    <w:rsid w:val="00C60284"/>
  </w:style>
  <w:style w:type="paragraph" w:customStyle="1" w:styleId="Podacizakontakt">
    <w:name w:val="Podaci za kontakt"/>
    <w:basedOn w:val="Normal"/>
    <w:uiPriority w:val="2"/>
    <w:qFormat/>
    <w:rsid w:val="00C60284"/>
    <w:pPr>
      <w:spacing w:before="0" w:after="480"/>
      <w:contextualSpacing/>
    </w:pPr>
    <w:rPr>
      <w:kern w:val="0"/>
      <w:sz w:val="19"/>
      <w:szCs w:val="19"/>
      <w:lang w:val="en-US" w:eastAsia="en-US"/>
    </w:rPr>
  </w:style>
  <w:style w:type="paragraph" w:customStyle="1" w:styleId="Zavretak1">
    <w:name w:val="Završetak1"/>
    <w:basedOn w:val="Normal"/>
    <w:link w:val="Znakzavretka"/>
    <w:uiPriority w:val="2"/>
    <w:unhideWhenUsed/>
    <w:qFormat/>
    <w:rsid w:val="00C60284"/>
    <w:pPr>
      <w:spacing w:before="600" w:after="800"/>
    </w:pPr>
    <w:rPr>
      <w:kern w:val="0"/>
      <w:sz w:val="19"/>
      <w:szCs w:val="19"/>
      <w:lang w:val="en-US" w:eastAsia="en-US"/>
    </w:rPr>
  </w:style>
  <w:style w:type="character" w:customStyle="1" w:styleId="Znakzavretka">
    <w:name w:val="Znak završetka"/>
    <w:basedOn w:val="Zadanifontodlomka"/>
    <w:link w:val="Zavretak1"/>
    <w:uiPriority w:val="2"/>
    <w:rsid w:val="00C60284"/>
  </w:style>
  <w:style w:type="paragraph" w:customStyle="1" w:styleId="Potpis1">
    <w:name w:val="Potpis1"/>
    <w:basedOn w:val="Normal"/>
    <w:link w:val="Znakpotpisa"/>
    <w:uiPriority w:val="2"/>
    <w:unhideWhenUsed/>
    <w:qFormat/>
    <w:rsid w:val="00C60284"/>
    <w:pPr>
      <w:spacing w:before="0" w:after="600"/>
    </w:pPr>
    <w:rPr>
      <w:kern w:val="0"/>
      <w:sz w:val="19"/>
      <w:szCs w:val="19"/>
      <w:lang w:val="en-US" w:eastAsia="en-US"/>
    </w:rPr>
  </w:style>
  <w:style w:type="character" w:customStyle="1" w:styleId="Znakpotpisa">
    <w:name w:val="Znak potpisa"/>
    <w:basedOn w:val="Zadanifontodlomka"/>
    <w:link w:val="Potpis1"/>
    <w:uiPriority w:val="2"/>
    <w:rsid w:val="00C60284"/>
  </w:style>
  <w:style w:type="paragraph" w:styleId="Zaglavlje0">
    <w:name w:val="header"/>
    <w:basedOn w:val="Normal"/>
    <w:link w:val="ZaglavljeChar"/>
    <w:uiPriority w:val="99"/>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ZaglavljeChar">
    <w:name w:val="Zaglavlje Char"/>
    <w:basedOn w:val="Zadanifontodlomka"/>
    <w:link w:val="Zaglavlje0"/>
    <w:uiPriority w:val="99"/>
    <w:rsid w:val="00C116FB"/>
  </w:style>
  <w:style w:type="paragraph" w:styleId="Podnoje0">
    <w:name w:val="footer"/>
    <w:basedOn w:val="Normal"/>
    <w:link w:val="PodnojeChar"/>
    <w:uiPriority w:val="2"/>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PodnojeChar">
    <w:name w:val="Podnožje Char"/>
    <w:basedOn w:val="Zadanifontodlomka"/>
    <w:link w:val="Podnoje0"/>
    <w:uiPriority w:val="2"/>
    <w:rsid w:val="00C116FB"/>
  </w:style>
  <w:style w:type="character" w:styleId="Tekstrezerviranogmjesta">
    <w:name w:val="Placeholder Text"/>
    <w:basedOn w:val="Zadanifontodlomka"/>
    <w:uiPriority w:val="99"/>
    <w:semiHidden/>
    <w:rsid w:val="00852A25"/>
    <w:rPr>
      <w:color w:val="808080"/>
    </w:rPr>
  </w:style>
  <w:style w:type="table" w:styleId="Reetkatablice">
    <w:name w:val="Table Grid"/>
    <w:basedOn w:val="Obinatablica"/>
    <w:uiPriority w:val="59"/>
    <w:rsid w:val="008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Obinatablica"/>
    <w:uiPriority w:val="52"/>
    <w:rsid w:val="00AF6D7E"/>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Obinatablica"/>
    <w:uiPriority w:val="42"/>
    <w:rsid w:val="00363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042849"/>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2849"/>
    <w:rPr>
      <w:rFonts w:ascii="Tahoma" w:hAnsi="Tahoma" w:cs="Tahoma"/>
      <w:kern w:val="20"/>
      <w:sz w:val="16"/>
      <w:szCs w:val="16"/>
      <w:lang w:val="hr-HR" w:eastAsia="hr-HR"/>
    </w:rPr>
  </w:style>
  <w:style w:type="table" w:styleId="Obinatablica2">
    <w:name w:val="Plain Table 2"/>
    <w:basedOn w:val="Obinatablica"/>
    <w:uiPriority w:val="42"/>
    <w:rsid w:val="00C640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lomakpopisa">
    <w:name w:val="List Paragraph"/>
    <w:basedOn w:val="Normal"/>
    <w:uiPriority w:val="34"/>
    <w:qFormat/>
    <w:rsid w:val="006214CD"/>
    <w:pPr>
      <w:ind w:left="720"/>
      <w:contextualSpacing/>
    </w:pPr>
  </w:style>
  <w:style w:type="table" w:styleId="Obinatablica3">
    <w:name w:val="Plain Table 3"/>
    <w:basedOn w:val="Obinatablica"/>
    <w:uiPriority w:val="43"/>
    <w:rsid w:val="00B22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66">
    <w:name w:val="xl66"/>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67">
    <w:name w:val="xl67"/>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8">
    <w:name w:val="xl68"/>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9">
    <w:name w:val="xl69"/>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0">
    <w:name w:val="xl70"/>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1">
    <w:name w:val="xl71"/>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2">
    <w:name w:val="xl72"/>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3">
    <w:name w:val="xl73"/>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4">
    <w:name w:val="xl74"/>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5">
    <w:name w:val="xl75"/>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76">
    <w:name w:val="xl76"/>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77">
    <w:name w:val="xl77"/>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8">
    <w:name w:val="xl78"/>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9">
    <w:name w:val="xl79"/>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0">
    <w:name w:val="xl80"/>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1">
    <w:name w:val="xl81"/>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2">
    <w:name w:val="xl82"/>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3">
    <w:name w:val="xl83"/>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4">
    <w:name w:val="xl84"/>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5">
    <w:name w:val="xl85"/>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6">
    <w:name w:val="xl86"/>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7">
    <w:name w:val="xl87"/>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8">
    <w:name w:val="xl88"/>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9">
    <w:name w:val="xl89"/>
    <w:basedOn w:val="Normal"/>
    <w:rsid w:val="00D87769"/>
    <w:pPr>
      <w:shd w:val="clear" w:color="000000" w:fill="CCCC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0">
    <w:name w:val="xl90"/>
    <w:basedOn w:val="Normal"/>
    <w:rsid w:val="00D87769"/>
    <w:pPr>
      <w:shd w:val="clear" w:color="000000" w:fill="9999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1">
    <w:name w:val="xl91"/>
    <w:basedOn w:val="Normal"/>
    <w:rsid w:val="00D87769"/>
    <w:pPr>
      <w:shd w:val="clear" w:color="000000" w:fill="00FF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2">
    <w:name w:val="xl92"/>
    <w:basedOn w:val="Normal"/>
    <w:rsid w:val="00D87769"/>
    <w:pPr>
      <w:spacing w:before="100" w:beforeAutospacing="1" w:after="100" w:afterAutospacing="1" w:line="240" w:lineRule="auto"/>
      <w:textAlignment w:val="top"/>
    </w:pPr>
    <w:rPr>
      <w:rFonts w:ascii="Arial" w:eastAsia="Times New Roman" w:hAnsi="Arial" w:cs="Arial"/>
      <w:color w:val="auto"/>
      <w:kern w:val="0"/>
      <w:sz w:val="16"/>
      <w:szCs w:val="16"/>
    </w:rPr>
  </w:style>
  <w:style w:type="table" w:styleId="Obinatablica5">
    <w:name w:val="Plain Table 5"/>
    <w:basedOn w:val="Obinatablica"/>
    <w:uiPriority w:val="45"/>
    <w:rsid w:val="00C03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2B2B38"/>
    <w:rPr>
      <w:color w:val="0563C1"/>
      <w:u w:val="single"/>
    </w:rPr>
  </w:style>
  <w:style w:type="character" w:styleId="SlijeenaHiperveza">
    <w:name w:val="FollowedHyperlink"/>
    <w:basedOn w:val="Zadanifontodlomka"/>
    <w:uiPriority w:val="99"/>
    <w:semiHidden/>
    <w:unhideWhenUsed/>
    <w:rsid w:val="002B2B38"/>
    <w:rPr>
      <w:color w:val="954F72"/>
      <w:u w:val="single"/>
    </w:rPr>
  </w:style>
  <w:style w:type="table" w:styleId="Svijetlareetkatablice">
    <w:name w:val="Grid Table Light"/>
    <w:basedOn w:val="Obinatablica"/>
    <w:uiPriority w:val="40"/>
    <w:rsid w:val="00FE4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705C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190B25"/>
    <w:pPr>
      <w:spacing w:before="100" w:beforeAutospacing="1" w:after="100" w:afterAutospacing="1" w:line="240" w:lineRule="auto"/>
    </w:pPr>
    <w:rPr>
      <w:rFonts w:ascii="Arial" w:eastAsia="Times New Roman" w:hAnsi="Arial" w:cs="Arial"/>
      <w:color w:val="auto"/>
      <w:kern w:val="0"/>
      <w:sz w:val="18"/>
      <w:szCs w:val="18"/>
    </w:rPr>
  </w:style>
  <w:style w:type="paragraph" w:customStyle="1" w:styleId="xl64">
    <w:name w:val="xl64"/>
    <w:basedOn w:val="Normal"/>
    <w:rsid w:val="00190B25"/>
    <w:pPr>
      <w:spacing w:before="100" w:beforeAutospacing="1" w:after="100" w:afterAutospacing="1" w:line="240" w:lineRule="auto"/>
    </w:pPr>
    <w:rPr>
      <w:rFonts w:ascii="Arial" w:eastAsia="Times New Roman" w:hAnsi="Arial" w:cs="Arial"/>
      <w:b/>
      <w:bCs/>
      <w:color w:val="auto"/>
      <w:kern w:val="0"/>
      <w:sz w:val="18"/>
      <w:szCs w:val="18"/>
    </w:rPr>
  </w:style>
  <w:style w:type="paragraph" w:customStyle="1" w:styleId="xl93">
    <w:name w:val="xl93"/>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4">
    <w:name w:val="xl94"/>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5">
    <w:name w:val="xl95"/>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6">
    <w:name w:val="xl96"/>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7">
    <w:name w:val="xl97"/>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8">
    <w:name w:val="xl98"/>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9">
    <w:name w:val="xl99"/>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0">
    <w:name w:val="xl100"/>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1">
    <w:name w:val="xl101"/>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2">
    <w:name w:val="xl102"/>
    <w:basedOn w:val="Normal"/>
    <w:rsid w:val="00190B25"/>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103">
    <w:name w:val="xl103"/>
    <w:basedOn w:val="Normal"/>
    <w:rsid w:val="00190B25"/>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104">
    <w:name w:val="xl104"/>
    <w:basedOn w:val="Normal"/>
    <w:rsid w:val="00190B25"/>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105">
    <w:name w:val="xl105"/>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6">
    <w:name w:val="xl106"/>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7">
    <w:name w:val="xl107"/>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81">
      <w:bodyDiv w:val="1"/>
      <w:marLeft w:val="0"/>
      <w:marRight w:val="0"/>
      <w:marTop w:val="0"/>
      <w:marBottom w:val="0"/>
      <w:divBdr>
        <w:top w:val="none" w:sz="0" w:space="0" w:color="auto"/>
        <w:left w:val="none" w:sz="0" w:space="0" w:color="auto"/>
        <w:bottom w:val="none" w:sz="0" w:space="0" w:color="auto"/>
        <w:right w:val="none" w:sz="0" w:space="0" w:color="auto"/>
      </w:divBdr>
    </w:div>
    <w:div w:id="5056853">
      <w:bodyDiv w:val="1"/>
      <w:marLeft w:val="0"/>
      <w:marRight w:val="0"/>
      <w:marTop w:val="0"/>
      <w:marBottom w:val="0"/>
      <w:divBdr>
        <w:top w:val="none" w:sz="0" w:space="0" w:color="auto"/>
        <w:left w:val="none" w:sz="0" w:space="0" w:color="auto"/>
        <w:bottom w:val="none" w:sz="0" w:space="0" w:color="auto"/>
        <w:right w:val="none" w:sz="0" w:space="0" w:color="auto"/>
      </w:divBdr>
    </w:div>
    <w:div w:id="22092851">
      <w:bodyDiv w:val="1"/>
      <w:marLeft w:val="0"/>
      <w:marRight w:val="0"/>
      <w:marTop w:val="0"/>
      <w:marBottom w:val="0"/>
      <w:divBdr>
        <w:top w:val="none" w:sz="0" w:space="0" w:color="auto"/>
        <w:left w:val="none" w:sz="0" w:space="0" w:color="auto"/>
        <w:bottom w:val="none" w:sz="0" w:space="0" w:color="auto"/>
        <w:right w:val="none" w:sz="0" w:space="0" w:color="auto"/>
      </w:divBdr>
    </w:div>
    <w:div w:id="24723232">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7872685">
      <w:bodyDiv w:val="1"/>
      <w:marLeft w:val="0"/>
      <w:marRight w:val="0"/>
      <w:marTop w:val="0"/>
      <w:marBottom w:val="0"/>
      <w:divBdr>
        <w:top w:val="none" w:sz="0" w:space="0" w:color="auto"/>
        <w:left w:val="none" w:sz="0" w:space="0" w:color="auto"/>
        <w:bottom w:val="none" w:sz="0" w:space="0" w:color="auto"/>
        <w:right w:val="none" w:sz="0" w:space="0" w:color="auto"/>
      </w:divBdr>
    </w:div>
    <w:div w:id="49889118">
      <w:bodyDiv w:val="1"/>
      <w:marLeft w:val="0"/>
      <w:marRight w:val="0"/>
      <w:marTop w:val="0"/>
      <w:marBottom w:val="0"/>
      <w:divBdr>
        <w:top w:val="none" w:sz="0" w:space="0" w:color="auto"/>
        <w:left w:val="none" w:sz="0" w:space="0" w:color="auto"/>
        <w:bottom w:val="none" w:sz="0" w:space="0" w:color="auto"/>
        <w:right w:val="none" w:sz="0" w:space="0" w:color="auto"/>
      </w:divBdr>
    </w:div>
    <w:div w:id="91513309">
      <w:bodyDiv w:val="1"/>
      <w:marLeft w:val="0"/>
      <w:marRight w:val="0"/>
      <w:marTop w:val="0"/>
      <w:marBottom w:val="0"/>
      <w:divBdr>
        <w:top w:val="none" w:sz="0" w:space="0" w:color="auto"/>
        <w:left w:val="none" w:sz="0" w:space="0" w:color="auto"/>
        <w:bottom w:val="none" w:sz="0" w:space="0" w:color="auto"/>
        <w:right w:val="none" w:sz="0" w:space="0" w:color="auto"/>
      </w:divBdr>
    </w:div>
    <w:div w:id="104546052">
      <w:bodyDiv w:val="1"/>
      <w:marLeft w:val="0"/>
      <w:marRight w:val="0"/>
      <w:marTop w:val="0"/>
      <w:marBottom w:val="0"/>
      <w:divBdr>
        <w:top w:val="none" w:sz="0" w:space="0" w:color="auto"/>
        <w:left w:val="none" w:sz="0" w:space="0" w:color="auto"/>
        <w:bottom w:val="none" w:sz="0" w:space="0" w:color="auto"/>
        <w:right w:val="none" w:sz="0" w:space="0" w:color="auto"/>
      </w:divBdr>
    </w:div>
    <w:div w:id="106317565">
      <w:bodyDiv w:val="1"/>
      <w:marLeft w:val="0"/>
      <w:marRight w:val="0"/>
      <w:marTop w:val="0"/>
      <w:marBottom w:val="0"/>
      <w:divBdr>
        <w:top w:val="none" w:sz="0" w:space="0" w:color="auto"/>
        <w:left w:val="none" w:sz="0" w:space="0" w:color="auto"/>
        <w:bottom w:val="none" w:sz="0" w:space="0" w:color="auto"/>
        <w:right w:val="none" w:sz="0" w:space="0" w:color="auto"/>
      </w:divBdr>
    </w:div>
    <w:div w:id="123622879">
      <w:bodyDiv w:val="1"/>
      <w:marLeft w:val="0"/>
      <w:marRight w:val="0"/>
      <w:marTop w:val="0"/>
      <w:marBottom w:val="0"/>
      <w:divBdr>
        <w:top w:val="none" w:sz="0" w:space="0" w:color="auto"/>
        <w:left w:val="none" w:sz="0" w:space="0" w:color="auto"/>
        <w:bottom w:val="none" w:sz="0" w:space="0" w:color="auto"/>
        <w:right w:val="none" w:sz="0" w:space="0" w:color="auto"/>
      </w:divBdr>
    </w:div>
    <w:div w:id="128936812">
      <w:bodyDiv w:val="1"/>
      <w:marLeft w:val="0"/>
      <w:marRight w:val="0"/>
      <w:marTop w:val="0"/>
      <w:marBottom w:val="0"/>
      <w:divBdr>
        <w:top w:val="none" w:sz="0" w:space="0" w:color="auto"/>
        <w:left w:val="none" w:sz="0" w:space="0" w:color="auto"/>
        <w:bottom w:val="none" w:sz="0" w:space="0" w:color="auto"/>
        <w:right w:val="none" w:sz="0" w:space="0" w:color="auto"/>
      </w:divBdr>
    </w:div>
    <w:div w:id="132914034">
      <w:bodyDiv w:val="1"/>
      <w:marLeft w:val="0"/>
      <w:marRight w:val="0"/>
      <w:marTop w:val="0"/>
      <w:marBottom w:val="0"/>
      <w:divBdr>
        <w:top w:val="none" w:sz="0" w:space="0" w:color="auto"/>
        <w:left w:val="none" w:sz="0" w:space="0" w:color="auto"/>
        <w:bottom w:val="none" w:sz="0" w:space="0" w:color="auto"/>
        <w:right w:val="none" w:sz="0" w:space="0" w:color="auto"/>
      </w:divBdr>
    </w:div>
    <w:div w:id="139079940">
      <w:bodyDiv w:val="1"/>
      <w:marLeft w:val="0"/>
      <w:marRight w:val="0"/>
      <w:marTop w:val="0"/>
      <w:marBottom w:val="0"/>
      <w:divBdr>
        <w:top w:val="none" w:sz="0" w:space="0" w:color="auto"/>
        <w:left w:val="none" w:sz="0" w:space="0" w:color="auto"/>
        <w:bottom w:val="none" w:sz="0" w:space="0" w:color="auto"/>
        <w:right w:val="none" w:sz="0" w:space="0" w:color="auto"/>
      </w:divBdr>
    </w:div>
    <w:div w:id="164977346">
      <w:bodyDiv w:val="1"/>
      <w:marLeft w:val="0"/>
      <w:marRight w:val="0"/>
      <w:marTop w:val="0"/>
      <w:marBottom w:val="0"/>
      <w:divBdr>
        <w:top w:val="none" w:sz="0" w:space="0" w:color="auto"/>
        <w:left w:val="none" w:sz="0" w:space="0" w:color="auto"/>
        <w:bottom w:val="none" w:sz="0" w:space="0" w:color="auto"/>
        <w:right w:val="none" w:sz="0" w:space="0" w:color="auto"/>
      </w:divBdr>
    </w:div>
    <w:div w:id="168374711">
      <w:bodyDiv w:val="1"/>
      <w:marLeft w:val="0"/>
      <w:marRight w:val="0"/>
      <w:marTop w:val="0"/>
      <w:marBottom w:val="0"/>
      <w:divBdr>
        <w:top w:val="none" w:sz="0" w:space="0" w:color="auto"/>
        <w:left w:val="none" w:sz="0" w:space="0" w:color="auto"/>
        <w:bottom w:val="none" w:sz="0" w:space="0" w:color="auto"/>
        <w:right w:val="none" w:sz="0" w:space="0" w:color="auto"/>
      </w:divBdr>
    </w:div>
    <w:div w:id="173812322">
      <w:bodyDiv w:val="1"/>
      <w:marLeft w:val="0"/>
      <w:marRight w:val="0"/>
      <w:marTop w:val="0"/>
      <w:marBottom w:val="0"/>
      <w:divBdr>
        <w:top w:val="none" w:sz="0" w:space="0" w:color="auto"/>
        <w:left w:val="none" w:sz="0" w:space="0" w:color="auto"/>
        <w:bottom w:val="none" w:sz="0" w:space="0" w:color="auto"/>
        <w:right w:val="none" w:sz="0" w:space="0" w:color="auto"/>
      </w:divBdr>
    </w:div>
    <w:div w:id="176578552">
      <w:bodyDiv w:val="1"/>
      <w:marLeft w:val="0"/>
      <w:marRight w:val="0"/>
      <w:marTop w:val="0"/>
      <w:marBottom w:val="0"/>
      <w:divBdr>
        <w:top w:val="none" w:sz="0" w:space="0" w:color="auto"/>
        <w:left w:val="none" w:sz="0" w:space="0" w:color="auto"/>
        <w:bottom w:val="none" w:sz="0" w:space="0" w:color="auto"/>
        <w:right w:val="none" w:sz="0" w:space="0" w:color="auto"/>
      </w:divBdr>
    </w:div>
    <w:div w:id="187137570">
      <w:bodyDiv w:val="1"/>
      <w:marLeft w:val="0"/>
      <w:marRight w:val="0"/>
      <w:marTop w:val="0"/>
      <w:marBottom w:val="0"/>
      <w:divBdr>
        <w:top w:val="none" w:sz="0" w:space="0" w:color="auto"/>
        <w:left w:val="none" w:sz="0" w:space="0" w:color="auto"/>
        <w:bottom w:val="none" w:sz="0" w:space="0" w:color="auto"/>
        <w:right w:val="none" w:sz="0" w:space="0" w:color="auto"/>
      </w:divBdr>
    </w:div>
    <w:div w:id="190190348">
      <w:bodyDiv w:val="1"/>
      <w:marLeft w:val="0"/>
      <w:marRight w:val="0"/>
      <w:marTop w:val="0"/>
      <w:marBottom w:val="0"/>
      <w:divBdr>
        <w:top w:val="none" w:sz="0" w:space="0" w:color="auto"/>
        <w:left w:val="none" w:sz="0" w:space="0" w:color="auto"/>
        <w:bottom w:val="none" w:sz="0" w:space="0" w:color="auto"/>
        <w:right w:val="none" w:sz="0" w:space="0" w:color="auto"/>
      </w:divBdr>
    </w:div>
    <w:div w:id="197857682">
      <w:bodyDiv w:val="1"/>
      <w:marLeft w:val="0"/>
      <w:marRight w:val="0"/>
      <w:marTop w:val="0"/>
      <w:marBottom w:val="0"/>
      <w:divBdr>
        <w:top w:val="none" w:sz="0" w:space="0" w:color="auto"/>
        <w:left w:val="none" w:sz="0" w:space="0" w:color="auto"/>
        <w:bottom w:val="none" w:sz="0" w:space="0" w:color="auto"/>
        <w:right w:val="none" w:sz="0" w:space="0" w:color="auto"/>
      </w:divBdr>
    </w:div>
    <w:div w:id="208416421">
      <w:bodyDiv w:val="1"/>
      <w:marLeft w:val="0"/>
      <w:marRight w:val="0"/>
      <w:marTop w:val="0"/>
      <w:marBottom w:val="0"/>
      <w:divBdr>
        <w:top w:val="none" w:sz="0" w:space="0" w:color="auto"/>
        <w:left w:val="none" w:sz="0" w:space="0" w:color="auto"/>
        <w:bottom w:val="none" w:sz="0" w:space="0" w:color="auto"/>
        <w:right w:val="none" w:sz="0" w:space="0" w:color="auto"/>
      </w:divBdr>
    </w:div>
    <w:div w:id="213851637">
      <w:bodyDiv w:val="1"/>
      <w:marLeft w:val="0"/>
      <w:marRight w:val="0"/>
      <w:marTop w:val="0"/>
      <w:marBottom w:val="0"/>
      <w:divBdr>
        <w:top w:val="none" w:sz="0" w:space="0" w:color="auto"/>
        <w:left w:val="none" w:sz="0" w:space="0" w:color="auto"/>
        <w:bottom w:val="none" w:sz="0" w:space="0" w:color="auto"/>
        <w:right w:val="none" w:sz="0" w:space="0" w:color="auto"/>
      </w:divBdr>
    </w:div>
    <w:div w:id="214508562">
      <w:bodyDiv w:val="1"/>
      <w:marLeft w:val="0"/>
      <w:marRight w:val="0"/>
      <w:marTop w:val="0"/>
      <w:marBottom w:val="0"/>
      <w:divBdr>
        <w:top w:val="none" w:sz="0" w:space="0" w:color="auto"/>
        <w:left w:val="none" w:sz="0" w:space="0" w:color="auto"/>
        <w:bottom w:val="none" w:sz="0" w:space="0" w:color="auto"/>
        <w:right w:val="none" w:sz="0" w:space="0" w:color="auto"/>
      </w:divBdr>
    </w:div>
    <w:div w:id="240144437">
      <w:bodyDiv w:val="1"/>
      <w:marLeft w:val="0"/>
      <w:marRight w:val="0"/>
      <w:marTop w:val="0"/>
      <w:marBottom w:val="0"/>
      <w:divBdr>
        <w:top w:val="none" w:sz="0" w:space="0" w:color="auto"/>
        <w:left w:val="none" w:sz="0" w:space="0" w:color="auto"/>
        <w:bottom w:val="none" w:sz="0" w:space="0" w:color="auto"/>
        <w:right w:val="none" w:sz="0" w:space="0" w:color="auto"/>
      </w:divBdr>
    </w:div>
    <w:div w:id="250049548">
      <w:bodyDiv w:val="1"/>
      <w:marLeft w:val="0"/>
      <w:marRight w:val="0"/>
      <w:marTop w:val="0"/>
      <w:marBottom w:val="0"/>
      <w:divBdr>
        <w:top w:val="none" w:sz="0" w:space="0" w:color="auto"/>
        <w:left w:val="none" w:sz="0" w:space="0" w:color="auto"/>
        <w:bottom w:val="none" w:sz="0" w:space="0" w:color="auto"/>
        <w:right w:val="none" w:sz="0" w:space="0" w:color="auto"/>
      </w:divBdr>
    </w:div>
    <w:div w:id="255986459">
      <w:bodyDiv w:val="1"/>
      <w:marLeft w:val="0"/>
      <w:marRight w:val="0"/>
      <w:marTop w:val="0"/>
      <w:marBottom w:val="0"/>
      <w:divBdr>
        <w:top w:val="none" w:sz="0" w:space="0" w:color="auto"/>
        <w:left w:val="none" w:sz="0" w:space="0" w:color="auto"/>
        <w:bottom w:val="none" w:sz="0" w:space="0" w:color="auto"/>
        <w:right w:val="none" w:sz="0" w:space="0" w:color="auto"/>
      </w:divBdr>
    </w:div>
    <w:div w:id="284893771">
      <w:bodyDiv w:val="1"/>
      <w:marLeft w:val="0"/>
      <w:marRight w:val="0"/>
      <w:marTop w:val="0"/>
      <w:marBottom w:val="0"/>
      <w:divBdr>
        <w:top w:val="none" w:sz="0" w:space="0" w:color="auto"/>
        <w:left w:val="none" w:sz="0" w:space="0" w:color="auto"/>
        <w:bottom w:val="none" w:sz="0" w:space="0" w:color="auto"/>
        <w:right w:val="none" w:sz="0" w:space="0" w:color="auto"/>
      </w:divBdr>
    </w:div>
    <w:div w:id="296032459">
      <w:bodyDiv w:val="1"/>
      <w:marLeft w:val="0"/>
      <w:marRight w:val="0"/>
      <w:marTop w:val="0"/>
      <w:marBottom w:val="0"/>
      <w:divBdr>
        <w:top w:val="none" w:sz="0" w:space="0" w:color="auto"/>
        <w:left w:val="none" w:sz="0" w:space="0" w:color="auto"/>
        <w:bottom w:val="none" w:sz="0" w:space="0" w:color="auto"/>
        <w:right w:val="none" w:sz="0" w:space="0" w:color="auto"/>
      </w:divBdr>
    </w:div>
    <w:div w:id="303244794">
      <w:bodyDiv w:val="1"/>
      <w:marLeft w:val="0"/>
      <w:marRight w:val="0"/>
      <w:marTop w:val="0"/>
      <w:marBottom w:val="0"/>
      <w:divBdr>
        <w:top w:val="none" w:sz="0" w:space="0" w:color="auto"/>
        <w:left w:val="none" w:sz="0" w:space="0" w:color="auto"/>
        <w:bottom w:val="none" w:sz="0" w:space="0" w:color="auto"/>
        <w:right w:val="none" w:sz="0" w:space="0" w:color="auto"/>
      </w:divBdr>
    </w:div>
    <w:div w:id="316616036">
      <w:bodyDiv w:val="1"/>
      <w:marLeft w:val="0"/>
      <w:marRight w:val="0"/>
      <w:marTop w:val="0"/>
      <w:marBottom w:val="0"/>
      <w:divBdr>
        <w:top w:val="none" w:sz="0" w:space="0" w:color="auto"/>
        <w:left w:val="none" w:sz="0" w:space="0" w:color="auto"/>
        <w:bottom w:val="none" w:sz="0" w:space="0" w:color="auto"/>
        <w:right w:val="none" w:sz="0" w:space="0" w:color="auto"/>
      </w:divBdr>
    </w:div>
    <w:div w:id="322899835">
      <w:bodyDiv w:val="1"/>
      <w:marLeft w:val="0"/>
      <w:marRight w:val="0"/>
      <w:marTop w:val="0"/>
      <w:marBottom w:val="0"/>
      <w:divBdr>
        <w:top w:val="none" w:sz="0" w:space="0" w:color="auto"/>
        <w:left w:val="none" w:sz="0" w:space="0" w:color="auto"/>
        <w:bottom w:val="none" w:sz="0" w:space="0" w:color="auto"/>
        <w:right w:val="none" w:sz="0" w:space="0" w:color="auto"/>
      </w:divBdr>
    </w:div>
    <w:div w:id="324862813">
      <w:bodyDiv w:val="1"/>
      <w:marLeft w:val="0"/>
      <w:marRight w:val="0"/>
      <w:marTop w:val="0"/>
      <w:marBottom w:val="0"/>
      <w:divBdr>
        <w:top w:val="none" w:sz="0" w:space="0" w:color="auto"/>
        <w:left w:val="none" w:sz="0" w:space="0" w:color="auto"/>
        <w:bottom w:val="none" w:sz="0" w:space="0" w:color="auto"/>
        <w:right w:val="none" w:sz="0" w:space="0" w:color="auto"/>
      </w:divBdr>
    </w:div>
    <w:div w:id="326901824">
      <w:bodyDiv w:val="1"/>
      <w:marLeft w:val="0"/>
      <w:marRight w:val="0"/>
      <w:marTop w:val="0"/>
      <w:marBottom w:val="0"/>
      <w:divBdr>
        <w:top w:val="none" w:sz="0" w:space="0" w:color="auto"/>
        <w:left w:val="none" w:sz="0" w:space="0" w:color="auto"/>
        <w:bottom w:val="none" w:sz="0" w:space="0" w:color="auto"/>
        <w:right w:val="none" w:sz="0" w:space="0" w:color="auto"/>
      </w:divBdr>
    </w:div>
    <w:div w:id="336462739">
      <w:bodyDiv w:val="1"/>
      <w:marLeft w:val="0"/>
      <w:marRight w:val="0"/>
      <w:marTop w:val="0"/>
      <w:marBottom w:val="0"/>
      <w:divBdr>
        <w:top w:val="none" w:sz="0" w:space="0" w:color="auto"/>
        <w:left w:val="none" w:sz="0" w:space="0" w:color="auto"/>
        <w:bottom w:val="none" w:sz="0" w:space="0" w:color="auto"/>
        <w:right w:val="none" w:sz="0" w:space="0" w:color="auto"/>
      </w:divBdr>
    </w:div>
    <w:div w:id="337585122">
      <w:bodyDiv w:val="1"/>
      <w:marLeft w:val="0"/>
      <w:marRight w:val="0"/>
      <w:marTop w:val="0"/>
      <w:marBottom w:val="0"/>
      <w:divBdr>
        <w:top w:val="none" w:sz="0" w:space="0" w:color="auto"/>
        <w:left w:val="none" w:sz="0" w:space="0" w:color="auto"/>
        <w:bottom w:val="none" w:sz="0" w:space="0" w:color="auto"/>
        <w:right w:val="none" w:sz="0" w:space="0" w:color="auto"/>
      </w:divBdr>
    </w:div>
    <w:div w:id="346102314">
      <w:bodyDiv w:val="1"/>
      <w:marLeft w:val="0"/>
      <w:marRight w:val="0"/>
      <w:marTop w:val="0"/>
      <w:marBottom w:val="0"/>
      <w:divBdr>
        <w:top w:val="none" w:sz="0" w:space="0" w:color="auto"/>
        <w:left w:val="none" w:sz="0" w:space="0" w:color="auto"/>
        <w:bottom w:val="none" w:sz="0" w:space="0" w:color="auto"/>
        <w:right w:val="none" w:sz="0" w:space="0" w:color="auto"/>
      </w:divBdr>
    </w:div>
    <w:div w:id="371922979">
      <w:bodyDiv w:val="1"/>
      <w:marLeft w:val="0"/>
      <w:marRight w:val="0"/>
      <w:marTop w:val="0"/>
      <w:marBottom w:val="0"/>
      <w:divBdr>
        <w:top w:val="none" w:sz="0" w:space="0" w:color="auto"/>
        <w:left w:val="none" w:sz="0" w:space="0" w:color="auto"/>
        <w:bottom w:val="none" w:sz="0" w:space="0" w:color="auto"/>
        <w:right w:val="none" w:sz="0" w:space="0" w:color="auto"/>
      </w:divBdr>
    </w:div>
    <w:div w:id="389688855">
      <w:bodyDiv w:val="1"/>
      <w:marLeft w:val="0"/>
      <w:marRight w:val="0"/>
      <w:marTop w:val="0"/>
      <w:marBottom w:val="0"/>
      <w:divBdr>
        <w:top w:val="none" w:sz="0" w:space="0" w:color="auto"/>
        <w:left w:val="none" w:sz="0" w:space="0" w:color="auto"/>
        <w:bottom w:val="none" w:sz="0" w:space="0" w:color="auto"/>
        <w:right w:val="none" w:sz="0" w:space="0" w:color="auto"/>
      </w:divBdr>
    </w:div>
    <w:div w:id="398133873">
      <w:bodyDiv w:val="1"/>
      <w:marLeft w:val="0"/>
      <w:marRight w:val="0"/>
      <w:marTop w:val="0"/>
      <w:marBottom w:val="0"/>
      <w:divBdr>
        <w:top w:val="none" w:sz="0" w:space="0" w:color="auto"/>
        <w:left w:val="none" w:sz="0" w:space="0" w:color="auto"/>
        <w:bottom w:val="none" w:sz="0" w:space="0" w:color="auto"/>
        <w:right w:val="none" w:sz="0" w:space="0" w:color="auto"/>
      </w:divBdr>
    </w:div>
    <w:div w:id="403652297">
      <w:bodyDiv w:val="1"/>
      <w:marLeft w:val="0"/>
      <w:marRight w:val="0"/>
      <w:marTop w:val="0"/>
      <w:marBottom w:val="0"/>
      <w:divBdr>
        <w:top w:val="none" w:sz="0" w:space="0" w:color="auto"/>
        <w:left w:val="none" w:sz="0" w:space="0" w:color="auto"/>
        <w:bottom w:val="none" w:sz="0" w:space="0" w:color="auto"/>
        <w:right w:val="none" w:sz="0" w:space="0" w:color="auto"/>
      </w:divBdr>
    </w:div>
    <w:div w:id="407390179">
      <w:bodyDiv w:val="1"/>
      <w:marLeft w:val="0"/>
      <w:marRight w:val="0"/>
      <w:marTop w:val="0"/>
      <w:marBottom w:val="0"/>
      <w:divBdr>
        <w:top w:val="none" w:sz="0" w:space="0" w:color="auto"/>
        <w:left w:val="none" w:sz="0" w:space="0" w:color="auto"/>
        <w:bottom w:val="none" w:sz="0" w:space="0" w:color="auto"/>
        <w:right w:val="none" w:sz="0" w:space="0" w:color="auto"/>
      </w:divBdr>
    </w:div>
    <w:div w:id="429008128">
      <w:bodyDiv w:val="1"/>
      <w:marLeft w:val="0"/>
      <w:marRight w:val="0"/>
      <w:marTop w:val="0"/>
      <w:marBottom w:val="0"/>
      <w:divBdr>
        <w:top w:val="none" w:sz="0" w:space="0" w:color="auto"/>
        <w:left w:val="none" w:sz="0" w:space="0" w:color="auto"/>
        <w:bottom w:val="none" w:sz="0" w:space="0" w:color="auto"/>
        <w:right w:val="none" w:sz="0" w:space="0" w:color="auto"/>
      </w:divBdr>
    </w:div>
    <w:div w:id="433868326">
      <w:bodyDiv w:val="1"/>
      <w:marLeft w:val="0"/>
      <w:marRight w:val="0"/>
      <w:marTop w:val="0"/>
      <w:marBottom w:val="0"/>
      <w:divBdr>
        <w:top w:val="none" w:sz="0" w:space="0" w:color="auto"/>
        <w:left w:val="none" w:sz="0" w:space="0" w:color="auto"/>
        <w:bottom w:val="none" w:sz="0" w:space="0" w:color="auto"/>
        <w:right w:val="none" w:sz="0" w:space="0" w:color="auto"/>
      </w:divBdr>
    </w:div>
    <w:div w:id="453333696">
      <w:bodyDiv w:val="1"/>
      <w:marLeft w:val="0"/>
      <w:marRight w:val="0"/>
      <w:marTop w:val="0"/>
      <w:marBottom w:val="0"/>
      <w:divBdr>
        <w:top w:val="none" w:sz="0" w:space="0" w:color="auto"/>
        <w:left w:val="none" w:sz="0" w:space="0" w:color="auto"/>
        <w:bottom w:val="none" w:sz="0" w:space="0" w:color="auto"/>
        <w:right w:val="none" w:sz="0" w:space="0" w:color="auto"/>
      </w:divBdr>
    </w:div>
    <w:div w:id="456605512">
      <w:bodyDiv w:val="1"/>
      <w:marLeft w:val="0"/>
      <w:marRight w:val="0"/>
      <w:marTop w:val="0"/>
      <w:marBottom w:val="0"/>
      <w:divBdr>
        <w:top w:val="none" w:sz="0" w:space="0" w:color="auto"/>
        <w:left w:val="none" w:sz="0" w:space="0" w:color="auto"/>
        <w:bottom w:val="none" w:sz="0" w:space="0" w:color="auto"/>
        <w:right w:val="none" w:sz="0" w:space="0" w:color="auto"/>
      </w:divBdr>
    </w:div>
    <w:div w:id="458571572">
      <w:bodyDiv w:val="1"/>
      <w:marLeft w:val="0"/>
      <w:marRight w:val="0"/>
      <w:marTop w:val="0"/>
      <w:marBottom w:val="0"/>
      <w:divBdr>
        <w:top w:val="none" w:sz="0" w:space="0" w:color="auto"/>
        <w:left w:val="none" w:sz="0" w:space="0" w:color="auto"/>
        <w:bottom w:val="none" w:sz="0" w:space="0" w:color="auto"/>
        <w:right w:val="none" w:sz="0" w:space="0" w:color="auto"/>
      </w:divBdr>
    </w:div>
    <w:div w:id="464399233">
      <w:bodyDiv w:val="1"/>
      <w:marLeft w:val="0"/>
      <w:marRight w:val="0"/>
      <w:marTop w:val="0"/>
      <w:marBottom w:val="0"/>
      <w:divBdr>
        <w:top w:val="none" w:sz="0" w:space="0" w:color="auto"/>
        <w:left w:val="none" w:sz="0" w:space="0" w:color="auto"/>
        <w:bottom w:val="none" w:sz="0" w:space="0" w:color="auto"/>
        <w:right w:val="none" w:sz="0" w:space="0" w:color="auto"/>
      </w:divBdr>
    </w:div>
    <w:div w:id="470754465">
      <w:bodyDiv w:val="1"/>
      <w:marLeft w:val="0"/>
      <w:marRight w:val="0"/>
      <w:marTop w:val="0"/>
      <w:marBottom w:val="0"/>
      <w:divBdr>
        <w:top w:val="none" w:sz="0" w:space="0" w:color="auto"/>
        <w:left w:val="none" w:sz="0" w:space="0" w:color="auto"/>
        <w:bottom w:val="none" w:sz="0" w:space="0" w:color="auto"/>
        <w:right w:val="none" w:sz="0" w:space="0" w:color="auto"/>
      </w:divBdr>
    </w:div>
    <w:div w:id="479083637">
      <w:bodyDiv w:val="1"/>
      <w:marLeft w:val="0"/>
      <w:marRight w:val="0"/>
      <w:marTop w:val="0"/>
      <w:marBottom w:val="0"/>
      <w:divBdr>
        <w:top w:val="none" w:sz="0" w:space="0" w:color="auto"/>
        <w:left w:val="none" w:sz="0" w:space="0" w:color="auto"/>
        <w:bottom w:val="none" w:sz="0" w:space="0" w:color="auto"/>
        <w:right w:val="none" w:sz="0" w:space="0" w:color="auto"/>
      </w:divBdr>
    </w:div>
    <w:div w:id="486359072">
      <w:bodyDiv w:val="1"/>
      <w:marLeft w:val="0"/>
      <w:marRight w:val="0"/>
      <w:marTop w:val="0"/>
      <w:marBottom w:val="0"/>
      <w:divBdr>
        <w:top w:val="none" w:sz="0" w:space="0" w:color="auto"/>
        <w:left w:val="none" w:sz="0" w:space="0" w:color="auto"/>
        <w:bottom w:val="none" w:sz="0" w:space="0" w:color="auto"/>
        <w:right w:val="none" w:sz="0" w:space="0" w:color="auto"/>
      </w:divBdr>
    </w:div>
    <w:div w:id="489297969">
      <w:bodyDiv w:val="1"/>
      <w:marLeft w:val="0"/>
      <w:marRight w:val="0"/>
      <w:marTop w:val="0"/>
      <w:marBottom w:val="0"/>
      <w:divBdr>
        <w:top w:val="none" w:sz="0" w:space="0" w:color="auto"/>
        <w:left w:val="none" w:sz="0" w:space="0" w:color="auto"/>
        <w:bottom w:val="none" w:sz="0" w:space="0" w:color="auto"/>
        <w:right w:val="none" w:sz="0" w:space="0" w:color="auto"/>
      </w:divBdr>
    </w:div>
    <w:div w:id="492569507">
      <w:bodyDiv w:val="1"/>
      <w:marLeft w:val="0"/>
      <w:marRight w:val="0"/>
      <w:marTop w:val="0"/>
      <w:marBottom w:val="0"/>
      <w:divBdr>
        <w:top w:val="none" w:sz="0" w:space="0" w:color="auto"/>
        <w:left w:val="none" w:sz="0" w:space="0" w:color="auto"/>
        <w:bottom w:val="none" w:sz="0" w:space="0" w:color="auto"/>
        <w:right w:val="none" w:sz="0" w:space="0" w:color="auto"/>
      </w:divBdr>
    </w:div>
    <w:div w:id="498278163">
      <w:bodyDiv w:val="1"/>
      <w:marLeft w:val="0"/>
      <w:marRight w:val="0"/>
      <w:marTop w:val="0"/>
      <w:marBottom w:val="0"/>
      <w:divBdr>
        <w:top w:val="none" w:sz="0" w:space="0" w:color="auto"/>
        <w:left w:val="none" w:sz="0" w:space="0" w:color="auto"/>
        <w:bottom w:val="none" w:sz="0" w:space="0" w:color="auto"/>
        <w:right w:val="none" w:sz="0" w:space="0" w:color="auto"/>
      </w:divBdr>
    </w:div>
    <w:div w:id="500387565">
      <w:bodyDiv w:val="1"/>
      <w:marLeft w:val="0"/>
      <w:marRight w:val="0"/>
      <w:marTop w:val="0"/>
      <w:marBottom w:val="0"/>
      <w:divBdr>
        <w:top w:val="none" w:sz="0" w:space="0" w:color="auto"/>
        <w:left w:val="none" w:sz="0" w:space="0" w:color="auto"/>
        <w:bottom w:val="none" w:sz="0" w:space="0" w:color="auto"/>
        <w:right w:val="none" w:sz="0" w:space="0" w:color="auto"/>
      </w:divBdr>
    </w:div>
    <w:div w:id="505100979">
      <w:bodyDiv w:val="1"/>
      <w:marLeft w:val="0"/>
      <w:marRight w:val="0"/>
      <w:marTop w:val="0"/>
      <w:marBottom w:val="0"/>
      <w:divBdr>
        <w:top w:val="none" w:sz="0" w:space="0" w:color="auto"/>
        <w:left w:val="none" w:sz="0" w:space="0" w:color="auto"/>
        <w:bottom w:val="none" w:sz="0" w:space="0" w:color="auto"/>
        <w:right w:val="none" w:sz="0" w:space="0" w:color="auto"/>
      </w:divBdr>
    </w:div>
    <w:div w:id="515726859">
      <w:bodyDiv w:val="1"/>
      <w:marLeft w:val="0"/>
      <w:marRight w:val="0"/>
      <w:marTop w:val="0"/>
      <w:marBottom w:val="0"/>
      <w:divBdr>
        <w:top w:val="none" w:sz="0" w:space="0" w:color="auto"/>
        <w:left w:val="none" w:sz="0" w:space="0" w:color="auto"/>
        <w:bottom w:val="none" w:sz="0" w:space="0" w:color="auto"/>
        <w:right w:val="none" w:sz="0" w:space="0" w:color="auto"/>
      </w:divBdr>
    </w:div>
    <w:div w:id="515853375">
      <w:bodyDiv w:val="1"/>
      <w:marLeft w:val="0"/>
      <w:marRight w:val="0"/>
      <w:marTop w:val="0"/>
      <w:marBottom w:val="0"/>
      <w:divBdr>
        <w:top w:val="none" w:sz="0" w:space="0" w:color="auto"/>
        <w:left w:val="none" w:sz="0" w:space="0" w:color="auto"/>
        <w:bottom w:val="none" w:sz="0" w:space="0" w:color="auto"/>
        <w:right w:val="none" w:sz="0" w:space="0" w:color="auto"/>
      </w:divBdr>
    </w:div>
    <w:div w:id="539634193">
      <w:bodyDiv w:val="1"/>
      <w:marLeft w:val="0"/>
      <w:marRight w:val="0"/>
      <w:marTop w:val="0"/>
      <w:marBottom w:val="0"/>
      <w:divBdr>
        <w:top w:val="none" w:sz="0" w:space="0" w:color="auto"/>
        <w:left w:val="none" w:sz="0" w:space="0" w:color="auto"/>
        <w:bottom w:val="none" w:sz="0" w:space="0" w:color="auto"/>
        <w:right w:val="none" w:sz="0" w:space="0" w:color="auto"/>
      </w:divBdr>
    </w:div>
    <w:div w:id="542443110">
      <w:bodyDiv w:val="1"/>
      <w:marLeft w:val="0"/>
      <w:marRight w:val="0"/>
      <w:marTop w:val="0"/>
      <w:marBottom w:val="0"/>
      <w:divBdr>
        <w:top w:val="none" w:sz="0" w:space="0" w:color="auto"/>
        <w:left w:val="none" w:sz="0" w:space="0" w:color="auto"/>
        <w:bottom w:val="none" w:sz="0" w:space="0" w:color="auto"/>
        <w:right w:val="none" w:sz="0" w:space="0" w:color="auto"/>
      </w:divBdr>
    </w:div>
    <w:div w:id="554002695">
      <w:bodyDiv w:val="1"/>
      <w:marLeft w:val="0"/>
      <w:marRight w:val="0"/>
      <w:marTop w:val="0"/>
      <w:marBottom w:val="0"/>
      <w:divBdr>
        <w:top w:val="none" w:sz="0" w:space="0" w:color="auto"/>
        <w:left w:val="none" w:sz="0" w:space="0" w:color="auto"/>
        <w:bottom w:val="none" w:sz="0" w:space="0" w:color="auto"/>
        <w:right w:val="none" w:sz="0" w:space="0" w:color="auto"/>
      </w:divBdr>
    </w:div>
    <w:div w:id="555046145">
      <w:bodyDiv w:val="1"/>
      <w:marLeft w:val="0"/>
      <w:marRight w:val="0"/>
      <w:marTop w:val="0"/>
      <w:marBottom w:val="0"/>
      <w:divBdr>
        <w:top w:val="none" w:sz="0" w:space="0" w:color="auto"/>
        <w:left w:val="none" w:sz="0" w:space="0" w:color="auto"/>
        <w:bottom w:val="none" w:sz="0" w:space="0" w:color="auto"/>
        <w:right w:val="none" w:sz="0" w:space="0" w:color="auto"/>
      </w:divBdr>
    </w:div>
    <w:div w:id="560017579">
      <w:bodyDiv w:val="1"/>
      <w:marLeft w:val="0"/>
      <w:marRight w:val="0"/>
      <w:marTop w:val="0"/>
      <w:marBottom w:val="0"/>
      <w:divBdr>
        <w:top w:val="none" w:sz="0" w:space="0" w:color="auto"/>
        <w:left w:val="none" w:sz="0" w:space="0" w:color="auto"/>
        <w:bottom w:val="none" w:sz="0" w:space="0" w:color="auto"/>
        <w:right w:val="none" w:sz="0" w:space="0" w:color="auto"/>
      </w:divBdr>
    </w:div>
    <w:div w:id="566112355">
      <w:bodyDiv w:val="1"/>
      <w:marLeft w:val="0"/>
      <w:marRight w:val="0"/>
      <w:marTop w:val="0"/>
      <w:marBottom w:val="0"/>
      <w:divBdr>
        <w:top w:val="none" w:sz="0" w:space="0" w:color="auto"/>
        <w:left w:val="none" w:sz="0" w:space="0" w:color="auto"/>
        <w:bottom w:val="none" w:sz="0" w:space="0" w:color="auto"/>
        <w:right w:val="none" w:sz="0" w:space="0" w:color="auto"/>
      </w:divBdr>
    </w:div>
    <w:div w:id="567886153">
      <w:bodyDiv w:val="1"/>
      <w:marLeft w:val="0"/>
      <w:marRight w:val="0"/>
      <w:marTop w:val="0"/>
      <w:marBottom w:val="0"/>
      <w:divBdr>
        <w:top w:val="none" w:sz="0" w:space="0" w:color="auto"/>
        <w:left w:val="none" w:sz="0" w:space="0" w:color="auto"/>
        <w:bottom w:val="none" w:sz="0" w:space="0" w:color="auto"/>
        <w:right w:val="none" w:sz="0" w:space="0" w:color="auto"/>
      </w:divBdr>
    </w:div>
    <w:div w:id="582033105">
      <w:bodyDiv w:val="1"/>
      <w:marLeft w:val="0"/>
      <w:marRight w:val="0"/>
      <w:marTop w:val="0"/>
      <w:marBottom w:val="0"/>
      <w:divBdr>
        <w:top w:val="none" w:sz="0" w:space="0" w:color="auto"/>
        <w:left w:val="none" w:sz="0" w:space="0" w:color="auto"/>
        <w:bottom w:val="none" w:sz="0" w:space="0" w:color="auto"/>
        <w:right w:val="none" w:sz="0" w:space="0" w:color="auto"/>
      </w:divBdr>
    </w:div>
    <w:div w:id="583339986">
      <w:bodyDiv w:val="1"/>
      <w:marLeft w:val="0"/>
      <w:marRight w:val="0"/>
      <w:marTop w:val="0"/>
      <w:marBottom w:val="0"/>
      <w:divBdr>
        <w:top w:val="none" w:sz="0" w:space="0" w:color="auto"/>
        <w:left w:val="none" w:sz="0" w:space="0" w:color="auto"/>
        <w:bottom w:val="none" w:sz="0" w:space="0" w:color="auto"/>
        <w:right w:val="none" w:sz="0" w:space="0" w:color="auto"/>
      </w:divBdr>
    </w:div>
    <w:div w:id="592202463">
      <w:bodyDiv w:val="1"/>
      <w:marLeft w:val="0"/>
      <w:marRight w:val="0"/>
      <w:marTop w:val="0"/>
      <w:marBottom w:val="0"/>
      <w:divBdr>
        <w:top w:val="none" w:sz="0" w:space="0" w:color="auto"/>
        <w:left w:val="none" w:sz="0" w:space="0" w:color="auto"/>
        <w:bottom w:val="none" w:sz="0" w:space="0" w:color="auto"/>
        <w:right w:val="none" w:sz="0" w:space="0" w:color="auto"/>
      </w:divBdr>
    </w:div>
    <w:div w:id="593437392">
      <w:bodyDiv w:val="1"/>
      <w:marLeft w:val="0"/>
      <w:marRight w:val="0"/>
      <w:marTop w:val="0"/>
      <w:marBottom w:val="0"/>
      <w:divBdr>
        <w:top w:val="none" w:sz="0" w:space="0" w:color="auto"/>
        <w:left w:val="none" w:sz="0" w:space="0" w:color="auto"/>
        <w:bottom w:val="none" w:sz="0" w:space="0" w:color="auto"/>
        <w:right w:val="none" w:sz="0" w:space="0" w:color="auto"/>
      </w:divBdr>
    </w:div>
    <w:div w:id="609122554">
      <w:bodyDiv w:val="1"/>
      <w:marLeft w:val="0"/>
      <w:marRight w:val="0"/>
      <w:marTop w:val="0"/>
      <w:marBottom w:val="0"/>
      <w:divBdr>
        <w:top w:val="none" w:sz="0" w:space="0" w:color="auto"/>
        <w:left w:val="none" w:sz="0" w:space="0" w:color="auto"/>
        <w:bottom w:val="none" w:sz="0" w:space="0" w:color="auto"/>
        <w:right w:val="none" w:sz="0" w:space="0" w:color="auto"/>
      </w:divBdr>
    </w:div>
    <w:div w:id="618992089">
      <w:bodyDiv w:val="1"/>
      <w:marLeft w:val="0"/>
      <w:marRight w:val="0"/>
      <w:marTop w:val="0"/>
      <w:marBottom w:val="0"/>
      <w:divBdr>
        <w:top w:val="none" w:sz="0" w:space="0" w:color="auto"/>
        <w:left w:val="none" w:sz="0" w:space="0" w:color="auto"/>
        <w:bottom w:val="none" w:sz="0" w:space="0" w:color="auto"/>
        <w:right w:val="none" w:sz="0" w:space="0" w:color="auto"/>
      </w:divBdr>
    </w:div>
    <w:div w:id="622468916">
      <w:bodyDiv w:val="1"/>
      <w:marLeft w:val="0"/>
      <w:marRight w:val="0"/>
      <w:marTop w:val="0"/>
      <w:marBottom w:val="0"/>
      <w:divBdr>
        <w:top w:val="none" w:sz="0" w:space="0" w:color="auto"/>
        <w:left w:val="none" w:sz="0" w:space="0" w:color="auto"/>
        <w:bottom w:val="none" w:sz="0" w:space="0" w:color="auto"/>
        <w:right w:val="none" w:sz="0" w:space="0" w:color="auto"/>
      </w:divBdr>
    </w:div>
    <w:div w:id="625699624">
      <w:bodyDiv w:val="1"/>
      <w:marLeft w:val="0"/>
      <w:marRight w:val="0"/>
      <w:marTop w:val="0"/>
      <w:marBottom w:val="0"/>
      <w:divBdr>
        <w:top w:val="none" w:sz="0" w:space="0" w:color="auto"/>
        <w:left w:val="none" w:sz="0" w:space="0" w:color="auto"/>
        <w:bottom w:val="none" w:sz="0" w:space="0" w:color="auto"/>
        <w:right w:val="none" w:sz="0" w:space="0" w:color="auto"/>
      </w:divBdr>
    </w:div>
    <w:div w:id="632709667">
      <w:bodyDiv w:val="1"/>
      <w:marLeft w:val="0"/>
      <w:marRight w:val="0"/>
      <w:marTop w:val="0"/>
      <w:marBottom w:val="0"/>
      <w:divBdr>
        <w:top w:val="none" w:sz="0" w:space="0" w:color="auto"/>
        <w:left w:val="none" w:sz="0" w:space="0" w:color="auto"/>
        <w:bottom w:val="none" w:sz="0" w:space="0" w:color="auto"/>
        <w:right w:val="none" w:sz="0" w:space="0" w:color="auto"/>
      </w:divBdr>
    </w:div>
    <w:div w:id="641156702">
      <w:bodyDiv w:val="1"/>
      <w:marLeft w:val="0"/>
      <w:marRight w:val="0"/>
      <w:marTop w:val="0"/>
      <w:marBottom w:val="0"/>
      <w:divBdr>
        <w:top w:val="none" w:sz="0" w:space="0" w:color="auto"/>
        <w:left w:val="none" w:sz="0" w:space="0" w:color="auto"/>
        <w:bottom w:val="none" w:sz="0" w:space="0" w:color="auto"/>
        <w:right w:val="none" w:sz="0" w:space="0" w:color="auto"/>
      </w:divBdr>
    </w:div>
    <w:div w:id="645083385">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55110191">
      <w:bodyDiv w:val="1"/>
      <w:marLeft w:val="0"/>
      <w:marRight w:val="0"/>
      <w:marTop w:val="0"/>
      <w:marBottom w:val="0"/>
      <w:divBdr>
        <w:top w:val="none" w:sz="0" w:space="0" w:color="auto"/>
        <w:left w:val="none" w:sz="0" w:space="0" w:color="auto"/>
        <w:bottom w:val="none" w:sz="0" w:space="0" w:color="auto"/>
        <w:right w:val="none" w:sz="0" w:space="0" w:color="auto"/>
      </w:divBdr>
    </w:div>
    <w:div w:id="657146779">
      <w:bodyDiv w:val="1"/>
      <w:marLeft w:val="0"/>
      <w:marRight w:val="0"/>
      <w:marTop w:val="0"/>
      <w:marBottom w:val="0"/>
      <w:divBdr>
        <w:top w:val="none" w:sz="0" w:space="0" w:color="auto"/>
        <w:left w:val="none" w:sz="0" w:space="0" w:color="auto"/>
        <w:bottom w:val="none" w:sz="0" w:space="0" w:color="auto"/>
        <w:right w:val="none" w:sz="0" w:space="0" w:color="auto"/>
      </w:divBdr>
    </w:div>
    <w:div w:id="658072106">
      <w:bodyDiv w:val="1"/>
      <w:marLeft w:val="0"/>
      <w:marRight w:val="0"/>
      <w:marTop w:val="0"/>
      <w:marBottom w:val="0"/>
      <w:divBdr>
        <w:top w:val="none" w:sz="0" w:space="0" w:color="auto"/>
        <w:left w:val="none" w:sz="0" w:space="0" w:color="auto"/>
        <w:bottom w:val="none" w:sz="0" w:space="0" w:color="auto"/>
        <w:right w:val="none" w:sz="0" w:space="0" w:color="auto"/>
      </w:divBdr>
    </w:div>
    <w:div w:id="660696602">
      <w:bodyDiv w:val="1"/>
      <w:marLeft w:val="0"/>
      <w:marRight w:val="0"/>
      <w:marTop w:val="0"/>
      <w:marBottom w:val="0"/>
      <w:divBdr>
        <w:top w:val="none" w:sz="0" w:space="0" w:color="auto"/>
        <w:left w:val="none" w:sz="0" w:space="0" w:color="auto"/>
        <w:bottom w:val="none" w:sz="0" w:space="0" w:color="auto"/>
        <w:right w:val="none" w:sz="0" w:space="0" w:color="auto"/>
      </w:divBdr>
    </w:div>
    <w:div w:id="665085679">
      <w:bodyDiv w:val="1"/>
      <w:marLeft w:val="0"/>
      <w:marRight w:val="0"/>
      <w:marTop w:val="0"/>
      <w:marBottom w:val="0"/>
      <w:divBdr>
        <w:top w:val="none" w:sz="0" w:space="0" w:color="auto"/>
        <w:left w:val="none" w:sz="0" w:space="0" w:color="auto"/>
        <w:bottom w:val="none" w:sz="0" w:space="0" w:color="auto"/>
        <w:right w:val="none" w:sz="0" w:space="0" w:color="auto"/>
      </w:divBdr>
    </w:div>
    <w:div w:id="673069489">
      <w:bodyDiv w:val="1"/>
      <w:marLeft w:val="0"/>
      <w:marRight w:val="0"/>
      <w:marTop w:val="0"/>
      <w:marBottom w:val="0"/>
      <w:divBdr>
        <w:top w:val="none" w:sz="0" w:space="0" w:color="auto"/>
        <w:left w:val="none" w:sz="0" w:space="0" w:color="auto"/>
        <w:bottom w:val="none" w:sz="0" w:space="0" w:color="auto"/>
        <w:right w:val="none" w:sz="0" w:space="0" w:color="auto"/>
      </w:divBdr>
    </w:div>
    <w:div w:id="675350440">
      <w:bodyDiv w:val="1"/>
      <w:marLeft w:val="0"/>
      <w:marRight w:val="0"/>
      <w:marTop w:val="0"/>
      <w:marBottom w:val="0"/>
      <w:divBdr>
        <w:top w:val="none" w:sz="0" w:space="0" w:color="auto"/>
        <w:left w:val="none" w:sz="0" w:space="0" w:color="auto"/>
        <w:bottom w:val="none" w:sz="0" w:space="0" w:color="auto"/>
        <w:right w:val="none" w:sz="0" w:space="0" w:color="auto"/>
      </w:divBdr>
    </w:div>
    <w:div w:id="676154395">
      <w:bodyDiv w:val="1"/>
      <w:marLeft w:val="0"/>
      <w:marRight w:val="0"/>
      <w:marTop w:val="0"/>
      <w:marBottom w:val="0"/>
      <w:divBdr>
        <w:top w:val="none" w:sz="0" w:space="0" w:color="auto"/>
        <w:left w:val="none" w:sz="0" w:space="0" w:color="auto"/>
        <w:bottom w:val="none" w:sz="0" w:space="0" w:color="auto"/>
        <w:right w:val="none" w:sz="0" w:space="0" w:color="auto"/>
      </w:divBdr>
    </w:div>
    <w:div w:id="685441467">
      <w:bodyDiv w:val="1"/>
      <w:marLeft w:val="0"/>
      <w:marRight w:val="0"/>
      <w:marTop w:val="0"/>
      <w:marBottom w:val="0"/>
      <w:divBdr>
        <w:top w:val="none" w:sz="0" w:space="0" w:color="auto"/>
        <w:left w:val="none" w:sz="0" w:space="0" w:color="auto"/>
        <w:bottom w:val="none" w:sz="0" w:space="0" w:color="auto"/>
        <w:right w:val="none" w:sz="0" w:space="0" w:color="auto"/>
      </w:divBdr>
    </w:div>
    <w:div w:id="734815589">
      <w:bodyDiv w:val="1"/>
      <w:marLeft w:val="0"/>
      <w:marRight w:val="0"/>
      <w:marTop w:val="0"/>
      <w:marBottom w:val="0"/>
      <w:divBdr>
        <w:top w:val="none" w:sz="0" w:space="0" w:color="auto"/>
        <w:left w:val="none" w:sz="0" w:space="0" w:color="auto"/>
        <w:bottom w:val="none" w:sz="0" w:space="0" w:color="auto"/>
        <w:right w:val="none" w:sz="0" w:space="0" w:color="auto"/>
      </w:divBdr>
    </w:div>
    <w:div w:id="735737636">
      <w:bodyDiv w:val="1"/>
      <w:marLeft w:val="0"/>
      <w:marRight w:val="0"/>
      <w:marTop w:val="0"/>
      <w:marBottom w:val="0"/>
      <w:divBdr>
        <w:top w:val="none" w:sz="0" w:space="0" w:color="auto"/>
        <w:left w:val="none" w:sz="0" w:space="0" w:color="auto"/>
        <w:bottom w:val="none" w:sz="0" w:space="0" w:color="auto"/>
        <w:right w:val="none" w:sz="0" w:space="0" w:color="auto"/>
      </w:divBdr>
    </w:div>
    <w:div w:id="735934908">
      <w:bodyDiv w:val="1"/>
      <w:marLeft w:val="0"/>
      <w:marRight w:val="0"/>
      <w:marTop w:val="0"/>
      <w:marBottom w:val="0"/>
      <w:divBdr>
        <w:top w:val="none" w:sz="0" w:space="0" w:color="auto"/>
        <w:left w:val="none" w:sz="0" w:space="0" w:color="auto"/>
        <w:bottom w:val="none" w:sz="0" w:space="0" w:color="auto"/>
        <w:right w:val="none" w:sz="0" w:space="0" w:color="auto"/>
      </w:divBdr>
    </w:div>
    <w:div w:id="750931871">
      <w:bodyDiv w:val="1"/>
      <w:marLeft w:val="0"/>
      <w:marRight w:val="0"/>
      <w:marTop w:val="0"/>
      <w:marBottom w:val="0"/>
      <w:divBdr>
        <w:top w:val="none" w:sz="0" w:space="0" w:color="auto"/>
        <w:left w:val="none" w:sz="0" w:space="0" w:color="auto"/>
        <w:bottom w:val="none" w:sz="0" w:space="0" w:color="auto"/>
        <w:right w:val="none" w:sz="0" w:space="0" w:color="auto"/>
      </w:divBdr>
    </w:div>
    <w:div w:id="760443935">
      <w:bodyDiv w:val="1"/>
      <w:marLeft w:val="0"/>
      <w:marRight w:val="0"/>
      <w:marTop w:val="0"/>
      <w:marBottom w:val="0"/>
      <w:divBdr>
        <w:top w:val="none" w:sz="0" w:space="0" w:color="auto"/>
        <w:left w:val="none" w:sz="0" w:space="0" w:color="auto"/>
        <w:bottom w:val="none" w:sz="0" w:space="0" w:color="auto"/>
        <w:right w:val="none" w:sz="0" w:space="0" w:color="auto"/>
      </w:divBdr>
    </w:div>
    <w:div w:id="763720347">
      <w:bodyDiv w:val="1"/>
      <w:marLeft w:val="0"/>
      <w:marRight w:val="0"/>
      <w:marTop w:val="0"/>
      <w:marBottom w:val="0"/>
      <w:divBdr>
        <w:top w:val="none" w:sz="0" w:space="0" w:color="auto"/>
        <w:left w:val="none" w:sz="0" w:space="0" w:color="auto"/>
        <w:bottom w:val="none" w:sz="0" w:space="0" w:color="auto"/>
        <w:right w:val="none" w:sz="0" w:space="0" w:color="auto"/>
      </w:divBdr>
    </w:div>
    <w:div w:id="769473224">
      <w:bodyDiv w:val="1"/>
      <w:marLeft w:val="0"/>
      <w:marRight w:val="0"/>
      <w:marTop w:val="0"/>
      <w:marBottom w:val="0"/>
      <w:divBdr>
        <w:top w:val="none" w:sz="0" w:space="0" w:color="auto"/>
        <w:left w:val="none" w:sz="0" w:space="0" w:color="auto"/>
        <w:bottom w:val="none" w:sz="0" w:space="0" w:color="auto"/>
        <w:right w:val="none" w:sz="0" w:space="0" w:color="auto"/>
      </w:divBdr>
    </w:div>
    <w:div w:id="772239346">
      <w:bodyDiv w:val="1"/>
      <w:marLeft w:val="0"/>
      <w:marRight w:val="0"/>
      <w:marTop w:val="0"/>
      <w:marBottom w:val="0"/>
      <w:divBdr>
        <w:top w:val="none" w:sz="0" w:space="0" w:color="auto"/>
        <w:left w:val="none" w:sz="0" w:space="0" w:color="auto"/>
        <w:bottom w:val="none" w:sz="0" w:space="0" w:color="auto"/>
        <w:right w:val="none" w:sz="0" w:space="0" w:color="auto"/>
      </w:divBdr>
    </w:div>
    <w:div w:id="776290232">
      <w:bodyDiv w:val="1"/>
      <w:marLeft w:val="0"/>
      <w:marRight w:val="0"/>
      <w:marTop w:val="0"/>
      <w:marBottom w:val="0"/>
      <w:divBdr>
        <w:top w:val="none" w:sz="0" w:space="0" w:color="auto"/>
        <w:left w:val="none" w:sz="0" w:space="0" w:color="auto"/>
        <w:bottom w:val="none" w:sz="0" w:space="0" w:color="auto"/>
        <w:right w:val="none" w:sz="0" w:space="0" w:color="auto"/>
      </w:divBdr>
    </w:div>
    <w:div w:id="780346944">
      <w:bodyDiv w:val="1"/>
      <w:marLeft w:val="0"/>
      <w:marRight w:val="0"/>
      <w:marTop w:val="0"/>
      <w:marBottom w:val="0"/>
      <w:divBdr>
        <w:top w:val="none" w:sz="0" w:space="0" w:color="auto"/>
        <w:left w:val="none" w:sz="0" w:space="0" w:color="auto"/>
        <w:bottom w:val="none" w:sz="0" w:space="0" w:color="auto"/>
        <w:right w:val="none" w:sz="0" w:space="0" w:color="auto"/>
      </w:divBdr>
    </w:div>
    <w:div w:id="793256214">
      <w:bodyDiv w:val="1"/>
      <w:marLeft w:val="0"/>
      <w:marRight w:val="0"/>
      <w:marTop w:val="0"/>
      <w:marBottom w:val="0"/>
      <w:divBdr>
        <w:top w:val="none" w:sz="0" w:space="0" w:color="auto"/>
        <w:left w:val="none" w:sz="0" w:space="0" w:color="auto"/>
        <w:bottom w:val="none" w:sz="0" w:space="0" w:color="auto"/>
        <w:right w:val="none" w:sz="0" w:space="0" w:color="auto"/>
      </w:divBdr>
    </w:div>
    <w:div w:id="797843868">
      <w:bodyDiv w:val="1"/>
      <w:marLeft w:val="0"/>
      <w:marRight w:val="0"/>
      <w:marTop w:val="0"/>
      <w:marBottom w:val="0"/>
      <w:divBdr>
        <w:top w:val="none" w:sz="0" w:space="0" w:color="auto"/>
        <w:left w:val="none" w:sz="0" w:space="0" w:color="auto"/>
        <w:bottom w:val="none" w:sz="0" w:space="0" w:color="auto"/>
        <w:right w:val="none" w:sz="0" w:space="0" w:color="auto"/>
      </w:divBdr>
    </w:div>
    <w:div w:id="806582312">
      <w:bodyDiv w:val="1"/>
      <w:marLeft w:val="0"/>
      <w:marRight w:val="0"/>
      <w:marTop w:val="0"/>
      <w:marBottom w:val="0"/>
      <w:divBdr>
        <w:top w:val="none" w:sz="0" w:space="0" w:color="auto"/>
        <w:left w:val="none" w:sz="0" w:space="0" w:color="auto"/>
        <w:bottom w:val="none" w:sz="0" w:space="0" w:color="auto"/>
        <w:right w:val="none" w:sz="0" w:space="0" w:color="auto"/>
      </w:divBdr>
    </w:div>
    <w:div w:id="808017112">
      <w:bodyDiv w:val="1"/>
      <w:marLeft w:val="0"/>
      <w:marRight w:val="0"/>
      <w:marTop w:val="0"/>
      <w:marBottom w:val="0"/>
      <w:divBdr>
        <w:top w:val="none" w:sz="0" w:space="0" w:color="auto"/>
        <w:left w:val="none" w:sz="0" w:space="0" w:color="auto"/>
        <w:bottom w:val="none" w:sz="0" w:space="0" w:color="auto"/>
        <w:right w:val="none" w:sz="0" w:space="0" w:color="auto"/>
      </w:divBdr>
    </w:div>
    <w:div w:id="808933586">
      <w:bodyDiv w:val="1"/>
      <w:marLeft w:val="0"/>
      <w:marRight w:val="0"/>
      <w:marTop w:val="0"/>
      <w:marBottom w:val="0"/>
      <w:divBdr>
        <w:top w:val="none" w:sz="0" w:space="0" w:color="auto"/>
        <w:left w:val="none" w:sz="0" w:space="0" w:color="auto"/>
        <w:bottom w:val="none" w:sz="0" w:space="0" w:color="auto"/>
        <w:right w:val="none" w:sz="0" w:space="0" w:color="auto"/>
      </w:divBdr>
    </w:div>
    <w:div w:id="811017637">
      <w:bodyDiv w:val="1"/>
      <w:marLeft w:val="0"/>
      <w:marRight w:val="0"/>
      <w:marTop w:val="0"/>
      <w:marBottom w:val="0"/>
      <w:divBdr>
        <w:top w:val="none" w:sz="0" w:space="0" w:color="auto"/>
        <w:left w:val="none" w:sz="0" w:space="0" w:color="auto"/>
        <w:bottom w:val="none" w:sz="0" w:space="0" w:color="auto"/>
        <w:right w:val="none" w:sz="0" w:space="0" w:color="auto"/>
      </w:divBdr>
    </w:div>
    <w:div w:id="818230633">
      <w:bodyDiv w:val="1"/>
      <w:marLeft w:val="0"/>
      <w:marRight w:val="0"/>
      <w:marTop w:val="0"/>
      <w:marBottom w:val="0"/>
      <w:divBdr>
        <w:top w:val="none" w:sz="0" w:space="0" w:color="auto"/>
        <w:left w:val="none" w:sz="0" w:space="0" w:color="auto"/>
        <w:bottom w:val="none" w:sz="0" w:space="0" w:color="auto"/>
        <w:right w:val="none" w:sz="0" w:space="0" w:color="auto"/>
      </w:divBdr>
    </w:div>
    <w:div w:id="823661487">
      <w:bodyDiv w:val="1"/>
      <w:marLeft w:val="0"/>
      <w:marRight w:val="0"/>
      <w:marTop w:val="0"/>
      <w:marBottom w:val="0"/>
      <w:divBdr>
        <w:top w:val="none" w:sz="0" w:space="0" w:color="auto"/>
        <w:left w:val="none" w:sz="0" w:space="0" w:color="auto"/>
        <w:bottom w:val="none" w:sz="0" w:space="0" w:color="auto"/>
        <w:right w:val="none" w:sz="0" w:space="0" w:color="auto"/>
      </w:divBdr>
    </w:div>
    <w:div w:id="824248059">
      <w:bodyDiv w:val="1"/>
      <w:marLeft w:val="0"/>
      <w:marRight w:val="0"/>
      <w:marTop w:val="0"/>
      <w:marBottom w:val="0"/>
      <w:divBdr>
        <w:top w:val="none" w:sz="0" w:space="0" w:color="auto"/>
        <w:left w:val="none" w:sz="0" w:space="0" w:color="auto"/>
        <w:bottom w:val="none" w:sz="0" w:space="0" w:color="auto"/>
        <w:right w:val="none" w:sz="0" w:space="0" w:color="auto"/>
      </w:divBdr>
    </w:div>
    <w:div w:id="833187529">
      <w:bodyDiv w:val="1"/>
      <w:marLeft w:val="0"/>
      <w:marRight w:val="0"/>
      <w:marTop w:val="0"/>
      <w:marBottom w:val="0"/>
      <w:divBdr>
        <w:top w:val="none" w:sz="0" w:space="0" w:color="auto"/>
        <w:left w:val="none" w:sz="0" w:space="0" w:color="auto"/>
        <w:bottom w:val="none" w:sz="0" w:space="0" w:color="auto"/>
        <w:right w:val="none" w:sz="0" w:space="0" w:color="auto"/>
      </w:divBdr>
    </w:div>
    <w:div w:id="834607108">
      <w:bodyDiv w:val="1"/>
      <w:marLeft w:val="0"/>
      <w:marRight w:val="0"/>
      <w:marTop w:val="0"/>
      <w:marBottom w:val="0"/>
      <w:divBdr>
        <w:top w:val="none" w:sz="0" w:space="0" w:color="auto"/>
        <w:left w:val="none" w:sz="0" w:space="0" w:color="auto"/>
        <w:bottom w:val="none" w:sz="0" w:space="0" w:color="auto"/>
        <w:right w:val="none" w:sz="0" w:space="0" w:color="auto"/>
      </w:divBdr>
    </w:div>
    <w:div w:id="837116502">
      <w:bodyDiv w:val="1"/>
      <w:marLeft w:val="0"/>
      <w:marRight w:val="0"/>
      <w:marTop w:val="0"/>
      <w:marBottom w:val="0"/>
      <w:divBdr>
        <w:top w:val="none" w:sz="0" w:space="0" w:color="auto"/>
        <w:left w:val="none" w:sz="0" w:space="0" w:color="auto"/>
        <w:bottom w:val="none" w:sz="0" w:space="0" w:color="auto"/>
        <w:right w:val="none" w:sz="0" w:space="0" w:color="auto"/>
      </w:divBdr>
    </w:div>
    <w:div w:id="838809622">
      <w:bodyDiv w:val="1"/>
      <w:marLeft w:val="0"/>
      <w:marRight w:val="0"/>
      <w:marTop w:val="0"/>
      <w:marBottom w:val="0"/>
      <w:divBdr>
        <w:top w:val="none" w:sz="0" w:space="0" w:color="auto"/>
        <w:left w:val="none" w:sz="0" w:space="0" w:color="auto"/>
        <w:bottom w:val="none" w:sz="0" w:space="0" w:color="auto"/>
        <w:right w:val="none" w:sz="0" w:space="0" w:color="auto"/>
      </w:divBdr>
    </w:div>
    <w:div w:id="848494911">
      <w:bodyDiv w:val="1"/>
      <w:marLeft w:val="0"/>
      <w:marRight w:val="0"/>
      <w:marTop w:val="0"/>
      <w:marBottom w:val="0"/>
      <w:divBdr>
        <w:top w:val="none" w:sz="0" w:space="0" w:color="auto"/>
        <w:left w:val="none" w:sz="0" w:space="0" w:color="auto"/>
        <w:bottom w:val="none" w:sz="0" w:space="0" w:color="auto"/>
        <w:right w:val="none" w:sz="0" w:space="0" w:color="auto"/>
      </w:divBdr>
    </w:div>
    <w:div w:id="853804769">
      <w:bodyDiv w:val="1"/>
      <w:marLeft w:val="0"/>
      <w:marRight w:val="0"/>
      <w:marTop w:val="0"/>
      <w:marBottom w:val="0"/>
      <w:divBdr>
        <w:top w:val="none" w:sz="0" w:space="0" w:color="auto"/>
        <w:left w:val="none" w:sz="0" w:space="0" w:color="auto"/>
        <w:bottom w:val="none" w:sz="0" w:space="0" w:color="auto"/>
        <w:right w:val="none" w:sz="0" w:space="0" w:color="auto"/>
      </w:divBdr>
    </w:div>
    <w:div w:id="859667388">
      <w:bodyDiv w:val="1"/>
      <w:marLeft w:val="0"/>
      <w:marRight w:val="0"/>
      <w:marTop w:val="0"/>
      <w:marBottom w:val="0"/>
      <w:divBdr>
        <w:top w:val="none" w:sz="0" w:space="0" w:color="auto"/>
        <w:left w:val="none" w:sz="0" w:space="0" w:color="auto"/>
        <w:bottom w:val="none" w:sz="0" w:space="0" w:color="auto"/>
        <w:right w:val="none" w:sz="0" w:space="0" w:color="auto"/>
      </w:divBdr>
    </w:div>
    <w:div w:id="891694221">
      <w:bodyDiv w:val="1"/>
      <w:marLeft w:val="0"/>
      <w:marRight w:val="0"/>
      <w:marTop w:val="0"/>
      <w:marBottom w:val="0"/>
      <w:divBdr>
        <w:top w:val="none" w:sz="0" w:space="0" w:color="auto"/>
        <w:left w:val="none" w:sz="0" w:space="0" w:color="auto"/>
        <w:bottom w:val="none" w:sz="0" w:space="0" w:color="auto"/>
        <w:right w:val="none" w:sz="0" w:space="0" w:color="auto"/>
      </w:divBdr>
    </w:div>
    <w:div w:id="895094401">
      <w:bodyDiv w:val="1"/>
      <w:marLeft w:val="0"/>
      <w:marRight w:val="0"/>
      <w:marTop w:val="0"/>
      <w:marBottom w:val="0"/>
      <w:divBdr>
        <w:top w:val="none" w:sz="0" w:space="0" w:color="auto"/>
        <w:left w:val="none" w:sz="0" w:space="0" w:color="auto"/>
        <w:bottom w:val="none" w:sz="0" w:space="0" w:color="auto"/>
        <w:right w:val="none" w:sz="0" w:space="0" w:color="auto"/>
      </w:divBdr>
    </w:div>
    <w:div w:id="901410800">
      <w:bodyDiv w:val="1"/>
      <w:marLeft w:val="0"/>
      <w:marRight w:val="0"/>
      <w:marTop w:val="0"/>
      <w:marBottom w:val="0"/>
      <w:divBdr>
        <w:top w:val="none" w:sz="0" w:space="0" w:color="auto"/>
        <w:left w:val="none" w:sz="0" w:space="0" w:color="auto"/>
        <w:bottom w:val="none" w:sz="0" w:space="0" w:color="auto"/>
        <w:right w:val="none" w:sz="0" w:space="0" w:color="auto"/>
      </w:divBdr>
    </w:div>
    <w:div w:id="904291422">
      <w:bodyDiv w:val="1"/>
      <w:marLeft w:val="0"/>
      <w:marRight w:val="0"/>
      <w:marTop w:val="0"/>
      <w:marBottom w:val="0"/>
      <w:divBdr>
        <w:top w:val="none" w:sz="0" w:space="0" w:color="auto"/>
        <w:left w:val="none" w:sz="0" w:space="0" w:color="auto"/>
        <w:bottom w:val="none" w:sz="0" w:space="0" w:color="auto"/>
        <w:right w:val="none" w:sz="0" w:space="0" w:color="auto"/>
      </w:divBdr>
    </w:div>
    <w:div w:id="905065943">
      <w:bodyDiv w:val="1"/>
      <w:marLeft w:val="0"/>
      <w:marRight w:val="0"/>
      <w:marTop w:val="0"/>
      <w:marBottom w:val="0"/>
      <w:divBdr>
        <w:top w:val="none" w:sz="0" w:space="0" w:color="auto"/>
        <w:left w:val="none" w:sz="0" w:space="0" w:color="auto"/>
        <w:bottom w:val="none" w:sz="0" w:space="0" w:color="auto"/>
        <w:right w:val="none" w:sz="0" w:space="0" w:color="auto"/>
      </w:divBdr>
    </w:div>
    <w:div w:id="921983755">
      <w:bodyDiv w:val="1"/>
      <w:marLeft w:val="0"/>
      <w:marRight w:val="0"/>
      <w:marTop w:val="0"/>
      <w:marBottom w:val="0"/>
      <w:divBdr>
        <w:top w:val="none" w:sz="0" w:space="0" w:color="auto"/>
        <w:left w:val="none" w:sz="0" w:space="0" w:color="auto"/>
        <w:bottom w:val="none" w:sz="0" w:space="0" w:color="auto"/>
        <w:right w:val="none" w:sz="0" w:space="0" w:color="auto"/>
      </w:divBdr>
    </w:div>
    <w:div w:id="924731207">
      <w:bodyDiv w:val="1"/>
      <w:marLeft w:val="0"/>
      <w:marRight w:val="0"/>
      <w:marTop w:val="0"/>
      <w:marBottom w:val="0"/>
      <w:divBdr>
        <w:top w:val="none" w:sz="0" w:space="0" w:color="auto"/>
        <w:left w:val="none" w:sz="0" w:space="0" w:color="auto"/>
        <w:bottom w:val="none" w:sz="0" w:space="0" w:color="auto"/>
        <w:right w:val="none" w:sz="0" w:space="0" w:color="auto"/>
      </w:divBdr>
    </w:div>
    <w:div w:id="934898605">
      <w:bodyDiv w:val="1"/>
      <w:marLeft w:val="0"/>
      <w:marRight w:val="0"/>
      <w:marTop w:val="0"/>
      <w:marBottom w:val="0"/>
      <w:divBdr>
        <w:top w:val="none" w:sz="0" w:space="0" w:color="auto"/>
        <w:left w:val="none" w:sz="0" w:space="0" w:color="auto"/>
        <w:bottom w:val="none" w:sz="0" w:space="0" w:color="auto"/>
        <w:right w:val="none" w:sz="0" w:space="0" w:color="auto"/>
      </w:divBdr>
    </w:div>
    <w:div w:id="939919734">
      <w:bodyDiv w:val="1"/>
      <w:marLeft w:val="0"/>
      <w:marRight w:val="0"/>
      <w:marTop w:val="0"/>
      <w:marBottom w:val="0"/>
      <w:divBdr>
        <w:top w:val="none" w:sz="0" w:space="0" w:color="auto"/>
        <w:left w:val="none" w:sz="0" w:space="0" w:color="auto"/>
        <w:bottom w:val="none" w:sz="0" w:space="0" w:color="auto"/>
        <w:right w:val="none" w:sz="0" w:space="0" w:color="auto"/>
      </w:divBdr>
    </w:div>
    <w:div w:id="945698370">
      <w:bodyDiv w:val="1"/>
      <w:marLeft w:val="0"/>
      <w:marRight w:val="0"/>
      <w:marTop w:val="0"/>
      <w:marBottom w:val="0"/>
      <w:divBdr>
        <w:top w:val="none" w:sz="0" w:space="0" w:color="auto"/>
        <w:left w:val="none" w:sz="0" w:space="0" w:color="auto"/>
        <w:bottom w:val="none" w:sz="0" w:space="0" w:color="auto"/>
        <w:right w:val="none" w:sz="0" w:space="0" w:color="auto"/>
      </w:divBdr>
    </w:div>
    <w:div w:id="950665605">
      <w:bodyDiv w:val="1"/>
      <w:marLeft w:val="0"/>
      <w:marRight w:val="0"/>
      <w:marTop w:val="0"/>
      <w:marBottom w:val="0"/>
      <w:divBdr>
        <w:top w:val="none" w:sz="0" w:space="0" w:color="auto"/>
        <w:left w:val="none" w:sz="0" w:space="0" w:color="auto"/>
        <w:bottom w:val="none" w:sz="0" w:space="0" w:color="auto"/>
        <w:right w:val="none" w:sz="0" w:space="0" w:color="auto"/>
      </w:divBdr>
    </w:div>
    <w:div w:id="961693683">
      <w:bodyDiv w:val="1"/>
      <w:marLeft w:val="0"/>
      <w:marRight w:val="0"/>
      <w:marTop w:val="0"/>
      <w:marBottom w:val="0"/>
      <w:divBdr>
        <w:top w:val="none" w:sz="0" w:space="0" w:color="auto"/>
        <w:left w:val="none" w:sz="0" w:space="0" w:color="auto"/>
        <w:bottom w:val="none" w:sz="0" w:space="0" w:color="auto"/>
        <w:right w:val="none" w:sz="0" w:space="0" w:color="auto"/>
      </w:divBdr>
    </w:div>
    <w:div w:id="971406732">
      <w:bodyDiv w:val="1"/>
      <w:marLeft w:val="0"/>
      <w:marRight w:val="0"/>
      <w:marTop w:val="0"/>
      <w:marBottom w:val="0"/>
      <w:divBdr>
        <w:top w:val="none" w:sz="0" w:space="0" w:color="auto"/>
        <w:left w:val="none" w:sz="0" w:space="0" w:color="auto"/>
        <w:bottom w:val="none" w:sz="0" w:space="0" w:color="auto"/>
        <w:right w:val="none" w:sz="0" w:space="0" w:color="auto"/>
      </w:divBdr>
    </w:div>
    <w:div w:id="999499068">
      <w:bodyDiv w:val="1"/>
      <w:marLeft w:val="0"/>
      <w:marRight w:val="0"/>
      <w:marTop w:val="0"/>
      <w:marBottom w:val="0"/>
      <w:divBdr>
        <w:top w:val="none" w:sz="0" w:space="0" w:color="auto"/>
        <w:left w:val="none" w:sz="0" w:space="0" w:color="auto"/>
        <w:bottom w:val="none" w:sz="0" w:space="0" w:color="auto"/>
        <w:right w:val="none" w:sz="0" w:space="0" w:color="auto"/>
      </w:divBdr>
    </w:div>
    <w:div w:id="1005354542">
      <w:bodyDiv w:val="1"/>
      <w:marLeft w:val="0"/>
      <w:marRight w:val="0"/>
      <w:marTop w:val="0"/>
      <w:marBottom w:val="0"/>
      <w:divBdr>
        <w:top w:val="none" w:sz="0" w:space="0" w:color="auto"/>
        <w:left w:val="none" w:sz="0" w:space="0" w:color="auto"/>
        <w:bottom w:val="none" w:sz="0" w:space="0" w:color="auto"/>
        <w:right w:val="none" w:sz="0" w:space="0" w:color="auto"/>
      </w:divBdr>
    </w:div>
    <w:div w:id="1012299710">
      <w:bodyDiv w:val="1"/>
      <w:marLeft w:val="0"/>
      <w:marRight w:val="0"/>
      <w:marTop w:val="0"/>
      <w:marBottom w:val="0"/>
      <w:divBdr>
        <w:top w:val="none" w:sz="0" w:space="0" w:color="auto"/>
        <w:left w:val="none" w:sz="0" w:space="0" w:color="auto"/>
        <w:bottom w:val="none" w:sz="0" w:space="0" w:color="auto"/>
        <w:right w:val="none" w:sz="0" w:space="0" w:color="auto"/>
      </w:divBdr>
    </w:div>
    <w:div w:id="1015500441">
      <w:bodyDiv w:val="1"/>
      <w:marLeft w:val="0"/>
      <w:marRight w:val="0"/>
      <w:marTop w:val="0"/>
      <w:marBottom w:val="0"/>
      <w:divBdr>
        <w:top w:val="none" w:sz="0" w:space="0" w:color="auto"/>
        <w:left w:val="none" w:sz="0" w:space="0" w:color="auto"/>
        <w:bottom w:val="none" w:sz="0" w:space="0" w:color="auto"/>
        <w:right w:val="none" w:sz="0" w:space="0" w:color="auto"/>
      </w:divBdr>
    </w:div>
    <w:div w:id="1018001823">
      <w:bodyDiv w:val="1"/>
      <w:marLeft w:val="0"/>
      <w:marRight w:val="0"/>
      <w:marTop w:val="0"/>
      <w:marBottom w:val="0"/>
      <w:divBdr>
        <w:top w:val="none" w:sz="0" w:space="0" w:color="auto"/>
        <w:left w:val="none" w:sz="0" w:space="0" w:color="auto"/>
        <w:bottom w:val="none" w:sz="0" w:space="0" w:color="auto"/>
        <w:right w:val="none" w:sz="0" w:space="0" w:color="auto"/>
      </w:divBdr>
    </w:div>
    <w:div w:id="1029767713">
      <w:bodyDiv w:val="1"/>
      <w:marLeft w:val="0"/>
      <w:marRight w:val="0"/>
      <w:marTop w:val="0"/>
      <w:marBottom w:val="0"/>
      <w:divBdr>
        <w:top w:val="none" w:sz="0" w:space="0" w:color="auto"/>
        <w:left w:val="none" w:sz="0" w:space="0" w:color="auto"/>
        <w:bottom w:val="none" w:sz="0" w:space="0" w:color="auto"/>
        <w:right w:val="none" w:sz="0" w:space="0" w:color="auto"/>
      </w:divBdr>
    </w:div>
    <w:div w:id="1034888851">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54281296">
      <w:bodyDiv w:val="1"/>
      <w:marLeft w:val="0"/>
      <w:marRight w:val="0"/>
      <w:marTop w:val="0"/>
      <w:marBottom w:val="0"/>
      <w:divBdr>
        <w:top w:val="none" w:sz="0" w:space="0" w:color="auto"/>
        <w:left w:val="none" w:sz="0" w:space="0" w:color="auto"/>
        <w:bottom w:val="none" w:sz="0" w:space="0" w:color="auto"/>
        <w:right w:val="none" w:sz="0" w:space="0" w:color="auto"/>
      </w:divBdr>
    </w:div>
    <w:div w:id="1057586382">
      <w:bodyDiv w:val="1"/>
      <w:marLeft w:val="0"/>
      <w:marRight w:val="0"/>
      <w:marTop w:val="0"/>
      <w:marBottom w:val="0"/>
      <w:divBdr>
        <w:top w:val="none" w:sz="0" w:space="0" w:color="auto"/>
        <w:left w:val="none" w:sz="0" w:space="0" w:color="auto"/>
        <w:bottom w:val="none" w:sz="0" w:space="0" w:color="auto"/>
        <w:right w:val="none" w:sz="0" w:space="0" w:color="auto"/>
      </w:divBdr>
    </w:div>
    <w:div w:id="1068072736">
      <w:bodyDiv w:val="1"/>
      <w:marLeft w:val="0"/>
      <w:marRight w:val="0"/>
      <w:marTop w:val="0"/>
      <w:marBottom w:val="0"/>
      <w:divBdr>
        <w:top w:val="none" w:sz="0" w:space="0" w:color="auto"/>
        <w:left w:val="none" w:sz="0" w:space="0" w:color="auto"/>
        <w:bottom w:val="none" w:sz="0" w:space="0" w:color="auto"/>
        <w:right w:val="none" w:sz="0" w:space="0" w:color="auto"/>
      </w:divBdr>
    </w:div>
    <w:div w:id="1075664150">
      <w:bodyDiv w:val="1"/>
      <w:marLeft w:val="0"/>
      <w:marRight w:val="0"/>
      <w:marTop w:val="0"/>
      <w:marBottom w:val="0"/>
      <w:divBdr>
        <w:top w:val="none" w:sz="0" w:space="0" w:color="auto"/>
        <w:left w:val="none" w:sz="0" w:space="0" w:color="auto"/>
        <w:bottom w:val="none" w:sz="0" w:space="0" w:color="auto"/>
        <w:right w:val="none" w:sz="0" w:space="0" w:color="auto"/>
      </w:divBdr>
    </w:div>
    <w:div w:id="1079252276">
      <w:bodyDiv w:val="1"/>
      <w:marLeft w:val="0"/>
      <w:marRight w:val="0"/>
      <w:marTop w:val="0"/>
      <w:marBottom w:val="0"/>
      <w:divBdr>
        <w:top w:val="none" w:sz="0" w:space="0" w:color="auto"/>
        <w:left w:val="none" w:sz="0" w:space="0" w:color="auto"/>
        <w:bottom w:val="none" w:sz="0" w:space="0" w:color="auto"/>
        <w:right w:val="none" w:sz="0" w:space="0" w:color="auto"/>
      </w:divBdr>
    </w:div>
    <w:div w:id="1082333738">
      <w:bodyDiv w:val="1"/>
      <w:marLeft w:val="0"/>
      <w:marRight w:val="0"/>
      <w:marTop w:val="0"/>
      <w:marBottom w:val="0"/>
      <w:divBdr>
        <w:top w:val="none" w:sz="0" w:space="0" w:color="auto"/>
        <w:left w:val="none" w:sz="0" w:space="0" w:color="auto"/>
        <w:bottom w:val="none" w:sz="0" w:space="0" w:color="auto"/>
        <w:right w:val="none" w:sz="0" w:space="0" w:color="auto"/>
      </w:divBdr>
    </w:div>
    <w:div w:id="1089232444">
      <w:bodyDiv w:val="1"/>
      <w:marLeft w:val="0"/>
      <w:marRight w:val="0"/>
      <w:marTop w:val="0"/>
      <w:marBottom w:val="0"/>
      <w:divBdr>
        <w:top w:val="none" w:sz="0" w:space="0" w:color="auto"/>
        <w:left w:val="none" w:sz="0" w:space="0" w:color="auto"/>
        <w:bottom w:val="none" w:sz="0" w:space="0" w:color="auto"/>
        <w:right w:val="none" w:sz="0" w:space="0" w:color="auto"/>
      </w:divBdr>
    </w:div>
    <w:div w:id="1091194440">
      <w:bodyDiv w:val="1"/>
      <w:marLeft w:val="0"/>
      <w:marRight w:val="0"/>
      <w:marTop w:val="0"/>
      <w:marBottom w:val="0"/>
      <w:divBdr>
        <w:top w:val="none" w:sz="0" w:space="0" w:color="auto"/>
        <w:left w:val="none" w:sz="0" w:space="0" w:color="auto"/>
        <w:bottom w:val="none" w:sz="0" w:space="0" w:color="auto"/>
        <w:right w:val="none" w:sz="0" w:space="0" w:color="auto"/>
      </w:divBdr>
    </w:div>
    <w:div w:id="1105004789">
      <w:bodyDiv w:val="1"/>
      <w:marLeft w:val="0"/>
      <w:marRight w:val="0"/>
      <w:marTop w:val="0"/>
      <w:marBottom w:val="0"/>
      <w:divBdr>
        <w:top w:val="none" w:sz="0" w:space="0" w:color="auto"/>
        <w:left w:val="none" w:sz="0" w:space="0" w:color="auto"/>
        <w:bottom w:val="none" w:sz="0" w:space="0" w:color="auto"/>
        <w:right w:val="none" w:sz="0" w:space="0" w:color="auto"/>
      </w:divBdr>
    </w:div>
    <w:div w:id="1114129721">
      <w:bodyDiv w:val="1"/>
      <w:marLeft w:val="0"/>
      <w:marRight w:val="0"/>
      <w:marTop w:val="0"/>
      <w:marBottom w:val="0"/>
      <w:divBdr>
        <w:top w:val="none" w:sz="0" w:space="0" w:color="auto"/>
        <w:left w:val="none" w:sz="0" w:space="0" w:color="auto"/>
        <w:bottom w:val="none" w:sz="0" w:space="0" w:color="auto"/>
        <w:right w:val="none" w:sz="0" w:space="0" w:color="auto"/>
      </w:divBdr>
    </w:div>
    <w:div w:id="1122192025">
      <w:bodyDiv w:val="1"/>
      <w:marLeft w:val="0"/>
      <w:marRight w:val="0"/>
      <w:marTop w:val="0"/>
      <w:marBottom w:val="0"/>
      <w:divBdr>
        <w:top w:val="none" w:sz="0" w:space="0" w:color="auto"/>
        <w:left w:val="none" w:sz="0" w:space="0" w:color="auto"/>
        <w:bottom w:val="none" w:sz="0" w:space="0" w:color="auto"/>
        <w:right w:val="none" w:sz="0" w:space="0" w:color="auto"/>
      </w:divBdr>
    </w:div>
    <w:div w:id="1123764782">
      <w:bodyDiv w:val="1"/>
      <w:marLeft w:val="0"/>
      <w:marRight w:val="0"/>
      <w:marTop w:val="0"/>
      <w:marBottom w:val="0"/>
      <w:divBdr>
        <w:top w:val="none" w:sz="0" w:space="0" w:color="auto"/>
        <w:left w:val="none" w:sz="0" w:space="0" w:color="auto"/>
        <w:bottom w:val="none" w:sz="0" w:space="0" w:color="auto"/>
        <w:right w:val="none" w:sz="0" w:space="0" w:color="auto"/>
      </w:divBdr>
    </w:div>
    <w:div w:id="1124420336">
      <w:bodyDiv w:val="1"/>
      <w:marLeft w:val="0"/>
      <w:marRight w:val="0"/>
      <w:marTop w:val="0"/>
      <w:marBottom w:val="0"/>
      <w:divBdr>
        <w:top w:val="none" w:sz="0" w:space="0" w:color="auto"/>
        <w:left w:val="none" w:sz="0" w:space="0" w:color="auto"/>
        <w:bottom w:val="none" w:sz="0" w:space="0" w:color="auto"/>
        <w:right w:val="none" w:sz="0" w:space="0" w:color="auto"/>
      </w:divBdr>
    </w:div>
    <w:div w:id="1172524843">
      <w:bodyDiv w:val="1"/>
      <w:marLeft w:val="0"/>
      <w:marRight w:val="0"/>
      <w:marTop w:val="0"/>
      <w:marBottom w:val="0"/>
      <w:divBdr>
        <w:top w:val="none" w:sz="0" w:space="0" w:color="auto"/>
        <w:left w:val="none" w:sz="0" w:space="0" w:color="auto"/>
        <w:bottom w:val="none" w:sz="0" w:space="0" w:color="auto"/>
        <w:right w:val="none" w:sz="0" w:space="0" w:color="auto"/>
      </w:divBdr>
    </w:div>
    <w:div w:id="1173109902">
      <w:bodyDiv w:val="1"/>
      <w:marLeft w:val="0"/>
      <w:marRight w:val="0"/>
      <w:marTop w:val="0"/>
      <w:marBottom w:val="0"/>
      <w:divBdr>
        <w:top w:val="none" w:sz="0" w:space="0" w:color="auto"/>
        <w:left w:val="none" w:sz="0" w:space="0" w:color="auto"/>
        <w:bottom w:val="none" w:sz="0" w:space="0" w:color="auto"/>
        <w:right w:val="none" w:sz="0" w:space="0" w:color="auto"/>
      </w:divBdr>
    </w:div>
    <w:div w:id="1180780398">
      <w:bodyDiv w:val="1"/>
      <w:marLeft w:val="0"/>
      <w:marRight w:val="0"/>
      <w:marTop w:val="0"/>
      <w:marBottom w:val="0"/>
      <w:divBdr>
        <w:top w:val="none" w:sz="0" w:space="0" w:color="auto"/>
        <w:left w:val="none" w:sz="0" w:space="0" w:color="auto"/>
        <w:bottom w:val="none" w:sz="0" w:space="0" w:color="auto"/>
        <w:right w:val="none" w:sz="0" w:space="0" w:color="auto"/>
      </w:divBdr>
    </w:div>
    <w:div w:id="1193349919">
      <w:bodyDiv w:val="1"/>
      <w:marLeft w:val="0"/>
      <w:marRight w:val="0"/>
      <w:marTop w:val="0"/>
      <w:marBottom w:val="0"/>
      <w:divBdr>
        <w:top w:val="none" w:sz="0" w:space="0" w:color="auto"/>
        <w:left w:val="none" w:sz="0" w:space="0" w:color="auto"/>
        <w:bottom w:val="none" w:sz="0" w:space="0" w:color="auto"/>
        <w:right w:val="none" w:sz="0" w:space="0" w:color="auto"/>
      </w:divBdr>
    </w:div>
    <w:div w:id="1201672880">
      <w:bodyDiv w:val="1"/>
      <w:marLeft w:val="0"/>
      <w:marRight w:val="0"/>
      <w:marTop w:val="0"/>
      <w:marBottom w:val="0"/>
      <w:divBdr>
        <w:top w:val="none" w:sz="0" w:space="0" w:color="auto"/>
        <w:left w:val="none" w:sz="0" w:space="0" w:color="auto"/>
        <w:bottom w:val="none" w:sz="0" w:space="0" w:color="auto"/>
        <w:right w:val="none" w:sz="0" w:space="0" w:color="auto"/>
      </w:divBdr>
    </w:div>
    <w:div w:id="1204098551">
      <w:bodyDiv w:val="1"/>
      <w:marLeft w:val="0"/>
      <w:marRight w:val="0"/>
      <w:marTop w:val="0"/>
      <w:marBottom w:val="0"/>
      <w:divBdr>
        <w:top w:val="none" w:sz="0" w:space="0" w:color="auto"/>
        <w:left w:val="none" w:sz="0" w:space="0" w:color="auto"/>
        <w:bottom w:val="none" w:sz="0" w:space="0" w:color="auto"/>
        <w:right w:val="none" w:sz="0" w:space="0" w:color="auto"/>
      </w:divBdr>
    </w:div>
    <w:div w:id="1214585203">
      <w:bodyDiv w:val="1"/>
      <w:marLeft w:val="0"/>
      <w:marRight w:val="0"/>
      <w:marTop w:val="0"/>
      <w:marBottom w:val="0"/>
      <w:divBdr>
        <w:top w:val="none" w:sz="0" w:space="0" w:color="auto"/>
        <w:left w:val="none" w:sz="0" w:space="0" w:color="auto"/>
        <w:bottom w:val="none" w:sz="0" w:space="0" w:color="auto"/>
        <w:right w:val="none" w:sz="0" w:space="0" w:color="auto"/>
      </w:divBdr>
    </w:div>
    <w:div w:id="1219786088">
      <w:bodyDiv w:val="1"/>
      <w:marLeft w:val="0"/>
      <w:marRight w:val="0"/>
      <w:marTop w:val="0"/>
      <w:marBottom w:val="0"/>
      <w:divBdr>
        <w:top w:val="none" w:sz="0" w:space="0" w:color="auto"/>
        <w:left w:val="none" w:sz="0" w:space="0" w:color="auto"/>
        <w:bottom w:val="none" w:sz="0" w:space="0" w:color="auto"/>
        <w:right w:val="none" w:sz="0" w:space="0" w:color="auto"/>
      </w:divBdr>
    </w:div>
    <w:div w:id="1225993060">
      <w:bodyDiv w:val="1"/>
      <w:marLeft w:val="0"/>
      <w:marRight w:val="0"/>
      <w:marTop w:val="0"/>
      <w:marBottom w:val="0"/>
      <w:divBdr>
        <w:top w:val="none" w:sz="0" w:space="0" w:color="auto"/>
        <w:left w:val="none" w:sz="0" w:space="0" w:color="auto"/>
        <w:bottom w:val="none" w:sz="0" w:space="0" w:color="auto"/>
        <w:right w:val="none" w:sz="0" w:space="0" w:color="auto"/>
      </w:divBdr>
    </w:div>
    <w:div w:id="1226600795">
      <w:bodyDiv w:val="1"/>
      <w:marLeft w:val="0"/>
      <w:marRight w:val="0"/>
      <w:marTop w:val="0"/>
      <w:marBottom w:val="0"/>
      <w:divBdr>
        <w:top w:val="none" w:sz="0" w:space="0" w:color="auto"/>
        <w:left w:val="none" w:sz="0" w:space="0" w:color="auto"/>
        <w:bottom w:val="none" w:sz="0" w:space="0" w:color="auto"/>
        <w:right w:val="none" w:sz="0" w:space="0" w:color="auto"/>
      </w:divBdr>
    </w:div>
    <w:div w:id="1234468177">
      <w:bodyDiv w:val="1"/>
      <w:marLeft w:val="0"/>
      <w:marRight w:val="0"/>
      <w:marTop w:val="0"/>
      <w:marBottom w:val="0"/>
      <w:divBdr>
        <w:top w:val="none" w:sz="0" w:space="0" w:color="auto"/>
        <w:left w:val="none" w:sz="0" w:space="0" w:color="auto"/>
        <w:bottom w:val="none" w:sz="0" w:space="0" w:color="auto"/>
        <w:right w:val="none" w:sz="0" w:space="0" w:color="auto"/>
      </w:divBdr>
    </w:div>
    <w:div w:id="1235433690">
      <w:bodyDiv w:val="1"/>
      <w:marLeft w:val="0"/>
      <w:marRight w:val="0"/>
      <w:marTop w:val="0"/>
      <w:marBottom w:val="0"/>
      <w:divBdr>
        <w:top w:val="none" w:sz="0" w:space="0" w:color="auto"/>
        <w:left w:val="none" w:sz="0" w:space="0" w:color="auto"/>
        <w:bottom w:val="none" w:sz="0" w:space="0" w:color="auto"/>
        <w:right w:val="none" w:sz="0" w:space="0" w:color="auto"/>
      </w:divBdr>
    </w:div>
    <w:div w:id="1236892626">
      <w:bodyDiv w:val="1"/>
      <w:marLeft w:val="0"/>
      <w:marRight w:val="0"/>
      <w:marTop w:val="0"/>
      <w:marBottom w:val="0"/>
      <w:divBdr>
        <w:top w:val="none" w:sz="0" w:space="0" w:color="auto"/>
        <w:left w:val="none" w:sz="0" w:space="0" w:color="auto"/>
        <w:bottom w:val="none" w:sz="0" w:space="0" w:color="auto"/>
        <w:right w:val="none" w:sz="0" w:space="0" w:color="auto"/>
      </w:divBdr>
    </w:div>
    <w:div w:id="1251233288">
      <w:bodyDiv w:val="1"/>
      <w:marLeft w:val="0"/>
      <w:marRight w:val="0"/>
      <w:marTop w:val="0"/>
      <w:marBottom w:val="0"/>
      <w:divBdr>
        <w:top w:val="none" w:sz="0" w:space="0" w:color="auto"/>
        <w:left w:val="none" w:sz="0" w:space="0" w:color="auto"/>
        <w:bottom w:val="none" w:sz="0" w:space="0" w:color="auto"/>
        <w:right w:val="none" w:sz="0" w:space="0" w:color="auto"/>
      </w:divBdr>
    </w:div>
    <w:div w:id="1252738982">
      <w:bodyDiv w:val="1"/>
      <w:marLeft w:val="0"/>
      <w:marRight w:val="0"/>
      <w:marTop w:val="0"/>
      <w:marBottom w:val="0"/>
      <w:divBdr>
        <w:top w:val="none" w:sz="0" w:space="0" w:color="auto"/>
        <w:left w:val="none" w:sz="0" w:space="0" w:color="auto"/>
        <w:bottom w:val="none" w:sz="0" w:space="0" w:color="auto"/>
        <w:right w:val="none" w:sz="0" w:space="0" w:color="auto"/>
      </w:divBdr>
    </w:div>
    <w:div w:id="1256986363">
      <w:bodyDiv w:val="1"/>
      <w:marLeft w:val="0"/>
      <w:marRight w:val="0"/>
      <w:marTop w:val="0"/>
      <w:marBottom w:val="0"/>
      <w:divBdr>
        <w:top w:val="none" w:sz="0" w:space="0" w:color="auto"/>
        <w:left w:val="none" w:sz="0" w:space="0" w:color="auto"/>
        <w:bottom w:val="none" w:sz="0" w:space="0" w:color="auto"/>
        <w:right w:val="none" w:sz="0" w:space="0" w:color="auto"/>
      </w:divBdr>
    </w:div>
    <w:div w:id="1259562019">
      <w:bodyDiv w:val="1"/>
      <w:marLeft w:val="0"/>
      <w:marRight w:val="0"/>
      <w:marTop w:val="0"/>
      <w:marBottom w:val="0"/>
      <w:divBdr>
        <w:top w:val="none" w:sz="0" w:space="0" w:color="auto"/>
        <w:left w:val="none" w:sz="0" w:space="0" w:color="auto"/>
        <w:bottom w:val="none" w:sz="0" w:space="0" w:color="auto"/>
        <w:right w:val="none" w:sz="0" w:space="0" w:color="auto"/>
      </w:divBdr>
    </w:div>
    <w:div w:id="1262496794">
      <w:bodyDiv w:val="1"/>
      <w:marLeft w:val="0"/>
      <w:marRight w:val="0"/>
      <w:marTop w:val="0"/>
      <w:marBottom w:val="0"/>
      <w:divBdr>
        <w:top w:val="none" w:sz="0" w:space="0" w:color="auto"/>
        <w:left w:val="none" w:sz="0" w:space="0" w:color="auto"/>
        <w:bottom w:val="none" w:sz="0" w:space="0" w:color="auto"/>
        <w:right w:val="none" w:sz="0" w:space="0" w:color="auto"/>
      </w:divBdr>
    </w:div>
    <w:div w:id="1292595231">
      <w:bodyDiv w:val="1"/>
      <w:marLeft w:val="0"/>
      <w:marRight w:val="0"/>
      <w:marTop w:val="0"/>
      <w:marBottom w:val="0"/>
      <w:divBdr>
        <w:top w:val="none" w:sz="0" w:space="0" w:color="auto"/>
        <w:left w:val="none" w:sz="0" w:space="0" w:color="auto"/>
        <w:bottom w:val="none" w:sz="0" w:space="0" w:color="auto"/>
        <w:right w:val="none" w:sz="0" w:space="0" w:color="auto"/>
      </w:divBdr>
    </w:div>
    <w:div w:id="1307205479">
      <w:bodyDiv w:val="1"/>
      <w:marLeft w:val="0"/>
      <w:marRight w:val="0"/>
      <w:marTop w:val="0"/>
      <w:marBottom w:val="0"/>
      <w:divBdr>
        <w:top w:val="none" w:sz="0" w:space="0" w:color="auto"/>
        <w:left w:val="none" w:sz="0" w:space="0" w:color="auto"/>
        <w:bottom w:val="none" w:sz="0" w:space="0" w:color="auto"/>
        <w:right w:val="none" w:sz="0" w:space="0" w:color="auto"/>
      </w:divBdr>
    </w:div>
    <w:div w:id="1308365746">
      <w:bodyDiv w:val="1"/>
      <w:marLeft w:val="0"/>
      <w:marRight w:val="0"/>
      <w:marTop w:val="0"/>
      <w:marBottom w:val="0"/>
      <w:divBdr>
        <w:top w:val="none" w:sz="0" w:space="0" w:color="auto"/>
        <w:left w:val="none" w:sz="0" w:space="0" w:color="auto"/>
        <w:bottom w:val="none" w:sz="0" w:space="0" w:color="auto"/>
        <w:right w:val="none" w:sz="0" w:space="0" w:color="auto"/>
      </w:divBdr>
    </w:div>
    <w:div w:id="1318724709">
      <w:bodyDiv w:val="1"/>
      <w:marLeft w:val="0"/>
      <w:marRight w:val="0"/>
      <w:marTop w:val="0"/>
      <w:marBottom w:val="0"/>
      <w:divBdr>
        <w:top w:val="none" w:sz="0" w:space="0" w:color="auto"/>
        <w:left w:val="none" w:sz="0" w:space="0" w:color="auto"/>
        <w:bottom w:val="none" w:sz="0" w:space="0" w:color="auto"/>
        <w:right w:val="none" w:sz="0" w:space="0" w:color="auto"/>
      </w:divBdr>
    </w:div>
    <w:div w:id="1321813974">
      <w:bodyDiv w:val="1"/>
      <w:marLeft w:val="0"/>
      <w:marRight w:val="0"/>
      <w:marTop w:val="0"/>
      <w:marBottom w:val="0"/>
      <w:divBdr>
        <w:top w:val="none" w:sz="0" w:space="0" w:color="auto"/>
        <w:left w:val="none" w:sz="0" w:space="0" w:color="auto"/>
        <w:bottom w:val="none" w:sz="0" w:space="0" w:color="auto"/>
        <w:right w:val="none" w:sz="0" w:space="0" w:color="auto"/>
      </w:divBdr>
    </w:div>
    <w:div w:id="1325620039">
      <w:bodyDiv w:val="1"/>
      <w:marLeft w:val="0"/>
      <w:marRight w:val="0"/>
      <w:marTop w:val="0"/>
      <w:marBottom w:val="0"/>
      <w:divBdr>
        <w:top w:val="none" w:sz="0" w:space="0" w:color="auto"/>
        <w:left w:val="none" w:sz="0" w:space="0" w:color="auto"/>
        <w:bottom w:val="none" w:sz="0" w:space="0" w:color="auto"/>
        <w:right w:val="none" w:sz="0" w:space="0" w:color="auto"/>
      </w:divBdr>
    </w:div>
    <w:div w:id="1358848469">
      <w:bodyDiv w:val="1"/>
      <w:marLeft w:val="0"/>
      <w:marRight w:val="0"/>
      <w:marTop w:val="0"/>
      <w:marBottom w:val="0"/>
      <w:divBdr>
        <w:top w:val="none" w:sz="0" w:space="0" w:color="auto"/>
        <w:left w:val="none" w:sz="0" w:space="0" w:color="auto"/>
        <w:bottom w:val="none" w:sz="0" w:space="0" w:color="auto"/>
        <w:right w:val="none" w:sz="0" w:space="0" w:color="auto"/>
      </w:divBdr>
    </w:div>
    <w:div w:id="1378239588">
      <w:bodyDiv w:val="1"/>
      <w:marLeft w:val="0"/>
      <w:marRight w:val="0"/>
      <w:marTop w:val="0"/>
      <w:marBottom w:val="0"/>
      <w:divBdr>
        <w:top w:val="none" w:sz="0" w:space="0" w:color="auto"/>
        <w:left w:val="none" w:sz="0" w:space="0" w:color="auto"/>
        <w:bottom w:val="none" w:sz="0" w:space="0" w:color="auto"/>
        <w:right w:val="none" w:sz="0" w:space="0" w:color="auto"/>
      </w:divBdr>
    </w:div>
    <w:div w:id="1386099401">
      <w:bodyDiv w:val="1"/>
      <w:marLeft w:val="0"/>
      <w:marRight w:val="0"/>
      <w:marTop w:val="0"/>
      <w:marBottom w:val="0"/>
      <w:divBdr>
        <w:top w:val="none" w:sz="0" w:space="0" w:color="auto"/>
        <w:left w:val="none" w:sz="0" w:space="0" w:color="auto"/>
        <w:bottom w:val="none" w:sz="0" w:space="0" w:color="auto"/>
        <w:right w:val="none" w:sz="0" w:space="0" w:color="auto"/>
      </w:divBdr>
    </w:div>
    <w:div w:id="1401977810">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29617585">
      <w:bodyDiv w:val="1"/>
      <w:marLeft w:val="0"/>
      <w:marRight w:val="0"/>
      <w:marTop w:val="0"/>
      <w:marBottom w:val="0"/>
      <w:divBdr>
        <w:top w:val="none" w:sz="0" w:space="0" w:color="auto"/>
        <w:left w:val="none" w:sz="0" w:space="0" w:color="auto"/>
        <w:bottom w:val="none" w:sz="0" w:space="0" w:color="auto"/>
        <w:right w:val="none" w:sz="0" w:space="0" w:color="auto"/>
      </w:divBdr>
    </w:div>
    <w:div w:id="1435898791">
      <w:bodyDiv w:val="1"/>
      <w:marLeft w:val="0"/>
      <w:marRight w:val="0"/>
      <w:marTop w:val="0"/>
      <w:marBottom w:val="0"/>
      <w:divBdr>
        <w:top w:val="none" w:sz="0" w:space="0" w:color="auto"/>
        <w:left w:val="none" w:sz="0" w:space="0" w:color="auto"/>
        <w:bottom w:val="none" w:sz="0" w:space="0" w:color="auto"/>
        <w:right w:val="none" w:sz="0" w:space="0" w:color="auto"/>
      </w:divBdr>
    </w:div>
    <w:div w:id="1443843900">
      <w:bodyDiv w:val="1"/>
      <w:marLeft w:val="0"/>
      <w:marRight w:val="0"/>
      <w:marTop w:val="0"/>
      <w:marBottom w:val="0"/>
      <w:divBdr>
        <w:top w:val="none" w:sz="0" w:space="0" w:color="auto"/>
        <w:left w:val="none" w:sz="0" w:space="0" w:color="auto"/>
        <w:bottom w:val="none" w:sz="0" w:space="0" w:color="auto"/>
        <w:right w:val="none" w:sz="0" w:space="0" w:color="auto"/>
      </w:divBdr>
    </w:div>
    <w:div w:id="1449161605">
      <w:bodyDiv w:val="1"/>
      <w:marLeft w:val="0"/>
      <w:marRight w:val="0"/>
      <w:marTop w:val="0"/>
      <w:marBottom w:val="0"/>
      <w:divBdr>
        <w:top w:val="none" w:sz="0" w:space="0" w:color="auto"/>
        <w:left w:val="none" w:sz="0" w:space="0" w:color="auto"/>
        <w:bottom w:val="none" w:sz="0" w:space="0" w:color="auto"/>
        <w:right w:val="none" w:sz="0" w:space="0" w:color="auto"/>
      </w:divBdr>
    </w:div>
    <w:div w:id="1465123192">
      <w:bodyDiv w:val="1"/>
      <w:marLeft w:val="0"/>
      <w:marRight w:val="0"/>
      <w:marTop w:val="0"/>
      <w:marBottom w:val="0"/>
      <w:divBdr>
        <w:top w:val="none" w:sz="0" w:space="0" w:color="auto"/>
        <w:left w:val="none" w:sz="0" w:space="0" w:color="auto"/>
        <w:bottom w:val="none" w:sz="0" w:space="0" w:color="auto"/>
        <w:right w:val="none" w:sz="0" w:space="0" w:color="auto"/>
      </w:divBdr>
    </w:div>
    <w:div w:id="1468934859">
      <w:bodyDiv w:val="1"/>
      <w:marLeft w:val="0"/>
      <w:marRight w:val="0"/>
      <w:marTop w:val="0"/>
      <w:marBottom w:val="0"/>
      <w:divBdr>
        <w:top w:val="none" w:sz="0" w:space="0" w:color="auto"/>
        <w:left w:val="none" w:sz="0" w:space="0" w:color="auto"/>
        <w:bottom w:val="none" w:sz="0" w:space="0" w:color="auto"/>
        <w:right w:val="none" w:sz="0" w:space="0" w:color="auto"/>
      </w:divBdr>
    </w:div>
    <w:div w:id="1479880083">
      <w:bodyDiv w:val="1"/>
      <w:marLeft w:val="0"/>
      <w:marRight w:val="0"/>
      <w:marTop w:val="0"/>
      <w:marBottom w:val="0"/>
      <w:divBdr>
        <w:top w:val="none" w:sz="0" w:space="0" w:color="auto"/>
        <w:left w:val="none" w:sz="0" w:space="0" w:color="auto"/>
        <w:bottom w:val="none" w:sz="0" w:space="0" w:color="auto"/>
        <w:right w:val="none" w:sz="0" w:space="0" w:color="auto"/>
      </w:divBdr>
    </w:div>
    <w:div w:id="1487822197">
      <w:bodyDiv w:val="1"/>
      <w:marLeft w:val="0"/>
      <w:marRight w:val="0"/>
      <w:marTop w:val="0"/>
      <w:marBottom w:val="0"/>
      <w:divBdr>
        <w:top w:val="none" w:sz="0" w:space="0" w:color="auto"/>
        <w:left w:val="none" w:sz="0" w:space="0" w:color="auto"/>
        <w:bottom w:val="none" w:sz="0" w:space="0" w:color="auto"/>
        <w:right w:val="none" w:sz="0" w:space="0" w:color="auto"/>
      </w:divBdr>
    </w:div>
    <w:div w:id="1495602975">
      <w:bodyDiv w:val="1"/>
      <w:marLeft w:val="0"/>
      <w:marRight w:val="0"/>
      <w:marTop w:val="0"/>
      <w:marBottom w:val="0"/>
      <w:divBdr>
        <w:top w:val="none" w:sz="0" w:space="0" w:color="auto"/>
        <w:left w:val="none" w:sz="0" w:space="0" w:color="auto"/>
        <w:bottom w:val="none" w:sz="0" w:space="0" w:color="auto"/>
        <w:right w:val="none" w:sz="0" w:space="0" w:color="auto"/>
      </w:divBdr>
    </w:div>
    <w:div w:id="1495948889">
      <w:bodyDiv w:val="1"/>
      <w:marLeft w:val="0"/>
      <w:marRight w:val="0"/>
      <w:marTop w:val="0"/>
      <w:marBottom w:val="0"/>
      <w:divBdr>
        <w:top w:val="none" w:sz="0" w:space="0" w:color="auto"/>
        <w:left w:val="none" w:sz="0" w:space="0" w:color="auto"/>
        <w:bottom w:val="none" w:sz="0" w:space="0" w:color="auto"/>
        <w:right w:val="none" w:sz="0" w:space="0" w:color="auto"/>
      </w:divBdr>
    </w:div>
    <w:div w:id="1496146497">
      <w:bodyDiv w:val="1"/>
      <w:marLeft w:val="0"/>
      <w:marRight w:val="0"/>
      <w:marTop w:val="0"/>
      <w:marBottom w:val="0"/>
      <w:divBdr>
        <w:top w:val="none" w:sz="0" w:space="0" w:color="auto"/>
        <w:left w:val="none" w:sz="0" w:space="0" w:color="auto"/>
        <w:bottom w:val="none" w:sz="0" w:space="0" w:color="auto"/>
        <w:right w:val="none" w:sz="0" w:space="0" w:color="auto"/>
      </w:divBdr>
    </w:div>
    <w:div w:id="1508984665">
      <w:bodyDiv w:val="1"/>
      <w:marLeft w:val="0"/>
      <w:marRight w:val="0"/>
      <w:marTop w:val="0"/>
      <w:marBottom w:val="0"/>
      <w:divBdr>
        <w:top w:val="none" w:sz="0" w:space="0" w:color="auto"/>
        <w:left w:val="none" w:sz="0" w:space="0" w:color="auto"/>
        <w:bottom w:val="none" w:sz="0" w:space="0" w:color="auto"/>
        <w:right w:val="none" w:sz="0" w:space="0" w:color="auto"/>
      </w:divBdr>
    </w:div>
    <w:div w:id="1527675833">
      <w:bodyDiv w:val="1"/>
      <w:marLeft w:val="0"/>
      <w:marRight w:val="0"/>
      <w:marTop w:val="0"/>
      <w:marBottom w:val="0"/>
      <w:divBdr>
        <w:top w:val="none" w:sz="0" w:space="0" w:color="auto"/>
        <w:left w:val="none" w:sz="0" w:space="0" w:color="auto"/>
        <w:bottom w:val="none" w:sz="0" w:space="0" w:color="auto"/>
        <w:right w:val="none" w:sz="0" w:space="0" w:color="auto"/>
      </w:divBdr>
    </w:div>
    <w:div w:id="1538808480">
      <w:bodyDiv w:val="1"/>
      <w:marLeft w:val="0"/>
      <w:marRight w:val="0"/>
      <w:marTop w:val="0"/>
      <w:marBottom w:val="0"/>
      <w:divBdr>
        <w:top w:val="none" w:sz="0" w:space="0" w:color="auto"/>
        <w:left w:val="none" w:sz="0" w:space="0" w:color="auto"/>
        <w:bottom w:val="none" w:sz="0" w:space="0" w:color="auto"/>
        <w:right w:val="none" w:sz="0" w:space="0" w:color="auto"/>
      </w:divBdr>
    </w:div>
    <w:div w:id="1549799275">
      <w:bodyDiv w:val="1"/>
      <w:marLeft w:val="0"/>
      <w:marRight w:val="0"/>
      <w:marTop w:val="0"/>
      <w:marBottom w:val="0"/>
      <w:divBdr>
        <w:top w:val="none" w:sz="0" w:space="0" w:color="auto"/>
        <w:left w:val="none" w:sz="0" w:space="0" w:color="auto"/>
        <w:bottom w:val="none" w:sz="0" w:space="0" w:color="auto"/>
        <w:right w:val="none" w:sz="0" w:space="0" w:color="auto"/>
      </w:divBdr>
    </w:div>
    <w:div w:id="1572546449">
      <w:bodyDiv w:val="1"/>
      <w:marLeft w:val="0"/>
      <w:marRight w:val="0"/>
      <w:marTop w:val="0"/>
      <w:marBottom w:val="0"/>
      <w:divBdr>
        <w:top w:val="none" w:sz="0" w:space="0" w:color="auto"/>
        <w:left w:val="none" w:sz="0" w:space="0" w:color="auto"/>
        <w:bottom w:val="none" w:sz="0" w:space="0" w:color="auto"/>
        <w:right w:val="none" w:sz="0" w:space="0" w:color="auto"/>
      </w:divBdr>
    </w:div>
    <w:div w:id="1586498043">
      <w:bodyDiv w:val="1"/>
      <w:marLeft w:val="0"/>
      <w:marRight w:val="0"/>
      <w:marTop w:val="0"/>
      <w:marBottom w:val="0"/>
      <w:divBdr>
        <w:top w:val="none" w:sz="0" w:space="0" w:color="auto"/>
        <w:left w:val="none" w:sz="0" w:space="0" w:color="auto"/>
        <w:bottom w:val="none" w:sz="0" w:space="0" w:color="auto"/>
        <w:right w:val="none" w:sz="0" w:space="0" w:color="auto"/>
      </w:divBdr>
    </w:div>
    <w:div w:id="1590043698">
      <w:bodyDiv w:val="1"/>
      <w:marLeft w:val="0"/>
      <w:marRight w:val="0"/>
      <w:marTop w:val="0"/>
      <w:marBottom w:val="0"/>
      <w:divBdr>
        <w:top w:val="none" w:sz="0" w:space="0" w:color="auto"/>
        <w:left w:val="none" w:sz="0" w:space="0" w:color="auto"/>
        <w:bottom w:val="none" w:sz="0" w:space="0" w:color="auto"/>
        <w:right w:val="none" w:sz="0" w:space="0" w:color="auto"/>
      </w:divBdr>
    </w:div>
    <w:div w:id="1591506976">
      <w:bodyDiv w:val="1"/>
      <w:marLeft w:val="0"/>
      <w:marRight w:val="0"/>
      <w:marTop w:val="0"/>
      <w:marBottom w:val="0"/>
      <w:divBdr>
        <w:top w:val="none" w:sz="0" w:space="0" w:color="auto"/>
        <w:left w:val="none" w:sz="0" w:space="0" w:color="auto"/>
        <w:bottom w:val="none" w:sz="0" w:space="0" w:color="auto"/>
        <w:right w:val="none" w:sz="0" w:space="0" w:color="auto"/>
      </w:divBdr>
    </w:div>
    <w:div w:id="1593196357">
      <w:bodyDiv w:val="1"/>
      <w:marLeft w:val="0"/>
      <w:marRight w:val="0"/>
      <w:marTop w:val="0"/>
      <w:marBottom w:val="0"/>
      <w:divBdr>
        <w:top w:val="none" w:sz="0" w:space="0" w:color="auto"/>
        <w:left w:val="none" w:sz="0" w:space="0" w:color="auto"/>
        <w:bottom w:val="none" w:sz="0" w:space="0" w:color="auto"/>
        <w:right w:val="none" w:sz="0" w:space="0" w:color="auto"/>
      </w:divBdr>
    </w:div>
    <w:div w:id="1602763538">
      <w:bodyDiv w:val="1"/>
      <w:marLeft w:val="0"/>
      <w:marRight w:val="0"/>
      <w:marTop w:val="0"/>
      <w:marBottom w:val="0"/>
      <w:divBdr>
        <w:top w:val="none" w:sz="0" w:space="0" w:color="auto"/>
        <w:left w:val="none" w:sz="0" w:space="0" w:color="auto"/>
        <w:bottom w:val="none" w:sz="0" w:space="0" w:color="auto"/>
        <w:right w:val="none" w:sz="0" w:space="0" w:color="auto"/>
      </w:divBdr>
    </w:div>
    <w:div w:id="1605069665">
      <w:bodyDiv w:val="1"/>
      <w:marLeft w:val="0"/>
      <w:marRight w:val="0"/>
      <w:marTop w:val="0"/>
      <w:marBottom w:val="0"/>
      <w:divBdr>
        <w:top w:val="none" w:sz="0" w:space="0" w:color="auto"/>
        <w:left w:val="none" w:sz="0" w:space="0" w:color="auto"/>
        <w:bottom w:val="none" w:sz="0" w:space="0" w:color="auto"/>
        <w:right w:val="none" w:sz="0" w:space="0" w:color="auto"/>
      </w:divBdr>
    </w:div>
    <w:div w:id="1621450369">
      <w:bodyDiv w:val="1"/>
      <w:marLeft w:val="0"/>
      <w:marRight w:val="0"/>
      <w:marTop w:val="0"/>
      <w:marBottom w:val="0"/>
      <w:divBdr>
        <w:top w:val="none" w:sz="0" w:space="0" w:color="auto"/>
        <w:left w:val="none" w:sz="0" w:space="0" w:color="auto"/>
        <w:bottom w:val="none" w:sz="0" w:space="0" w:color="auto"/>
        <w:right w:val="none" w:sz="0" w:space="0" w:color="auto"/>
      </w:divBdr>
    </w:div>
    <w:div w:id="1628127048">
      <w:bodyDiv w:val="1"/>
      <w:marLeft w:val="0"/>
      <w:marRight w:val="0"/>
      <w:marTop w:val="0"/>
      <w:marBottom w:val="0"/>
      <w:divBdr>
        <w:top w:val="none" w:sz="0" w:space="0" w:color="auto"/>
        <w:left w:val="none" w:sz="0" w:space="0" w:color="auto"/>
        <w:bottom w:val="none" w:sz="0" w:space="0" w:color="auto"/>
        <w:right w:val="none" w:sz="0" w:space="0" w:color="auto"/>
      </w:divBdr>
    </w:div>
    <w:div w:id="1633169386">
      <w:bodyDiv w:val="1"/>
      <w:marLeft w:val="0"/>
      <w:marRight w:val="0"/>
      <w:marTop w:val="0"/>
      <w:marBottom w:val="0"/>
      <w:divBdr>
        <w:top w:val="none" w:sz="0" w:space="0" w:color="auto"/>
        <w:left w:val="none" w:sz="0" w:space="0" w:color="auto"/>
        <w:bottom w:val="none" w:sz="0" w:space="0" w:color="auto"/>
        <w:right w:val="none" w:sz="0" w:space="0" w:color="auto"/>
      </w:divBdr>
    </w:div>
    <w:div w:id="1633755784">
      <w:bodyDiv w:val="1"/>
      <w:marLeft w:val="0"/>
      <w:marRight w:val="0"/>
      <w:marTop w:val="0"/>
      <w:marBottom w:val="0"/>
      <w:divBdr>
        <w:top w:val="none" w:sz="0" w:space="0" w:color="auto"/>
        <w:left w:val="none" w:sz="0" w:space="0" w:color="auto"/>
        <w:bottom w:val="none" w:sz="0" w:space="0" w:color="auto"/>
        <w:right w:val="none" w:sz="0" w:space="0" w:color="auto"/>
      </w:divBdr>
    </w:div>
    <w:div w:id="1638104304">
      <w:bodyDiv w:val="1"/>
      <w:marLeft w:val="0"/>
      <w:marRight w:val="0"/>
      <w:marTop w:val="0"/>
      <w:marBottom w:val="0"/>
      <w:divBdr>
        <w:top w:val="none" w:sz="0" w:space="0" w:color="auto"/>
        <w:left w:val="none" w:sz="0" w:space="0" w:color="auto"/>
        <w:bottom w:val="none" w:sz="0" w:space="0" w:color="auto"/>
        <w:right w:val="none" w:sz="0" w:space="0" w:color="auto"/>
      </w:divBdr>
    </w:div>
    <w:div w:id="1639997187">
      <w:bodyDiv w:val="1"/>
      <w:marLeft w:val="0"/>
      <w:marRight w:val="0"/>
      <w:marTop w:val="0"/>
      <w:marBottom w:val="0"/>
      <w:divBdr>
        <w:top w:val="none" w:sz="0" w:space="0" w:color="auto"/>
        <w:left w:val="none" w:sz="0" w:space="0" w:color="auto"/>
        <w:bottom w:val="none" w:sz="0" w:space="0" w:color="auto"/>
        <w:right w:val="none" w:sz="0" w:space="0" w:color="auto"/>
      </w:divBdr>
    </w:div>
    <w:div w:id="1641768617">
      <w:bodyDiv w:val="1"/>
      <w:marLeft w:val="0"/>
      <w:marRight w:val="0"/>
      <w:marTop w:val="0"/>
      <w:marBottom w:val="0"/>
      <w:divBdr>
        <w:top w:val="none" w:sz="0" w:space="0" w:color="auto"/>
        <w:left w:val="none" w:sz="0" w:space="0" w:color="auto"/>
        <w:bottom w:val="none" w:sz="0" w:space="0" w:color="auto"/>
        <w:right w:val="none" w:sz="0" w:space="0" w:color="auto"/>
      </w:divBdr>
    </w:div>
    <w:div w:id="1645282547">
      <w:bodyDiv w:val="1"/>
      <w:marLeft w:val="0"/>
      <w:marRight w:val="0"/>
      <w:marTop w:val="0"/>
      <w:marBottom w:val="0"/>
      <w:divBdr>
        <w:top w:val="none" w:sz="0" w:space="0" w:color="auto"/>
        <w:left w:val="none" w:sz="0" w:space="0" w:color="auto"/>
        <w:bottom w:val="none" w:sz="0" w:space="0" w:color="auto"/>
        <w:right w:val="none" w:sz="0" w:space="0" w:color="auto"/>
      </w:divBdr>
    </w:div>
    <w:div w:id="1649551259">
      <w:bodyDiv w:val="1"/>
      <w:marLeft w:val="0"/>
      <w:marRight w:val="0"/>
      <w:marTop w:val="0"/>
      <w:marBottom w:val="0"/>
      <w:divBdr>
        <w:top w:val="none" w:sz="0" w:space="0" w:color="auto"/>
        <w:left w:val="none" w:sz="0" w:space="0" w:color="auto"/>
        <w:bottom w:val="none" w:sz="0" w:space="0" w:color="auto"/>
        <w:right w:val="none" w:sz="0" w:space="0" w:color="auto"/>
      </w:divBdr>
    </w:div>
    <w:div w:id="1659265332">
      <w:bodyDiv w:val="1"/>
      <w:marLeft w:val="0"/>
      <w:marRight w:val="0"/>
      <w:marTop w:val="0"/>
      <w:marBottom w:val="0"/>
      <w:divBdr>
        <w:top w:val="none" w:sz="0" w:space="0" w:color="auto"/>
        <w:left w:val="none" w:sz="0" w:space="0" w:color="auto"/>
        <w:bottom w:val="none" w:sz="0" w:space="0" w:color="auto"/>
        <w:right w:val="none" w:sz="0" w:space="0" w:color="auto"/>
      </w:divBdr>
    </w:div>
    <w:div w:id="1659847466">
      <w:bodyDiv w:val="1"/>
      <w:marLeft w:val="0"/>
      <w:marRight w:val="0"/>
      <w:marTop w:val="0"/>
      <w:marBottom w:val="0"/>
      <w:divBdr>
        <w:top w:val="none" w:sz="0" w:space="0" w:color="auto"/>
        <w:left w:val="none" w:sz="0" w:space="0" w:color="auto"/>
        <w:bottom w:val="none" w:sz="0" w:space="0" w:color="auto"/>
        <w:right w:val="none" w:sz="0" w:space="0" w:color="auto"/>
      </w:divBdr>
    </w:div>
    <w:div w:id="1671717702">
      <w:bodyDiv w:val="1"/>
      <w:marLeft w:val="0"/>
      <w:marRight w:val="0"/>
      <w:marTop w:val="0"/>
      <w:marBottom w:val="0"/>
      <w:divBdr>
        <w:top w:val="none" w:sz="0" w:space="0" w:color="auto"/>
        <w:left w:val="none" w:sz="0" w:space="0" w:color="auto"/>
        <w:bottom w:val="none" w:sz="0" w:space="0" w:color="auto"/>
        <w:right w:val="none" w:sz="0" w:space="0" w:color="auto"/>
      </w:divBdr>
    </w:div>
    <w:div w:id="1690642051">
      <w:bodyDiv w:val="1"/>
      <w:marLeft w:val="0"/>
      <w:marRight w:val="0"/>
      <w:marTop w:val="0"/>
      <w:marBottom w:val="0"/>
      <w:divBdr>
        <w:top w:val="none" w:sz="0" w:space="0" w:color="auto"/>
        <w:left w:val="none" w:sz="0" w:space="0" w:color="auto"/>
        <w:bottom w:val="none" w:sz="0" w:space="0" w:color="auto"/>
        <w:right w:val="none" w:sz="0" w:space="0" w:color="auto"/>
      </w:divBdr>
    </w:div>
    <w:div w:id="1690763604">
      <w:bodyDiv w:val="1"/>
      <w:marLeft w:val="0"/>
      <w:marRight w:val="0"/>
      <w:marTop w:val="0"/>
      <w:marBottom w:val="0"/>
      <w:divBdr>
        <w:top w:val="none" w:sz="0" w:space="0" w:color="auto"/>
        <w:left w:val="none" w:sz="0" w:space="0" w:color="auto"/>
        <w:bottom w:val="none" w:sz="0" w:space="0" w:color="auto"/>
        <w:right w:val="none" w:sz="0" w:space="0" w:color="auto"/>
      </w:divBdr>
    </w:div>
    <w:div w:id="1698460129">
      <w:bodyDiv w:val="1"/>
      <w:marLeft w:val="0"/>
      <w:marRight w:val="0"/>
      <w:marTop w:val="0"/>
      <w:marBottom w:val="0"/>
      <w:divBdr>
        <w:top w:val="none" w:sz="0" w:space="0" w:color="auto"/>
        <w:left w:val="none" w:sz="0" w:space="0" w:color="auto"/>
        <w:bottom w:val="none" w:sz="0" w:space="0" w:color="auto"/>
        <w:right w:val="none" w:sz="0" w:space="0" w:color="auto"/>
      </w:divBdr>
    </w:div>
    <w:div w:id="1699887847">
      <w:bodyDiv w:val="1"/>
      <w:marLeft w:val="0"/>
      <w:marRight w:val="0"/>
      <w:marTop w:val="0"/>
      <w:marBottom w:val="0"/>
      <w:divBdr>
        <w:top w:val="none" w:sz="0" w:space="0" w:color="auto"/>
        <w:left w:val="none" w:sz="0" w:space="0" w:color="auto"/>
        <w:bottom w:val="none" w:sz="0" w:space="0" w:color="auto"/>
        <w:right w:val="none" w:sz="0" w:space="0" w:color="auto"/>
      </w:divBdr>
    </w:div>
    <w:div w:id="1717582849">
      <w:bodyDiv w:val="1"/>
      <w:marLeft w:val="0"/>
      <w:marRight w:val="0"/>
      <w:marTop w:val="0"/>
      <w:marBottom w:val="0"/>
      <w:divBdr>
        <w:top w:val="none" w:sz="0" w:space="0" w:color="auto"/>
        <w:left w:val="none" w:sz="0" w:space="0" w:color="auto"/>
        <w:bottom w:val="none" w:sz="0" w:space="0" w:color="auto"/>
        <w:right w:val="none" w:sz="0" w:space="0" w:color="auto"/>
      </w:divBdr>
    </w:div>
    <w:div w:id="1727071022">
      <w:bodyDiv w:val="1"/>
      <w:marLeft w:val="0"/>
      <w:marRight w:val="0"/>
      <w:marTop w:val="0"/>
      <w:marBottom w:val="0"/>
      <w:divBdr>
        <w:top w:val="none" w:sz="0" w:space="0" w:color="auto"/>
        <w:left w:val="none" w:sz="0" w:space="0" w:color="auto"/>
        <w:bottom w:val="none" w:sz="0" w:space="0" w:color="auto"/>
        <w:right w:val="none" w:sz="0" w:space="0" w:color="auto"/>
      </w:divBdr>
    </w:div>
    <w:div w:id="1730306306">
      <w:bodyDiv w:val="1"/>
      <w:marLeft w:val="0"/>
      <w:marRight w:val="0"/>
      <w:marTop w:val="0"/>
      <w:marBottom w:val="0"/>
      <w:divBdr>
        <w:top w:val="none" w:sz="0" w:space="0" w:color="auto"/>
        <w:left w:val="none" w:sz="0" w:space="0" w:color="auto"/>
        <w:bottom w:val="none" w:sz="0" w:space="0" w:color="auto"/>
        <w:right w:val="none" w:sz="0" w:space="0" w:color="auto"/>
      </w:divBdr>
    </w:div>
    <w:div w:id="1737821152">
      <w:bodyDiv w:val="1"/>
      <w:marLeft w:val="0"/>
      <w:marRight w:val="0"/>
      <w:marTop w:val="0"/>
      <w:marBottom w:val="0"/>
      <w:divBdr>
        <w:top w:val="none" w:sz="0" w:space="0" w:color="auto"/>
        <w:left w:val="none" w:sz="0" w:space="0" w:color="auto"/>
        <w:bottom w:val="none" w:sz="0" w:space="0" w:color="auto"/>
        <w:right w:val="none" w:sz="0" w:space="0" w:color="auto"/>
      </w:divBdr>
    </w:div>
    <w:div w:id="1742174192">
      <w:bodyDiv w:val="1"/>
      <w:marLeft w:val="0"/>
      <w:marRight w:val="0"/>
      <w:marTop w:val="0"/>
      <w:marBottom w:val="0"/>
      <w:divBdr>
        <w:top w:val="none" w:sz="0" w:space="0" w:color="auto"/>
        <w:left w:val="none" w:sz="0" w:space="0" w:color="auto"/>
        <w:bottom w:val="none" w:sz="0" w:space="0" w:color="auto"/>
        <w:right w:val="none" w:sz="0" w:space="0" w:color="auto"/>
      </w:divBdr>
    </w:div>
    <w:div w:id="1753815692">
      <w:bodyDiv w:val="1"/>
      <w:marLeft w:val="0"/>
      <w:marRight w:val="0"/>
      <w:marTop w:val="0"/>
      <w:marBottom w:val="0"/>
      <w:divBdr>
        <w:top w:val="none" w:sz="0" w:space="0" w:color="auto"/>
        <w:left w:val="none" w:sz="0" w:space="0" w:color="auto"/>
        <w:bottom w:val="none" w:sz="0" w:space="0" w:color="auto"/>
        <w:right w:val="none" w:sz="0" w:space="0" w:color="auto"/>
      </w:divBdr>
    </w:div>
    <w:div w:id="1754085416">
      <w:bodyDiv w:val="1"/>
      <w:marLeft w:val="0"/>
      <w:marRight w:val="0"/>
      <w:marTop w:val="0"/>
      <w:marBottom w:val="0"/>
      <w:divBdr>
        <w:top w:val="none" w:sz="0" w:space="0" w:color="auto"/>
        <w:left w:val="none" w:sz="0" w:space="0" w:color="auto"/>
        <w:bottom w:val="none" w:sz="0" w:space="0" w:color="auto"/>
        <w:right w:val="none" w:sz="0" w:space="0" w:color="auto"/>
      </w:divBdr>
    </w:div>
    <w:div w:id="1756977771">
      <w:bodyDiv w:val="1"/>
      <w:marLeft w:val="0"/>
      <w:marRight w:val="0"/>
      <w:marTop w:val="0"/>
      <w:marBottom w:val="0"/>
      <w:divBdr>
        <w:top w:val="none" w:sz="0" w:space="0" w:color="auto"/>
        <w:left w:val="none" w:sz="0" w:space="0" w:color="auto"/>
        <w:bottom w:val="none" w:sz="0" w:space="0" w:color="auto"/>
        <w:right w:val="none" w:sz="0" w:space="0" w:color="auto"/>
      </w:divBdr>
    </w:div>
    <w:div w:id="1757945997">
      <w:bodyDiv w:val="1"/>
      <w:marLeft w:val="0"/>
      <w:marRight w:val="0"/>
      <w:marTop w:val="0"/>
      <w:marBottom w:val="0"/>
      <w:divBdr>
        <w:top w:val="none" w:sz="0" w:space="0" w:color="auto"/>
        <w:left w:val="none" w:sz="0" w:space="0" w:color="auto"/>
        <w:bottom w:val="none" w:sz="0" w:space="0" w:color="auto"/>
        <w:right w:val="none" w:sz="0" w:space="0" w:color="auto"/>
      </w:divBdr>
    </w:div>
    <w:div w:id="1758205209">
      <w:bodyDiv w:val="1"/>
      <w:marLeft w:val="0"/>
      <w:marRight w:val="0"/>
      <w:marTop w:val="0"/>
      <w:marBottom w:val="0"/>
      <w:divBdr>
        <w:top w:val="none" w:sz="0" w:space="0" w:color="auto"/>
        <w:left w:val="none" w:sz="0" w:space="0" w:color="auto"/>
        <w:bottom w:val="none" w:sz="0" w:space="0" w:color="auto"/>
        <w:right w:val="none" w:sz="0" w:space="0" w:color="auto"/>
      </w:divBdr>
    </w:div>
    <w:div w:id="1758792976">
      <w:bodyDiv w:val="1"/>
      <w:marLeft w:val="0"/>
      <w:marRight w:val="0"/>
      <w:marTop w:val="0"/>
      <w:marBottom w:val="0"/>
      <w:divBdr>
        <w:top w:val="none" w:sz="0" w:space="0" w:color="auto"/>
        <w:left w:val="none" w:sz="0" w:space="0" w:color="auto"/>
        <w:bottom w:val="none" w:sz="0" w:space="0" w:color="auto"/>
        <w:right w:val="none" w:sz="0" w:space="0" w:color="auto"/>
      </w:divBdr>
    </w:div>
    <w:div w:id="1777405428">
      <w:bodyDiv w:val="1"/>
      <w:marLeft w:val="0"/>
      <w:marRight w:val="0"/>
      <w:marTop w:val="0"/>
      <w:marBottom w:val="0"/>
      <w:divBdr>
        <w:top w:val="none" w:sz="0" w:space="0" w:color="auto"/>
        <w:left w:val="none" w:sz="0" w:space="0" w:color="auto"/>
        <w:bottom w:val="none" w:sz="0" w:space="0" w:color="auto"/>
        <w:right w:val="none" w:sz="0" w:space="0" w:color="auto"/>
      </w:divBdr>
    </w:div>
    <w:div w:id="1801800072">
      <w:bodyDiv w:val="1"/>
      <w:marLeft w:val="0"/>
      <w:marRight w:val="0"/>
      <w:marTop w:val="0"/>
      <w:marBottom w:val="0"/>
      <w:divBdr>
        <w:top w:val="none" w:sz="0" w:space="0" w:color="auto"/>
        <w:left w:val="none" w:sz="0" w:space="0" w:color="auto"/>
        <w:bottom w:val="none" w:sz="0" w:space="0" w:color="auto"/>
        <w:right w:val="none" w:sz="0" w:space="0" w:color="auto"/>
      </w:divBdr>
    </w:div>
    <w:div w:id="1814829470">
      <w:bodyDiv w:val="1"/>
      <w:marLeft w:val="0"/>
      <w:marRight w:val="0"/>
      <w:marTop w:val="0"/>
      <w:marBottom w:val="0"/>
      <w:divBdr>
        <w:top w:val="none" w:sz="0" w:space="0" w:color="auto"/>
        <w:left w:val="none" w:sz="0" w:space="0" w:color="auto"/>
        <w:bottom w:val="none" w:sz="0" w:space="0" w:color="auto"/>
        <w:right w:val="none" w:sz="0" w:space="0" w:color="auto"/>
      </w:divBdr>
    </w:div>
    <w:div w:id="1815753002">
      <w:bodyDiv w:val="1"/>
      <w:marLeft w:val="0"/>
      <w:marRight w:val="0"/>
      <w:marTop w:val="0"/>
      <w:marBottom w:val="0"/>
      <w:divBdr>
        <w:top w:val="none" w:sz="0" w:space="0" w:color="auto"/>
        <w:left w:val="none" w:sz="0" w:space="0" w:color="auto"/>
        <w:bottom w:val="none" w:sz="0" w:space="0" w:color="auto"/>
        <w:right w:val="none" w:sz="0" w:space="0" w:color="auto"/>
      </w:divBdr>
    </w:div>
    <w:div w:id="1824850977">
      <w:bodyDiv w:val="1"/>
      <w:marLeft w:val="0"/>
      <w:marRight w:val="0"/>
      <w:marTop w:val="0"/>
      <w:marBottom w:val="0"/>
      <w:divBdr>
        <w:top w:val="none" w:sz="0" w:space="0" w:color="auto"/>
        <w:left w:val="none" w:sz="0" w:space="0" w:color="auto"/>
        <w:bottom w:val="none" w:sz="0" w:space="0" w:color="auto"/>
        <w:right w:val="none" w:sz="0" w:space="0" w:color="auto"/>
      </w:divBdr>
    </w:div>
    <w:div w:id="1829634964">
      <w:bodyDiv w:val="1"/>
      <w:marLeft w:val="0"/>
      <w:marRight w:val="0"/>
      <w:marTop w:val="0"/>
      <w:marBottom w:val="0"/>
      <w:divBdr>
        <w:top w:val="none" w:sz="0" w:space="0" w:color="auto"/>
        <w:left w:val="none" w:sz="0" w:space="0" w:color="auto"/>
        <w:bottom w:val="none" w:sz="0" w:space="0" w:color="auto"/>
        <w:right w:val="none" w:sz="0" w:space="0" w:color="auto"/>
      </w:divBdr>
    </w:div>
    <w:div w:id="1849756879">
      <w:bodyDiv w:val="1"/>
      <w:marLeft w:val="0"/>
      <w:marRight w:val="0"/>
      <w:marTop w:val="0"/>
      <w:marBottom w:val="0"/>
      <w:divBdr>
        <w:top w:val="none" w:sz="0" w:space="0" w:color="auto"/>
        <w:left w:val="none" w:sz="0" w:space="0" w:color="auto"/>
        <w:bottom w:val="none" w:sz="0" w:space="0" w:color="auto"/>
        <w:right w:val="none" w:sz="0" w:space="0" w:color="auto"/>
      </w:divBdr>
    </w:div>
    <w:div w:id="1877234388">
      <w:bodyDiv w:val="1"/>
      <w:marLeft w:val="0"/>
      <w:marRight w:val="0"/>
      <w:marTop w:val="0"/>
      <w:marBottom w:val="0"/>
      <w:divBdr>
        <w:top w:val="none" w:sz="0" w:space="0" w:color="auto"/>
        <w:left w:val="none" w:sz="0" w:space="0" w:color="auto"/>
        <w:bottom w:val="none" w:sz="0" w:space="0" w:color="auto"/>
        <w:right w:val="none" w:sz="0" w:space="0" w:color="auto"/>
      </w:divBdr>
    </w:div>
    <w:div w:id="1893348991">
      <w:bodyDiv w:val="1"/>
      <w:marLeft w:val="0"/>
      <w:marRight w:val="0"/>
      <w:marTop w:val="0"/>
      <w:marBottom w:val="0"/>
      <w:divBdr>
        <w:top w:val="none" w:sz="0" w:space="0" w:color="auto"/>
        <w:left w:val="none" w:sz="0" w:space="0" w:color="auto"/>
        <w:bottom w:val="none" w:sz="0" w:space="0" w:color="auto"/>
        <w:right w:val="none" w:sz="0" w:space="0" w:color="auto"/>
      </w:divBdr>
    </w:div>
    <w:div w:id="1894655343">
      <w:bodyDiv w:val="1"/>
      <w:marLeft w:val="0"/>
      <w:marRight w:val="0"/>
      <w:marTop w:val="0"/>
      <w:marBottom w:val="0"/>
      <w:divBdr>
        <w:top w:val="none" w:sz="0" w:space="0" w:color="auto"/>
        <w:left w:val="none" w:sz="0" w:space="0" w:color="auto"/>
        <w:bottom w:val="none" w:sz="0" w:space="0" w:color="auto"/>
        <w:right w:val="none" w:sz="0" w:space="0" w:color="auto"/>
      </w:divBdr>
    </w:div>
    <w:div w:id="1895699243">
      <w:bodyDiv w:val="1"/>
      <w:marLeft w:val="0"/>
      <w:marRight w:val="0"/>
      <w:marTop w:val="0"/>
      <w:marBottom w:val="0"/>
      <w:divBdr>
        <w:top w:val="none" w:sz="0" w:space="0" w:color="auto"/>
        <w:left w:val="none" w:sz="0" w:space="0" w:color="auto"/>
        <w:bottom w:val="none" w:sz="0" w:space="0" w:color="auto"/>
        <w:right w:val="none" w:sz="0" w:space="0" w:color="auto"/>
      </w:divBdr>
    </w:div>
    <w:div w:id="1898396086">
      <w:bodyDiv w:val="1"/>
      <w:marLeft w:val="0"/>
      <w:marRight w:val="0"/>
      <w:marTop w:val="0"/>
      <w:marBottom w:val="0"/>
      <w:divBdr>
        <w:top w:val="none" w:sz="0" w:space="0" w:color="auto"/>
        <w:left w:val="none" w:sz="0" w:space="0" w:color="auto"/>
        <w:bottom w:val="none" w:sz="0" w:space="0" w:color="auto"/>
        <w:right w:val="none" w:sz="0" w:space="0" w:color="auto"/>
      </w:divBdr>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
    <w:div w:id="1901673915">
      <w:bodyDiv w:val="1"/>
      <w:marLeft w:val="0"/>
      <w:marRight w:val="0"/>
      <w:marTop w:val="0"/>
      <w:marBottom w:val="0"/>
      <w:divBdr>
        <w:top w:val="none" w:sz="0" w:space="0" w:color="auto"/>
        <w:left w:val="none" w:sz="0" w:space="0" w:color="auto"/>
        <w:bottom w:val="none" w:sz="0" w:space="0" w:color="auto"/>
        <w:right w:val="none" w:sz="0" w:space="0" w:color="auto"/>
      </w:divBdr>
    </w:div>
    <w:div w:id="1903637515">
      <w:bodyDiv w:val="1"/>
      <w:marLeft w:val="0"/>
      <w:marRight w:val="0"/>
      <w:marTop w:val="0"/>
      <w:marBottom w:val="0"/>
      <w:divBdr>
        <w:top w:val="none" w:sz="0" w:space="0" w:color="auto"/>
        <w:left w:val="none" w:sz="0" w:space="0" w:color="auto"/>
        <w:bottom w:val="none" w:sz="0" w:space="0" w:color="auto"/>
        <w:right w:val="none" w:sz="0" w:space="0" w:color="auto"/>
      </w:divBdr>
    </w:div>
    <w:div w:id="1917590785">
      <w:bodyDiv w:val="1"/>
      <w:marLeft w:val="0"/>
      <w:marRight w:val="0"/>
      <w:marTop w:val="0"/>
      <w:marBottom w:val="0"/>
      <w:divBdr>
        <w:top w:val="none" w:sz="0" w:space="0" w:color="auto"/>
        <w:left w:val="none" w:sz="0" w:space="0" w:color="auto"/>
        <w:bottom w:val="none" w:sz="0" w:space="0" w:color="auto"/>
        <w:right w:val="none" w:sz="0" w:space="0" w:color="auto"/>
      </w:divBdr>
    </w:div>
    <w:div w:id="1933313159">
      <w:bodyDiv w:val="1"/>
      <w:marLeft w:val="0"/>
      <w:marRight w:val="0"/>
      <w:marTop w:val="0"/>
      <w:marBottom w:val="0"/>
      <w:divBdr>
        <w:top w:val="none" w:sz="0" w:space="0" w:color="auto"/>
        <w:left w:val="none" w:sz="0" w:space="0" w:color="auto"/>
        <w:bottom w:val="none" w:sz="0" w:space="0" w:color="auto"/>
        <w:right w:val="none" w:sz="0" w:space="0" w:color="auto"/>
      </w:divBdr>
    </w:div>
    <w:div w:id="1935628719">
      <w:bodyDiv w:val="1"/>
      <w:marLeft w:val="0"/>
      <w:marRight w:val="0"/>
      <w:marTop w:val="0"/>
      <w:marBottom w:val="0"/>
      <w:divBdr>
        <w:top w:val="none" w:sz="0" w:space="0" w:color="auto"/>
        <w:left w:val="none" w:sz="0" w:space="0" w:color="auto"/>
        <w:bottom w:val="none" w:sz="0" w:space="0" w:color="auto"/>
        <w:right w:val="none" w:sz="0" w:space="0" w:color="auto"/>
      </w:divBdr>
    </w:div>
    <w:div w:id="1936669511">
      <w:bodyDiv w:val="1"/>
      <w:marLeft w:val="0"/>
      <w:marRight w:val="0"/>
      <w:marTop w:val="0"/>
      <w:marBottom w:val="0"/>
      <w:divBdr>
        <w:top w:val="none" w:sz="0" w:space="0" w:color="auto"/>
        <w:left w:val="none" w:sz="0" w:space="0" w:color="auto"/>
        <w:bottom w:val="none" w:sz="0" w:space="0" w:color="auto"/>
        <w:right w:val="none" w:sz="0" w:space="0" w:color="auto"/>
      </w:divBdr>
    </w:div>
    <w:div w:id="1942494500">
      <w:bodyDiv w:val="1"/>
      <w:marLeft w:val="0"/>
      <w:marRight w:val="0"/>
      <w:marTop w:val="0"/>
      <w:marBottom w:val="0"/>
      <w:divBdr>
        <w:top w:val="none" w:sz="0" w:space="0" w:color="auto"/>
        <w:left w:val="none" w:sz="0" w:space="0" w:color="auto"/>
        <w:bottom w:val="none" w:sz="0" w:space="0" w:color="auto"/>
        <w:right w:val="none" w:sz="0" w:space="0" w:color="auto"/>
      </w:divBdr>
    </w:div>
    <w:div w:id="1976913713">
      <w:bodyDiv w:val="1"/>
      <w:marLeft w:val="0"/>
      <w:marRight w:val="0"/>
      <w:marTop w:val="0"/>
      <w:marBottom w:val="0"/>
      <w:divBdr>
        <w:top w:val="none" w:sz="0" w:space="0" w:color="auto"/>
        <w:left w:val="none" w:sz="0" w:space="0" w:color="auto"/>
        <w:bottom w:val="none" w:sz="0" w:space="0" w:color="auto"/>
        <w:right w:val="none" w:sz="0" w:space="0" w:color="auto"/>
      </w:divBdr>
    </w:div>
    <w:div w:id="1984195725">
      <w:bodyDiv w:val="1"/>
      <w:marLeft w:val="0"/>
      <w:marRight w:val="0"/>
      <w:marTop w:val="0"/>
      <w:marBottom w:val="0"/>
      <w:divBdr>
        <w:top w:val="none" w:sz="0" w:space="0" w:color="auto"/>
        <w:left w:val="none" w:sz="0" w:space="0" w:color="auto"/>
        <w:bottom w:val="none" w:sz="0" w:space="0" w:color="auto"/>
        <w:right w:val="none" w:sz="0" w:space="0" w:color="auto"/>
      </w:divBdr>
    </w:div>
    <w:div w:id="1984700766">
      <w:bodyDiv w:val="1"/>
      <w:marLeft w:val="0"/>
      <w:marRight w:val="0"/>
      <w:marTop w:val="0"/>
      <w:marBottom w:val="0"/>
      <w:divBdr>
        <w:top w:val="none" w:sz="0" w:space="0" w:color="auto"/>
        <w:left w:val="none" w:sz="0" w:space="0" w:color="auto"/>
        <w:bottom w:val="none" w:sz="0" w:space="0" w:color="auto"/>
        <w:right w:val="none" w:sz="0" w:space="0" w:color="auto"/>
      </w:divBdr>
    </w:div>
    <w:div w:id="1992170692">
      <w:bodyDiv w:val="1"/>
      <w:marLeft w:val="0"/>
      <w:marRight w:val="0"/>
      <w:marTop w:val="0"/>
      <w:marBottom w:val="0"/>
      <w:divBdr>
        <w:top w:val="none" w:sz="0" w:space="0" w:color="auto"/>
        <w:left w:val="none" w:sz="0" w:space="0" w:color="auto"/>
        <w:bottom w:val="none" w:sz="0" w:space="0" w:color="auto"/>
        <w:right w:val="none" w:sz="0" w:space="0" w:color="auto"/>
      </w:divBdr>
    </w:div>
    <w:div w:id="2011059459">
      <w:bodyDiv w:val="1"/>
      <w:marLeft w:val="0"/>
      <w:marRight w:val="0"/>
      <w:marTop w:val="0"/>
      <w:marBottom w:val="0"/>
      <w:divBdr>
        <w:top w:val="none" w:sz="0" w:space="0" w:color="auto"/>
        <w:left w:val="none" w:sz="0" w:space="0" w:color="auto"/>
        <w:bottom w:val="none" w:sz="0" w:space="0" w:color="auto"/>
        <w:right w:val="none" w:sz="0" w:space="0" w:color="auto"/>
      </w:divBdr>
    </w:div>
    <w:div w:id="2013407645">
      <w:bodyDiv w:val="1"/>
      <w:marLeft w:val="0"/>
      <w:marRight w:val="0"/>
      <w:marTop w:val="0"/>
      <w:marBottom w:val="0"/>
      <w:divBdr>
        <w:top w:val="none" w:sz="0" w:space="0" w:color="auto"/>
        <w:left w:val="none" w:sz="0" w:space="0" w:color="auto"/>
        <w:bottom w:val="none" w:sz="0" w:space="0" w:color="auto"/>
        <w:right w:val="none" w:sz="0" w:space="0" w:color="auto"/>
      </w:divBdr>
    </w:div>
    <w:div w:id="2021855212">
      <w:bodyDiv w:val="1"/>
      <w:marLeft w:val="0"/>
      <w:marRight w:val="0"/>
      <w:marTop w:val="0"/>
      <w:marBottom w:val="0"/>
      <w:divBdr>
        <w:top w:val="none" w:sz="0" w:space="0" w:color="auto"/>
        <w:left w:val="none" w:sz="0" w:space="0" w:color="auto"/>
        <w:bottom w:val="none" w:sz="0" w:space="0" w:color="auto"/>
        <w:right w:val="none" w:sz="0" w:space="0" w:color="auto"/>
      </w:divBdr>
    </w:div>
    <w:div w:id="2022119599">
      <w:bodyDiv w:val="1"/>
      <w:marLeft w:val="0"/>
      <w:marRight w:val="0"/>
      <w:marTop w:val="0"/>
      <w:marBottom w:val="0"/>
      <w:divBdr>
        <w:top w:val="none" w:sz="0" w:space="0" w:color="auto"/>
        <w:left w:val="none" w:sz="0" w:space="0" w:color="auto"/>
        <w:bottom w:val="none" w:sz="0" w:space="0" w:color="auto"/>
        <w:right w:val="none" w:sz="0" w:space="0" w:color="auto"/>
      </w:divBdr>
    </w:div>
    <w:div w:id="2023311963">
      <w:bodyDiv w:val="1"/>
      <w:marLeft w:val="0"/>
      <w:marRight w:val="0"/>
      <w:marTop w:val="0"/>
      <w:marBottom w:val="0"/>
      <w:divBdr>
        <w:top w:val="none" w:sz="0" w:space="0" w:color="auto"/>
        <w:left w:val="none" w:sz="0" w:space="0" w:color="auto"/>
        <w:bottom w:val="none" w:sz="0" w:space="0" w:color="auto"/>
        <w:right w:val="none" w:sz="0" w:space="0" w:color="auto"/>
      </w:divBdr>
    </w:div>
    <w:div w:id="2030257902">
      <w:bodyDiv w:val="1"/>
      <w:marLeft w:val="0"/>
      <w:marRight w:val="0"/>
      <w:marTop w:val="0"/>
      <w:marBottom w:val="0"/>
      <w:divBdr>
        <w:top w:val="none" w:sz="0" w:space="0" w:color="auto"/>
        <w:left w:val="none" w:sz="0" w:space="0" w:color="auto"/>
        <w:bottom w:val="none" w:sz="0" w:space="0" w:color="auto"/>
        <w:right w:val="none" w:sz="0" w:space="0" w:color="auto"/>
      </w:divBdr>
    </w:div>
    <w:div w:id="2037845019">
      <w:bodyDiv w:val="1"/>
      <w:marLeft w:val="0"/>
      <w:marRight w:val="0"/>
      <w:marTop w:val="0"/>
      <w:marBottom w:val="0"/>
      <w:divBdr>
        <w:top w:val="none" w:sz="0" w:space="0" w:color="auto"/>
        <w:left w:val="none" w:sz="0" w:space="0" w:color="auto"/>
        <w:bottom w:val="none" w:sz="0" w:space="0" w:color="auto"/>
        <w:right w:val="none" w:sz="0" w:space="0" w:color="auto"/>
      </w:divBdr>
    </w:div>
    <w:div w:id="2056615846">
      <w:bodyDiv w:val="1"/>
      <w:marLeft w:val="0"/>
      <w:marRight w:val="0"/>
      <w:marTop w:val="0"/>
      <w:marBottom w:val="0"/>
      <w:divBdr>
        <w:top w:val="none" w:sz="0" w:space="0" w:color="auto"/>
        <w:left w:val="none" w:sz="0" w:space="0" w:color="auto"/>
        <w:bottom w:val="none" w:sz="0" w:space="0" w:color="auto"/>
        <w:right w:val="none" w:sz="0" w:space="0" w:color="auto"/>
      </w:divBdr>
    </w:div>
    <w:div w:id="2059746445">
      <w:bodyDiv w:val="1"/>
      <w:marLeft w:val="0"/>
      <w:marRight w:val="0"/>
      <w:marTop w:val="0"/>
      <w:marBottom w:val="0"/>
      <w:divBdr>
        <w:top w:val="none" w:sz="0" w:space="0" w:color="auto"/>
        <w:left w:val="none" w:sz="0" w:space="0" w:color="auto"/>
        <w:bottom w:val="none" w:sz="0" w:space="0" w:color="auto"/>
        <w:right w:val="none" w:sz="0" w:space="0" w:color="auto"/>
      </w:divBdr>
    </w:div>
    <w:div w:id="2060737100">
      <w:bodyDiv w:val="1"/>
      <w:marLeft w:val="0"/>
      <w:marRight w:val="0"/>
      <w:marTop w:val="0"/>
      <w:marBottom w:val="0"/>
      <w:divBdr>
        <w:top w:val="none" w:sz="0" w:space="0" w:color="auto"/>
        <w:left w:val="none" w:sz="0" w:space="0" w:color="auto"/>
        <w:bottom w:val="none" w:sz="0" w:space="0" w:color="auto"/>
        <w:right w:val="none" w:sz="0" w:space="0" w:color="auto"/>
      </w:divBdr>
    </w:div>
    <w:div w:id="2061435405">
      <w:bodyDiv w:val="1"/>
      <w:marLeft w:val="0"/>
      <w:marRight w:val="0"/>
      <w:marTop w:val="0"/>
      <w:marBottom w:val="0"/>
      <w:divBdr>
        <w:top w:val="none" w:sz="0" w:space="0" w:color="auto"/>
        <w:left w:val="none" w:sz="0" w:space="0" w:color="auto"/>
        <w:bottom w:val="none" w:sz="0" w:space="0" w:color="auto"/>
        <w:right w:val="none" w:sz="0" w:space="0" w:color="auto"/>
      </w:divBdr>
    </w:div>
    <w:div w:id="2063939093">
      <w:bodyDiv w:val="1"/>
      <w:marLeft w:val="0"/>
      <w:marRight w:val="0"/>
      <w:marTop w:val="0"/>
      <w:marBottom w:val="0"/>
      <w:divBdr>
        <w:top w:val="none" w:sz="0" w:space="0" w:color="auto"/>
        <w:left w:val="none" w:sz="0" w:space="0" w:color="auto"/>
        <w:bottom w:val="none" w:sz="0" w:space="0" w:color="auto"/>
        <w:right w:val="none" w:sz="0" w:space="0" w:color="auto"/>
      </w:divBdr>
    </w:div>
    <w:div w:id="2067336396">
      <w:bodyDiv w:val="1"/>
      <w:marLeft w:val="0"/>
      <w:marRight w:val="0"/>
      <w:marTop w:val="0"/>
      <w:marBottom w:val="0"/>
      <w:divBdr>
        <w:top w:val="none" w:sz="0" w:space="0" w:color="auto"/>
        <w:left w:val="none" w:sz="0" w:space="0" w:color="auto"/>
        <w:bottom w:val="none" w:sz="0" w:space="0" w:color="auto"/>
        <w:right w:val="none" w:sz="0" w:space="0" w:color="auto"/>
      </w:divBdr>
    </w:div>
    <w:div w:id="2080780983">
      <w:bodyDiv w:val="1"/>
      <w:marLeft w:val="0"/>
      <w:marRight w:val="0"/>
      <w:marTop w:val="0"/>
      <w:marBottom w:val="0"/>
      <w:divBdr>
        <w:top w:val="none" w:sz="0" w:space="0" w:color="auto"/>
        <w:left w:val="none" w:sz="0" w:space="0" w:color="auto"/>
        <w:bottom w:val="none" w:sz="0" w:space="0" w:color="auto"/>
        <w:right w:val="none" w:sz="0" w:space="0" w:color="auto"/>
      </w:divBdr>
    </w:div>
    <w:div w:id="2085226067">
      <w:bodyDiv w:val="1"/>
      <w:marLeft w:val="0"/>
      <w:marRight w:val="0"/>
      <w:marTop w:val="0"/>
      <w:marBottom w:val="0"/>
      <w:divBdr>
        <w:top w:val="none" w:sz="0" w:space="0" w:color="auto"/>
        <w:left w:val="none" w:sz="0" w:space="0" w:color="auto"/>
        <w:bottom w:val="none" w:sz="0" w:space="0" w:color="auto"/>
        <w:right w:val="none" w:sz="0" w:space="0" w:color="auto"/>
      </w:divBdr>
    </w:div>
    <w:div w:id="2090154338">
      <w:bodyDiv w:val="1"/>
      <w:marLeft w:val="0"/>
      <w:marRight w:val="0"/>
      <w:marTop w:val="0"/>
      <w:marBottom w:val="0"/>
      <w:divBdr>
        <w:top w:val="none" w:sz="0" w:space="0" w:color="auto"/>
        <w:left w:val="none" w:sz="0" w:space="0" w:color="auto"/>
        <w:bottom w:val="none" w:sz="0" w:space="0" w:color="auto"/>
        <w:right w:val="none" w:sz="0" w:space="0" w:color="auto"/>
      </w:divBdr>
    </w:div>
    <w:div w:id="2097244943">
      <w:bodyDiv w:val="1"/>
      <w:marLeft w:val="0"/>
      <w:marRight w:val="0"/>
      <w:marTop w:val="0"/>
      <w:marBottom w:val="0"/>
      <w:divBdr>
        <w:top w:val="none" w:sz="0" w:space="0" w:color="auto"/>
        <w:left w:val="none" w:sz="0" w:space="0" w:color="auto"/>
        <w:bottom w:val="none" w:sz="0" w:space="0" w:color="auto"/>
        <w:right w:val="none" w:sz="0" w:space="0" w:color="auto"/>
      </w:divBdr>
    </w:div>
    <w:div w:id="2111776857">
      <w:bodyDiv w:val="1"/>
      <w:marLeft w:val="0"/>
      <w:marRight w:val="0"/>
      <w:marTop w:val="0"/>
      <w:marBottom w:val="0"/>
      <w:divBdr>
        <w:top w:val="none" w:sz="0" w:space="0" w:color="auto"/>
        <w:left w:val="none" w:sz="0" w:space="0" w:color="auto"/>
        <w:bottom w:val="none" w:sz="0" w:space="0" w:color="auto"/>
        <w:right w:val="none" w:sz="0" w:space="0" w:color="auto"/>
      </w:divBdr>
    </w:div>
    <w:div w:id="2118518529">
      <w:bodyDiv w:val="1"/>
      <w:marLeft w:val="0"/>
      <w:marRight w:val="0"/>
      <w:marTop w:val="0"/>
      <w:marBottom w:val="0"/>
      <w:divBdr>
        <w:top w:val="none" w:sz="0" w:space="0" w:color="auto"/>
        <w:left w:val="none" w:sz="0" w:space="0" w:color="auto"/>
        <w:bottom w:val="none" w:sz="0" w:space="0" w:color="auto"/>
        <w:right w:val="none" w:sz="0" w:space="0" w:color="auto"/>
      </w:divBdr>
    </w:div>
    <w:div w:id="2127966098">
      <w:bodyDiv w:val="1"/>
      <w:marLeft w:val="0"/>
      <w:marRight w:val="0"/>
      <w:marTop w:val="0"/>
      <w:marBottom w:val="0"/>
      <w:divBdr>
        <w:top w:val="none" w:sz="0" w:space="0" w:color="auto"/>
        <w:left w:val="none" w:sz="0" w:space="0" w:color="auto"/>
        <w:bottom w:val="none" w:sz="0" w:space="0" w:color="auto"/>
        <w:right w:val="none" w:sz="0" w:space="0" w:color="auto"/>
      </w:divBdr>
    </w:div>
    <w:div w:id="2132555817">
      <w:bodyDiv w:val="1"/>
      <w:marLeft w:val="0"/>
      <w:marRight w:val="0"/>
      <w:marTop w:val="0"/>
      <w:marBottom w:val="0"/>
      <w:divBdr>
        <w:top w:val="none" w:sz="0" w:space="0" w:color="auto"/>
        <w:left w:val="none" w:sz="0" w:space="0" w:color="auto"/>
        <w:bottom w:val="none" w:sz="0" w:space="0" w:color="auto"/>
        <w:right w:val="none" w:sz="0" w:space="0" w:color="auto"/>
      </w:divBdr>
    </w:div>
    <w:div w:id="21430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Poslovno%20pismo.dotx" TargetMode="External"/></Relationships>
</file>

<file path=word/theme/theme1.xml><?xml version="1.0" encoding="utf-8"?>
<a:theme xmlns:a="http://schemas.openxmlformats.org/drawingml/2006/main" name="Office Them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CA108196-8EE3-420D-B891-5102AB0E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Poslovno pismo.dotx</Template>
  <TotalTime>1027</TotalTime>
  <Pages>1</Pages>
  <Words>21589</Words>
  <Characters>123059</Characters>
  <Application>Microsoft Office Word</Application>
  <DocSecurity>0</DocSecurity>
  <Lines>1025</Lines>
  <Paragraphs>288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144360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subject/>
  <dc:creator>OPĆINA LIPOVLJANI</dc:creator>
  <cp:keywords/>
  <dc:description/>
  <cp:lastModifiedBy>Knj14</cp:lastModifiedBy>
  <cp:revision>29</cp:revision>
  <cp:lastPrinted>2021-03-01T13:42:00Z</cp:lastPrinted>
  <dcterms:created xsi:type="dcterms:W3CDTF">2020-06-09T10:14:00Z</dcterms:created>
  <dcterms:modified xsi:type="dcterms:W3CDTF">2021-06-21T12:57:00Z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