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17CF" w14:textId="712C4810" w:rsidR="0017735C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10DDA2F" wp14:editId="034A953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7F23ECCA" w14:textId="77777777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203FEB55" w14:textId="77777777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 MOSLAVAČKA ŽUPANIJA</w:t>
      </w:r>
    </w:p>
    <w:p w14:paraId="4F33EFB9" w14:textId="77777777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LIPOVLJANI</w:t>
      </w:r>
    </w:p>
    <w:p w14:paraId="16806FDD" w14:textId="71A77B01" w:rsidR="001B2E65" w:rsidRPr="001C6834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2261D86F" w14:textId="6FE2964C" w:rsidR="001B2E65" w:rsidRPr="001C6834" w:rsidRDefault="001B2E65" w:rsidP="001B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620-08/</w:t>
      </w:r>
      <w:r w:rsid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-01/01</w:t>
      </w:r>
    </w:p>
    <w:p w14:paraId="1EB8D42C" w14:textId="10CCDCAB" w:rsidR="001B2E65" w:rsidRPr="001C6834" w:rsidRDefault="001B2E65" w:rsidP="001B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C68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2176/13-01-20-0</w:t>
      </w:r>
      <w:r w:rsidR="002C4A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14:paraId="68F6FB7D" w14:textId="2415B43D" w:rsidR="001B2E65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Lipovljani,</w:t>
      </w:r>
      <w:r w:rsidR="00FF2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4A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14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</w:t>
      </w:r>
      <w:r w:rsidR="002C4AA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    </w:t>
      </w:r>
    </w:p>
    <w:p w14:paraId="4126D378" w14:textId="6EC72583" w:rsidR="001B2E65" w:rsidRPr="00426C32" w:rsidRDefault="001B2E65" w:rsidP="001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7D4E25F4" w14:textId="47FBBB5A" w:rsid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76. Zakona o </w:t>
      </w:r>
      <w:r w:rsidR="001C683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portu (Narodne novine, broj: 71/06, 150/08, 124/10, 86/12, 94/13, 85/15, 19/16</w:t>
      </w:r>
      <w:r w:rsid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671D7" w:rsidRP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98/19, 47/20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26. Statuta općine Lipovljani (Službeni vjesnik, broj: 29/09, 7/13, 28/14, 04/18, 09/18-ispr.</w:t>
      </w:r>
      <w:r w:rsid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>, 05/20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vijeće Općine Lipovljani </w:t>
      </w:r>
      <w:r w:rsidR="00BB3E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FF2B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C4AA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F2B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 održanoj </w:t>
      </w:r>
      <w:r w:rsidR="009C14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</w:t>
      </w:r>
      <w:r w:rsidR="002C4AA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FF2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671D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3A1305F7" w14:textId="77777777" w:rsidR="0017735C" w:rsidRPr="00426C32" w:rsidRDefault="0017735C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8A62E" w14:textId="77777777" w:rsidR="00426C32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BF732" w14:textId="4C5A7674" w:rsidR="00426C32" w:rsidRPr="00426C32" w:rsidRDefault="00426C32" w:rsidP="00426C3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2C4A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2836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773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izmjene i </w:t>
      </w: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dopune programa</w:t>
      </w:r>
    </w:p>
    <w:p w14:paraId="08F713C2" w14:textId="7414AFAB" w:rsidR="00426C32" w:rsidRPr="00426C32" w:rsidRDefault="00426C32" w:rsidP="001B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</w:t>
      </w:r>
      <w:r w:rsidR="003E2E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portu  Općine Lipovljani za 20</w:t>
      </w:r>
      <w:r w:rsidR="001B2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09BD9DBF" w14:textId="77777777" w:rsidR="00426C32" w:rsidRDefault="00426C32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95891" w14:textId="77777777" w:rsidR="0017735C" w:rsidRPr="00426C32" w:rsidRDefault="0017735C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A784A5" w14:textId="77777777" w:rsidR="00426C32" w:rsidRPr="00426C32" w:rsidRDefault="00426C32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598A335" w14:textId="00F240F6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programu javnih potreba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športu Općine Lipovljani za 20</w:t>
      </w:r>
      <w:r w:rsidR="001B2E6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 (Službeni vjesnik, br.: </w:t>
      </w:r>
      <w:r w:rsidR="001B2E6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5/1</w:t>
      </w:r>
      <w:r w:rsidR="001B2E6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C4AAA">
        <w:rPr>
          <w:rFonts w:ascii="Times New Roman" w:eastAsia="Times New Roman" w:hAnsi="Times New Roman" w:cs="Times New Roman"/>
          <w:sz w:val="24"/>
          <w:szCs w:val="24"/>
          <w:lang w:eastAsia="hr-HR"/>
        </w:rPr>
        <w:t>, 37/20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) us</w:t>
      </w:r>
      <w:r w:rsidR="002836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lijedile su slijedeće </w:t>
      </w:r>
      <w:r w:rsidR="001773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</w:t>
      </w: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dopune:</w:t>
      </w:r>
    </w:p>
    <w:p w14:paraId="1BB9E5FF" w14:textId="77777777" w:rsid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934E3" w14:textId="77777777" w:rsidR="0017735C" w:rsidRPr="00426C32" w:rsidRDefault="0017735C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ECCB7" w14:textId="46606AA2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točci IV</w:t>
      </w:r>
      <w:r w:rsidRPr="00426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stavka 1. </w:t>
      </w:r>
      <w:r w:rsidR="001C68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tablica Razvoj sporta i rekreacije glasi:</w:t>
      </w:r>
    </w:p>
    <w:p w14:paraId="37708A08" w14:textId="77777777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6C30FE" w14:textId="77777777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670"/>
        <w:gridCol w:w="1418"/>
        <w:gridCol w:w="1033"/>
        <w:gridCol w:w="1033"/>
        <w:gridCol w:w="656"/>
      </w:tblGrid>
      <w:tr w:rsidR="00426C32" w:rsidRPr="00426C32" w14:paraId="0F347545" w14:textId="77777777" w:rsidTr="0023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0" w:type="dxa"/>
            <w:noWrap/>
            <w:hideMark/>
          </w:tcPr>
          <w:p w14:paraId="18A0632E" w14:textId="3C065CA3" w:rsidR="00426C32" w:rsidRPr="00426C32" w:rsidRDefault="00234B05" w:rsidP="00234B05">
            <w:pPr>
              <w:tabs>
                <w:tab w:val="center" w:pos="208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426C32">
              <w:rPr>
                <w:b/>
                <w:bCs/>
                <w:sz w:val="18"/>
                <w:szCs w:val="18"/>
              </w:rPr>
              <w:t xml:space="preserve"> </w:t>
            </w:r>
            <w:r w:rsidR="00426C32" w:rsidRPr="00426C32">
              <w:rPr>
                <w:b/>
                <w:bCs/>
                <w:sz w:val="18"/>
                <w:szCs w:val="18"/>
              </w:rPr>
              <w:t>BROJ</w:t>
            </w:r>
            <w:r w:rsidR="00426C32" w:rsidRPr="00426C32">
              <w:rPr>
                <w:b/>
                <w:bCs/>
                <w:sz w:val="18"/>
                <w:szCs w:val="18"/>
              </w:rPr>
              <w:tab/>
            </w:r>
            <w:r w:rsidR="00AF2BB0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0426C32" w:rsidRPr="00426C32">
              <w:rPr>
                <w:b/>
                <w:bCs/>
                <w:sz w:val="18"/>
                <w:szCs w:val="18"/>
              </w:rPr>
              <w:t>VRSTA</w:t>
            </w:r>
          </w:p>
          <w:p w14:paraId="5C09AC8F" w14:textId="06B58948" w:rsidR="00426C32" w:rsidRPr="00426C32" w:rsidRDefault="00234B05" w:rsidP="00234B05">
            <w:pPr>
              <w:tabs>
                <w:tab w:val="center" w:pos="208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426C32" w:rsidRPr="00426C32">
              <w:rPr>
                <w:b/>
                <w:bCs/>
                <w:sz w:val="18"/>
                <w:szCs w:val="18"/>
              </w:rPr>
              <w:t>KONTA</w:t>
            </w:r>
            <w:r w:rsidR="00426C32" w:rsidRPr="00426C3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="00426C32" w:rsidRPr="00426C32">
              <w:rPr>
                <w:b/>
                <w:bCs/>
                <w:sz w:val="18"/>
                <w:szCs w:val="18"/>
              </w:rPr>
              <w:t>RASHODA/IZDATKA</w:t>
            </w:r>
          </w:p>
        </w:tc>
        <w:tc>
          <w:tcPr>
            <w:tcW w:w="1418" w:type="dxa"/>
            <w:noWrap/>
            <w:hideMark/>
          </w:tcPr>
          <w:p w14:paraId="7A2DC369" w14:textId="24790287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 xml:space="preserve">   </w:t>
            </w:r>
            <w:r w:rsidR="000671D7">
              <w:rPr>
                <w:b/>
                <w:bCs/>
                <w:sz w:val="18"/>
                <w:szCs w:val="18"/>
              </w:rPr>
              <w:t xml:space="preserve">   </w:t>
            </w:r>
            <w:r w:rsidRPr="00426C32">
              <w:rPr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033" w:type="dxa"/>
            <w:noWrap/>
            <w:hideMark/>
          </w:tcPr>
          <w:p w14:paraId="48AE8EB3" w14:textId="5B1C9E5F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>PROMJENA</w:t>
            </w:r>
          </w:p>
          <w:p w14:paraId="6BA55718" w14:textId="77777777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 xml:space="preserve">     IZNOS</w:t>
            </w:r>
          </w:p>
        </w:tc>
        <w:tc>
          <w:tcPr>
            <w:tcW w:w="1033" w:type="dxa"/>
            <w:noWrap/>
            <w:hideMark/>
          </w:tcPr>
          <w:p w14:paraId="410B2D67" w14:textId="77777777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>PROMJENA</w:t>
            </w:r>
          </w:p>
          <w:p w14:paraId="64D9A1A8" w14:textId="77777777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 xml:space="preserve">     (%)</w:t>
            </w:r>
          </w:p>
        </w:tc>
        <w:tc>
          <w:tcPr>
            <w:tcW w:w="656" w:type="dxa"/>
            <w:noWrap/>
            <w:hideMark/>
          </w:tcPr>
          <w:p w14:paraId="0C1B90B0" w14:textId="77777777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>NOVI</w:t>
            </w:r>
          </w:p>
          <w:p w14:paraId="188A5D92" w14:textId="77777777" w:rsidR="00426C32" w:rsidRPr="00426C32" w:rsidRDefault="00426C32" w:rsidP="00426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6C32">
              <w:rPr>
                <w:b/>
                <w:bCs/>
                <w:sz w:val="18"/>
                <w:szCs w:val="18"/>
              </w:rPr>
              <w:t>IZNOS</w:t>
            </w:r>
          </w:p>
        </w:tc>
      </w:tr>
    </w:tbl>
    <w:tbl>
      <w:tblPr>
        <w:tblW w:w="10058" w:type="dxa"/>
        <w:tblLook w:val="04A0" w:firstRow="1" w:lastRow="0" w:firstColumn="1" w:lastColumn="0" w:noHBand="0" w:noVBand="1"/>
      </w:tblPr>
      <w:tblGrid>
        <w:gridCol w:w="483"/>
        <w:gridCol w:w="5718"/>
        <w:gridCol w:w="1017"/>
        <w:gridCol w:w="936"/>
        <w:gridCol w:w="885"/>
        <w:gridCol w:w="1019"/>
      </w:tblGrid>
      <w:tr w:rsidR="00234B05" w:rsidRPr="00AF2BB0" w14:paraId="2CE33C68" w14:textId="77777777" w:rsidTr="00234B05">
        <w:trPr>
          <w:trHeight w:val="24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C2AD87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RAZVOJ SPORTA I REKREACIJE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87D3F4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DB3584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A10F26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CF0AF0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234B05" w:rsidRPr="00AF2BB0" w14:paraId="22512D5F" w14:textId="77777777" w:rsidTr="00234B05">
        <w:trPr>
          <w:trHeight w:val="24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1237F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SKRB O ŠPORTSKIM AKTIVNOSTIMA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B7E13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08EEC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7BC7D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6EF90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234B05" w:rsidRPr="00AF2BB0" w14:paraId="0A8EEC48" w14:textId="77777777" w:rsidTr="00234B05">
        <w:trPr>
          <w:trHeight w:val="24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4668FC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 OPĆI PRIHODI I PRIMICI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64C5C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1C43D5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63171F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7AEACF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234B05" w:rsidRPr="00AF2BB0" w14:paraId="4AF9B964" w14:textId="77777777" w:rsidTr="00234B05">
        <w:trPr>
          <w:trHeight w:val="24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0B3AE8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DFAB53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BC6F37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33F36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CD73A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234B05" w:rsidRPr="00AF2BB0" w14:paraId="7C87F710" w14:textId="77777777" w:rsidTr="00234B05">
        <w:trPr>
          <w:trHeight w:val="24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4A0BC4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0810 Službe rekreacije i sporta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B24142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7E5FC3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2C8D11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2C74C2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</w:tr>
      <w:tr w:rsidR="00234B05" w:rsidRPr="00AF2BB0" w14:paraId="16AC8CEA" w14:textId="77777777" w:rsidTr="00234B05">
        <w:trPr>
          <w:trHeight w:val="23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10AF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465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Donacije športskim udrugama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20B8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E5F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8CC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357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135.000,00</w:t>
            </w:r>
          </w:p>
        </w:tc>
      </w:tr>
      <w:tr w:rsidR="00234B05" w:rsidRPr="00AF2BB0" w14:paraId="4CB9A6C1" w14:textId="77777777" w:rsidTr="00234B05">
        <w:trPr>
          <w:trHeight w:val="23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D98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016" w14:textId="77777777" w:rsidR="00234B05" w:rsidRPr="00AF2BB0" w:rsidRDefault="00234B05" w:rsidP="00AC3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sportskim društvima -Rad sa mladima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D2C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F161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B66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4A2" w14:textId="77777777" w:rsidR="00234B05" w:rsidRPr="00AF2BB0" w:rsidRDefault="00234B05" w:rsidP="00AC3B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2B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25F8673E" w14:textId="459D7CB5" w:rsidR="001B2E65" w:rsidRDefault="001B2E65" w:rsidP="00426C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A80B5DC" w14:textId="77777777" w:rsidR="002836C6" w:rsidRPr="00426C32" w:rsidRDefault="002836C6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D825A" w14:textId="77777777" w:rsidR="00426C32" w:rsidRPr="00426C32" w:rsidRDefault="002836C6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6C32" w:rsidRPr="00426C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50E90D6" w14:textId="77777777" w:rsidR="00426C32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728ED" w14:textId="77777777" w:rsidR="00426C32" w:rsidRPr="00426C32" w:rsidRDefault="00426C32" w:rsidP="0042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Ove izmjene i dopune Programa stupaju na snagu osmog dana od dana objave u Službenom vjesniku.</w:t>
      </w:r>
    </w:p>
    <w:p w14:paraId="6B49D500" w14:textId="77777777" w:rsidR="002836C6" w:rsidRDefault="002836C6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D5717" w14:textId="77777777" w:rsidR="002836C6" w:rsidRDefault="002836C6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BD9C7" w14:textId="77777777" w:rsidR="00426C32" w:rsidRPr="00426C32" w:rsidRDefault="00426C32" w:rsidP="0042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976D" w14:textId="7E981B8B" w:rsidR="00426C32" w:rsidRPr="00426C32" w:rsidRDefault="001C6834" w:rsidP="001C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426C32"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E60D6E2" w14:textId="77777777" w:rsidR="00426C32" w:rsidRPr="00426C32" w:rsidRDefault="00426C32" w:rsidP="004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Tomislav Lukšić, </w:t>
      </w:r>
      <w:proofErr w:type="spellStart"/>
      <w:r w:rsidRPr="00426C32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dipl.ing.šum</w:t>
      </w:r>
      <w:proofErr w:type="spellEnd"/>
    </w:p>
    <w:p w14:paraId="64209555" w14:textId="77777777" w:rsidR="0075398A" w:rsidRDefault="0075398A"/>
    <w:sectPr w:rsidR="0075398A" w:rsidSect="0053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DB19" w14:textId="77777777" w:rsidR="00C029B5" w:rsidRDefault="00C029B5" w:rsidP="00AF2BB0">
      <w:pPr>
        <w:spacing w:after="0" w:line="240" w:lineRule="auto"/>
      </w:pPr>
      <w:r>
        <w:separator/>
      </w:r>
    </w:p>
  </w:endnote>
  <w:endnote w:type="continuationSeparator" w:id="0">
    <w:p w14:paraId="7682C515" w14:textId="77777777" w:rsidR="00C029B5" w:rsidRDefault="00C029B5" w:rsidP="00AF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2791" w14:textId="77777777" w:rsidR="00C029B5" w:rsidRDefault="00C029B5" w:rsidP="00AF2BB0">
      <w:pPr>
        <w:spacing w:after="0" w:line="240" w:lineRule="auto"/>
      </w:pPr>
      <w:r>
        <w:separator/>
      </w:r>
    </w:p>
  </w:footnote>
  <w:footnote w:type="continuationSeparator" w:id="0">
    <w:p w14:paraId="50CED11D" w14:textId="77777777" w:rsidR="00C029B5" w:rsidRDefault="00C029B5" w:rsidP="00AF2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A9"/>
    <w:rsid w:val="000671D7"/>
    <w:rsid w:val="0017735C"/>
    <w:rsid w:val="001B2E65"/>
    <w:rsid w:val="001C6834"/>
    <w:rsid w:val="00234B05"/>
    <w:rsid w:val="002836C6"/>
    <w:rsid w:val="002C4AAA"/>
    <w:rsid w:val="003E2E89"/>
    <w:rsid w:val="00426C32"/>
    <w:rsid w:val="005337A9"/>
    <w:rsid w:val="0075398A"/>
    <w:rsid w:val="009C14ED"/>
    <w:rsid w:val="00A248CA"/>
    <w:rsid w:val="00AD1229"/>
    <w:rsid w:val="00AF2BB0"/>
    <w:rsid w:val="00BB3EC5"/>
    <w:rsid w:val="00C029B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AF78"/>
  <w15:chartTrackingRefBased/>
  <w15:docId w15:val="{9B725593-212F-44EC-8A58-0090A32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533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26C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B0"/>
  </w:style>
  <w:style w:type="paragraph" w:styleId="Footer">
    <w:name w:val="footer"/>
    <w:basedOn w:val="Normal"/>
    <w:link w:val="FooterChar"/>
    <w:uiPriority w:val="99"/>
    <w:unhideWhenUsed/>
    <w:rsid w:val="00AF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Lip9</dc:creator>
  <cp:keywords/>
  <dc:description/>
  <cp:lastModifiedBy>Danijela</cp:lastModifiedBy>
  <cp:revision>4</cp:revision>
  <cp:lastPrinted>2019-09-13T10:09:00Z</cp:lastPrinted>
  <dcterms:created xsi:type="dcterms:W3CDTF">2020-12-08T07:51:00Z</dcterms:created>
  <dcterms:modified xsi:type="dcterms:W3CDTF">2020-12-21T08:50:00Z</dcterms:modified>
</cp:coreProperties>
</file>