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E8E3F" w14:textId="77777777" w:rsidR="00C5688B" w:rsidRDefault="00C5688B" w:rsidP="005C240E">
      <w:pPr>
        <w:spacing w:after="0"/>
        <w:rPr>
          <w:rFonts w:ascii="Arial" w:hAnsi="Arial" w:cs="Arial"/>
          <w:b/>
          <w:bCs/>
        </w:rPr>
      </w:pPr>
      <w:r w:rsidRPr="00471265">
        <w:rPr>
          <w:b/>
          <w:noProof/>
          <w:lang w:eastAsia="hr-HR"/>
        </w:rPr>
        <w:drawing>
          <wp:inline distT="0" distB="0" distL="0" distR="0" wp14:anchorId="1D630581" wp14:editId="7CB33D78">
            <wp:extent cx="485775" cy="609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p w14:paraId="2E97CE5F" w14:textId="4CE2E9C2" w:rsidR="00B048DF" w:rsidRPr="005C240E" w:rsidRDefault="00FA3006" w:rsidP="005C240E">
      <w:pPr>
        <w:spacing w:after="0"/>
        <w:rPr>
          <w:rFonts w:ascii="Arial" w:hAnsi="Arial" w:cs="Arial"/>
          <w:b/>
          <w:bCs/>
        </w:rPr>
      </w:pPr>
      <w:bookmarkStart w:id="0" w:name="_Hlk65139541"/>
      <w:r w:rsidRPr="005C240E">
        <w:rPr>
          <w:rFonts w:ascii="Arial" w:hAnsi="Arial" w:cs="Arial"/>
          <w:b/>
          <w:bCs/>
        </w:rPr>
        <w:t>REPUBLIKA HRVATSKA</w:t>
      </w:r>
    </w:p>
    <w:p w14:paraId="7C5196BB" w14:textId="6F9B093C" w:rsidR="00FA3006" w:rsidRPr="005C240E" w:rsidRDefault="00FA3006" w:rsidP="005C240E">
      <w:pPr>
        <w:spacing w:after="0"/>
        <w:rPr>
          <w:rFonts w:ascii="Arial" w:hAnsi="Arial" w:cs="Arial"/>
          <w:b/>
          <w:bCs/>
        </w:rPr>
      </w:pPr>
      <w:r w:rsidRPr="005C240E">
        <w:rPr>
          <w:rFonts w:ascii="Arial" w:hAnsi="Arial" w:cs="Arial"/>
          <w:b/>
          <w:bCs/>
        </w:rPr>
        <w:t>SISAČKO-MOSLAVAČKA ŽUPANIJA</w:t>
      </w:r>
    </w:p>
    <w:p w14:paraId="29BE3E81" w14:textId="347D111D" w:rsidR="00FA3006" w:rsidRPr="005C240E" w:rsidRDefault="00FA3006" w:rsidP="005C240E">
      <w:pPr>
        <w:spacing w:after="0"/>
        <w:rPr>
          <w:rFonts w:ascii="Arial" w:hAnsi="Arial" w:cs="Arial"/>
          <w:b/>
          <w:bCs/>
        </w:rPr>
      </w:pPr>
      <w:r w:rsidRPr="005C240E">
        <w:rPr>
          <w:rFonts w:ascii="Arial" w:hAnsi="Arial" w:cs="Arial"/>
          <w:b/>
          <w:bCs/>
        </w:rPr>
        <w:t>OPĆINA LIPOVLJANI</w:t>
      </w:r>
    </w:p>
    <w:p w14:paraId="3D064FCA" w14:textId="3AE325A5" w:rsidR="00FA3006" w:rsidRPr="005C240E" w:rsidRDefault="00FA3006" w:rsidP="005C240E">
      <w:pPr>
        <w:spacing w:after="0"/>
        <w:rPr>
          <w:rFonts w:ascii="Arial" w:hAnsi="Arial" w:cs="Arial"/>
          <w:b/>
          <w:bCs/>
        </w:rPr>
      </w:pPr>
      <w:r w:rsidRPr="005C240E">
        <w:rPr>
          <w:rFonts w:ascii="Arial" w:hAnsi="Arial" w:cs="Arial"/>
          <w:b/>
          <w:bCs/>
        </w:rPr>
        <w:t>OPĆINSKI NAČELNIK</w:t>
      </w:r>
    </w:p>
    <w:p w14:paraId="3728023C" w14:textId="52DE3C7F" w:rsidR="00FA3006" w:rsidRPr="00FA3006" w:rsidRDefault="00FA3006" w:rsidP="005C240E">
      <w:pPr>
        <w:spacing w:after="0"/>
        <w:rPr>
          <w:rFonts w:ascii="Arial" w:hAnsi="Arial" w:cs="Arial"/>
        </w:rPr>
      </w:pPr>
      <w:r w:rsidRPr="00FA3006">
        <w:rPr>
          <w:rFonts w:ascii="Arial" w:hAnsi="Arial" w:cs="Arial"/>
        </w:rPr>
        <w:t>KLASA:</w:t>
      </w:r>
      <w:r w:rsidR="00C768BB">
        <w:rPr>
          <w:rFonts w:ascii="Arial" w:hAnsi="Arial" w:cs="Arial"/>
        </w:rPr>
        <w:t xml:space="preserve"> 943-01/21-01/01</w:t>
      </w:r>
    </w:p>
    <w:p w14:paraId="128546A9" w14:textId="0E1A9DEE" w:rsidR="00FA3006" w:rsidRPr="00FA3006" w:rsidRDefault="00FA3006" w:rsidP="005C240E">
      <w:pPr>
        <w:spacing w:after="0"/>
        <w:rPr>
          <w:rFonts w:ascii="Arial" w:hAnsi="Arial" w:cs="Arial"/>
        </w:rPr>
      </w:pPr>
      <w:r w:rsidRPr="00FA3006">
        <w:rPr>
          <w:rFonts w:ascii="Arial" w:hAnsi="Arial" w:cs="Arial"/>
        </w:rPr>
        <w:t>URBROJ:</w:t>
      </w:r>
      <w:r w:rsidR="00C768BB">
        <w:rPr>
          <w:rFonts w:ascii="Arial" w:hAnsi="Arial" w:cs="Arial"/>
        </w:rPr>
        <w:t>2176/13-02-21-01</w:t>
      </w:r>
    </w:p>
    <w:p w14:paraId="0B1AFCB3" w14:textId="7014810A" w:rsidR="00FA3006" w:rsidRPr="00FA3006" w:rsidRDefault="00FA3006" w:rsidP="005C240E">
      <w:pPr>
        <w:spacing w:after="0"/>
        <w:rPr>
          <w:rFonts w:ascii="Arial" w:hAnsi="Arial" w:cs="Arial"/>
        </w:rPr>
      </w:pPr>
      <w:r w:rsidRPr="00FA3006">
        <w:rPr>
          <w:rFonts w:ascii="Arial" w:hAnsi="Arial" w:cs="Arial"/>
        </w:rPr>
        <w:t xml:space="preserve">Lipovljani, </w:t>
      </w:r>
      <w:r w:rsidR="0080595B">
        <w:rPr>
          <w:rFonts w:ascii="Arial" w:hAnsi="Arial" w:cs="Arial"/>
        </w:rPr>
        <w:t>01</w:t>
      </w:r>
      <w:r w:rsidR="00C768BB">
        <w:rPr>
          <w:rFonts w:ascii="Arial" w:hAnsi="Arial" w:cs="Arial"/>
        </w:rPr>
        <w:t xml:space="preserve">. </w:t>
      </w:r>
      <w:r w:rsidR="0080595B">
        <w:rPr>
          <w:rFonts w:ascii="Arial" w:hAnsi="Arial" w:cs="Arial"/>
        </w:rPr>
        <w:t>ožujka</w:t>
      </w:r>
      <w:r w:rsidR="00C768BB">
        <w:rPr>
          <w:rFonts w:ascii="Arial" w:hAnsi="Arial" w:cs="Arial"/>
        </w:rPr>
        <w:t xml:space="preserve"> 2021. godine</w:t>
      </w:r>
    </w:p>
    <w:bookmarkEnd w:id="0"/>
    <w:p w14:paraId="12817C54" w14:textId="0C8B5A44" w:rsidR="00FA3006" w:rsidRPr="00FA3006" w:rsidRDefault="00FA3006">
      <w:pPr>
        <w:rPr>
          <w:rFonts w:ascii="Arial" w:hAnsi="Arial" w:cs="Arial"/>
        </w:rPr>
      </w:pPr>
    </w:p>
    <w:p w14:paraId="59129B93" w14:textId="1CFA984A" w:rsidR="00FA3006" w:rsidRDefault="00FA3006" w:rsidP="00796692">
      <w:pPr>
        <w:jc w:val="both"/>
        <w:rPr>
          <w:rFonts w:ascii="Arial" w:hAnsi="Arial" w:cs="Arial"/>
        </w:rPr>
      </w:pPr>
      <w:r w:rsidRPr="00FA3006">
        <w:rPr>
          <w:rFonts w:ascii="Arial" w:hAnsi="Arial" w:cs="Arial"/>
        </w:rPr>
        <w:t>Na temelju članka 41. stavka 1. alineja 5.</w:t>
      </w:r>
      <w:r>
        <w:rPr>
          <w:rFonts w:ascii="Arial" w:hAnsi="Arial" w:cs="Arial"/>
        </w:rPr>
        <w:t xml:space="preserve"> Statuta Općine Lipovljani (Službeni vjesnik, broj: 29/09, 07/13, 28/14, 04/18, 09/18-ispr., 05/20) i članka 11. Odluke o raspolaganju,</w:t>
      </w:r>
      <w:r w:rsidR="00796692">
        <w:rPr>
          <w:rFonts w:ascii="Arial" w:hAnsi="Arial" w:cs="Arial"/>
        </w:rPr>
        <w:t xml:space="preserve"> </w:t>
      </w:r>
      <w:r>
        <w:rPr>
          <w:rFonts w:ascii="Arial" w:hAnsi="Arial" w:cs="Arial"/>
        </w:rPr>
        <w:t>upravljanju i stjecanju nekretnina u vlasništvu Općine Lipovljani (Službeni vjesnik, broj: 13/17,</w:t>
      </w:r>
      <w:r w:rsidR="00523AB6">
        <w:rPr>
          <w:rFonts w:ascii="Arial" w:hAnsi="Arial" w:cs="Arial"/>
        </w:rPr>
        <w:t xml:space="preserve"> 72/20</w:t>
      </w:r>
      <w:r>
        <w:rPr>
          <w:rFonts w:ascii="Arial" w:hAnsi="Arial" w:cs="Arial"/>
        </w:rPr>
        <w:t>) općinski načelnik raspisuje</w:t>
      </w:r>
    </w:p>
    <w:p w14:paraId="7BB75440" w14:textId="432821F9" w:rsidR="00FA3006" w:rsidRDefault="00FA3006">
      <w:pPr>
        <w:rPr>
          <w:rFonts w:ascii="Arial" w:hAnsi="Arial" w:cs="Arial"/>
        </w:rPr>
      </w:pPr>
    </w:p>
    <w:p w14:paraId="75AC17B5" w14:textId="566B0408" w:rsidR="00FA3006" w:rsidRPr="00600D15" w:rsidRDefault="00FA3006" w:rsidP="00FA3006">
      <w:pPr>
        <w:jc w:val="center"/>
        <w:rPr>
          <w:rFonts w:ascii="Arial" w:hAnsi="Arial" w:cs="Arial"/>
          <w:b/>
          <w:bCs/>
        </w:rPr>
      </w:pPr>
      <w:r w:rsidRPr="00600D15">
        <w:rPr>
          <w:rFonts w:ascii="Arial" w:hAnsi="Arial" w:cs="Arial"/>
          <w:b/>
          <w:bCs/>
        </w:rPr>
        <w:t>JAVNI NATJEČAJ ZA PRODAJU NEKRETNINA U VLASNIŠTVU</w:t>
      </w:r>
    </w:p>
    <w:p w14:paraId="333AAF9D" w14:textId="127014F0" w:rsidR="00FA3006" w:rsidRDefault="00FA3006" w:rsidP="001B0248">
      <w:pPr>
        <w:jc w:val="center"/>
        <w:rPr>
          <w:rFonts w:ascii="Arial" w:hAnsi="Arial" w:cs="Arial"/>
          <w:b/>
          <w:bCs/>
        </w:rPr>
      </w:pPr>
      <w:r w:rsidRPr="00600D15">
        <w:rPr>
          <w:rFonts w:ascii="Arial" w:hAnsi="Arial" w:cs="Arial"/>
          <w:b/>
          <w:bCs/>
        </w:rPr>
        <w:t>OPĆINE LIPOVLJANI</w:t>
      </w:r>
    </w:p>
    <w:p w14:paraId="70DFE8AB" w14:textId="77777777" w:rsidR="00796692" w:rsidRPr="001B0248" w:rsidRDefault="00796692" w:rsidP="001B0248">
      <w:pPr>
        <w:jc w:val="center"/>
        <w:rPr>
          <w:rFonts w:ascii="Arial" w:hAnsi="Arial" w:cs="Arial"/>
          <w:b/>
          <w:bCs/>
        </w:rPr>
      </w:pPr>
    </w:p>
    <w:p w14:paraId="56DEC995" w14:textId="24B93216" w:rsidR="00FA3006" w:rsidRDefault="00FA3006" w:rsidP="00FA3006">
      <w:pPr>
        <w:jc w:val="center"/>
        <w:rPr>
          <w:rFonts w:ascii="Arial" w:hAnsi="Arial" w:cs="Arial"/>
        </w:rPr>
      </w:pPr>
      <w:r>
        <w:rPr>
          <w:rFonts w:ascii="Arial" w:hAnsi="Arial" w:cs="Arial"/>
        </w:rPr>
        <w:t>I.</w:t>
      </w:r>
    </w:p>
    <w:p w14:paraId="7CA9A01B" w14:textId="51BEBA36" w:rsidR="00796692" w:rsidRDefault="00DB1D47" w:rsidP="00FA3006">
      <w:pPr>
        <w:jc w:val="both"/>
        <w:rPr>
          <w:rFonts w:ascii="Arial" w:hAnsi="Arial" w:cs="Arial"/>
        </w:rPr>
      </w:pPr>
      <w:r>
        <w:rPr>
          <w:rFonts w:ascii="Arial" w:hAnsi="Arial" w:cs="Arial"/>
        </w:rPr>
        <w:t xml:space="preserve">Raspisuje se javni natječaj za prodaju nekretnina (građevinska i poljoprivredna zemljišta) na području Općine Lipovljani radi gradnje, formiranja okućnica i stjecanja </w:t>
      </w:r>
      <w:proofErr w:type="spellStart"/>
      <w:r>
        <w:rPr>
          <w:rFonts w:ascii="Arial" w:hAnsi="Arial" w:cs="Arial"/>
        </w:rPr>
        <w:t>samovlasništva</w:t>
      </w:r>
      <w:proofErr w:type="spellEnd"/>
      <w:r>
        <w:rPr>
          <w:rFonts w:ascii="Arial" w:hAnsi="Arial" w:cs="Arial"/>
        </w:rPr>
        <w:t xml:space="preserve"> na nekretninama sukladno namjeni određenoj prostorno planskim dokumentima, kako slijedi:</w:t>
      </w:r>
    </w:p>
    <w:p w14:paraId="3C2AA855" w14:textId="29770A9D" w:rsidR="00DB1D47" w:rsidRDefault="00B96DAC" w:rsidP="006D152E">
      <w:pPr>
        <w:pStyle w:val="ListParagraph"/>
        <w:numPr>
          <w:ilvl w:val="0"/>
          <w:numId w:val="4"/>
        </w:numPr>
        <w:jc w:val="both"/>
        <w:rPr>
          <w:rFonts w:ascii="Arial" w:hAnsi="Arial" w:cs="Arial"/>
          <w:b/>
          <w:bCs/>
        </w:rPr>
      </w:pPr>
      <w:proofErr w:type="spellStart"/>
      <w:r>
        <w:rPr>
          <w:rFonts w:ascii="Arial" w:hAnsi="Arial" w:cs="Arial"/>
          <w:b/>
          <w:bCs/>
        </w:rPr>
        <w:t>z</w:t>
      </w:r>
      <w:r w:rsidR="006D152E">
        <w:rPr>
          <w:rFonts w:ascii="Arial" w:hAnsi="Arial" w:cs="Arial"/>
          <w:b/>
          <w:bCs/>
        </w:rPr>
        <w:t>kč</w:t>
      </w:r>
      <w:proofErr w:type="spellEnd"/>
      <w:r w:rsidR="006D152E">
        <w:rPr>
          <w:rFonts w:ascii="Arial" w:hAnsi="Arial" w:cs="Arial"/>
          <w:b/>
          <w:bCs/>
        </w:rPr>
        <w:t xml:space="preserve">. br. 399/2 LIVADA RAŽNJEVI U POLJIMA površine 3845 m², </w:t>
      </w:r>
      <w:proofErr w:type="spellStart"/>
      <w:r w:rsidR="006D152E">
        <w:rPr>
          <w:rFonts w:ascii="Arial" w:hAnsi="Arial" w:cs="Arial"/>
          <w:b/>
          <w:bCs/>
        </w:rPr>
        <w:t>zk</w:t>
      </w:r>
      <w:proofErr w:type="spellEnd"/>
      <w:r w:rsidR="006D152E">
        <w:rPr>
          <w:rFonts w:ascii="Arial" w:hAnsi="Arial" w:cs="Arial"/>
          <w:b/>
          <w:bCs/>
        </w:rPr>
        <w:t xml:space="preserve">. Ul. 198 k.o. </w:t>
      </w:r>
      <w:proofErr w:type="spellStart"/>
      <w:r w:rsidR="006D152E">
        <w:rPr>
          <w:rFonts w:ascii="Arial" w:hAnsi="Arial" w:cs="Arial"/>
          <w:b/>
          <w:bCs/>
        </w:rPr>
        <w:t>Krivaj</w:t>
      </w:r>
      <w:proofErr w:type="spellEnd"/>
    </w:p>
    <w:p w14:paraId="67680219" w14:textId="1C256282" w:rsidR="006D152E" w:rsidRDefault="006D152E" w:rsidP="006D152E">
      <w:pPr>
        <w:pStyle w:val="ListParagraph"/>
        <w:jc w:val="both"/>
        <w:rPr>
          <w:rFonts w:ascii="Arial" w:hAnsi="Arial" w:cs="Arial"/>
          <w:b/>
          <w:bCs/>
        </w:rPr>
      </w:pPr>
    </w:p>
    <w:p w14:paraId="4982915C" w14:textId="57F1CC7B" w:rsidR="006D152E" w:rsidRDefault="006D152E" w:rsidP="006D152E">
      <w:pPr>
        <w:jc w:val="both"/>
        <w:rPr>
          <w:rFonts w:ascii="Arial" w:hAnsi="Arial" w:cs="Arial"/>
          <w:b/>
          <w:bCs/>
        </w:rPr>
      </w:pPr>
      <w:r w:rsidRPr="006D152E">
        <w:rPr>
          <w:rFonts w:ascii="Arial" w:hAnsi="Arial" w:cs="Arial"/>
          <w:b/>
          <w:bCs/>
        </w:rPr>
        <w:t>Početna cijena: 8.800,00 kn</w:t>
      </w:r>
    </w:p>
    <w:p w14:paraId="723E5E00" w14:textId="77777777" w:rsidR="00796692" w:rsidRPr="006D152E" w:rsidRDefault="00796692" w:rsidP="006D152E">
      <w:pPr>
        <w:jc w:val="both"/>
        <w:rPr>
          <w:rFonts w:ascii="Arial" w:hAnsi="Arial" w:cs="Arial"/>
          <w:b/>
          <w:bCs/>
        </w:rPr>
      </w:pPr>
    </w:p>
    <w:p w14:paraId="729E4E42" w14:textId="58EDCBC6" w:rsidR="006D152E" w:rsidRDefault="006D152E" w:rsidP="006D152E">
      <w:pPr>
        <w:jc w:val="both"/>
        <w:rPr>
          <w:rFonts w:ascii="Arial" w:hAnsi="Arial" w:cs="Arial"/>
        </w:rPr>
      </w:pPr>
      <w:r>
        <w:rPr>
          <w:rFonts w:ascii="Arial" w:hAnsi="Arial" w:cs="Arial"/>
        </w:rPr>
        <w:t xml:space="preserve">Predmetna nekretnina nalazi se u rubnom dijelu naselja </w:t>
      </w:r>
      <w:proofErr w:type="spellStart"/>
      <w:r>
        <w:rPr>
          <w:rFonts w:ascii="Arial" w:hAnsi="Arial" w:cs="Arial"/>
        </w:rPr>
        <w:t>Krivaj</w:t>
      </w:r>
      <w:proofErr w:type="spellEnd"/>
      <w:r>
        <w:rPr>
          <w:rFonts w:ascii="Arial" w:hAnsi="Arial" w:cs="Arial"/>
        </w:rPr>
        <w:t xml:space="preserve"> u blizini akumulacijskoj jezera koja nema neposredan prilaz na javnu prometnicu -</w:t>
      </w:r>
      <w:r w:rsidR="00796692">
        <w:rPr>
          <w:rFonts w:ascii="Arial" w:hAnsi="Arial" w:cs="Arial"/>
        </w:rPr>
        <w:t xml:space="preserve"> </w:t>
      </w:r>
      <w:r>
        <w:rPr>
          <w:rFonts w:ascii="Arial" w:hAnsi="Arial" w:cs="Arial"/>
        </w:rPr>
        <w:t>put.</w:t>
      </w:r>
    </w:p>
    <w:p w14:paraId="5828CA2C" w14:textId="234C6471" w:rsidR="006D152E" w:rsidRDefault="006D152E" w:rsidP="006D152E">
      <w:pPr>
        <w:jc w:val="both"/>
        <w:rPr>
          <w:rFonts w:ascii="Arial" w:hAnsi="Arial" w:cs="Arial"/>
        </w:rPr>
      </w:pPr>
      <w:bookmarkStart w:id="1" w:name="_Hlk65065951"/>
      <w:r>
        <w:rPr>
          <w:rFonts w:ascii="Arial" w:hAnsi="Arial" w:cs="Arial"/>
        </w:rPr>
        <w:t>Prema Urbanističkom planu uređenja Općine Lipovljani (Službeni vjesnik, broj:</w:t>
      </w:r>
      <w:r w:rsidR="00B96DAC">
        <w:rPr>
          <w:rFonts w:ascii="Arial" w:hAnsi="Arial" w:cs="Arial"/>
        </w:rPr>
        <w:t>2/08, 5/12, 8/16,</w:t>
      </w:r>
      <w:r w:rsidR="00796692">
        <w:rPr>
          <w:rFonts w:ascii="Arial" w:hAnsi="Arial" w:cs="Arial"/>
        </w:rPr>
        <w:t xml:space="preserve"> </w:t>
      </w:r>
      <w:r w:rsidR="00B96DAC">
        <w:rPr>
          <w:rFonts w:ascii="Arial" w:hAnsi="Arial" w:cs="Arial"/>
        </w:rPr>
        <w:t>58/19)</w:t>
      </w:r>
      <w:r>
        <w:rPr>
          <w:rFonts w:ascii="Arial" w:hAnsi="Arial" w:cs="Arial"/>
        </w:rPr>
        <w:t xml:space="preserve"> </w:t>
      </w:r>
      <w:r w:rsidR="00B96DAC">
        <w:rPr>
          <w:rFonts w:ascii="Arial" w:hAnsi="Arial" w:cs="Arial"/>
        </w:rPr>
        <w:t xml:space="preserve">katastarska čestica se nalazi u cijelosti izvan granica građevinskog područja naselja </w:t>
      </w:r>
      <w:proofErr w:type="spellStart"/>
      <w:r w:rsidR="00B96DAC">
        <w:rPr>
          <w:rFonts w:ascii="Arial" w:hAnsi="Arial" w:cs="Arial"/>
        </w:rPr>
        <w:t>Krivaj</w:t>
      </w:r>
      <w:proofErr w:type="spellEnd"/>
      <w:r w:rsidR="00B96DAC">
        <w:rPr>
          <w:rFonts w:ascii="Arial" w:hAnsi="Arial" w:cs="Arial"/>
        </w:rPr>
        <w:t>.</w:t>
      </w:r>
    </w:p>
    <w:p w14:paraId="44B613C0" w14:textId="447AFDD2" w:rsidR="00796692" w:rsidRDefault="00796692" w:rsidP="006D152E">
      <w:pPr>
        <w:jc w:val="both"/>
        <w:rPr>
          <w:rFonts w:ascii="Arial" w:hAnsi="Arial" w:cs="Arial"/>
        </w:rPr>
      </w:pPr>
    </w:p>
    <w:p w14:paraId="3D68417F" w14:textId="77777777" w:rsidR="00796692" w:rsidRDefault="00796692" w:rsidP="006D152E">
      <w:pPr>
        <w:jc w:val="both"/>
        <w:rPr>
          <w:rFonts w:ascii="Arial" w:hAnsi="Arial" w:cs="Arial"/>
        </w:rPr>
      </w:pPr>
    </w:p>
    <w:bookmarkEnd w:id="1"/>
    <w:p w14:paraId="686F26EF" w14:textId="77777777" w:rsidR="001B0248" w:rsidRDefault="00B96DAC" w:rsidP="006D152E">
      <w:pPr>
        <w:jc w:val="both"/>
      </w:pPr>
      <w:r>
        <w:rPr>
          <w:rFonts w:ascii="Arial" w:hAnsi="Arial" w:cs="Arial"/>
        </w:rPr>
        <w:t>GRAFIČKI</w:t>
      </w:r>
      <w:r w:rsidR="001B0248">
        <w:rPr>
          <w:rFonts w:ascii="Arial" w:hAnsi="Arial" w:cs="Arial"/>
        </w:rPr>
        <w:t xml:space="preserve"> </w:t>
      </w:r>
      <w:r>
        <w:rPr>
          <w:rFonts w:ascii="Arial" w:hAnsi="Arial" w:cs="Arial"/>
        </w:rPr>
        <w:t>PRIKAZ:</w:t>
      </w:r>
      <w:r w:rsidR="005B16C7" w:rsidRPr="005B16C7">
        <w:t xml:space="preserve"> </w:t>
      </w:r>
    </w:p>
    <w:p w14:paraId="6A8574F8" w14:textId="4811A837" w:rsidR="00B96DAC" w:rsidRDefault="005B16C7" w:rsidP="006D152E">
      <w:pPr>
        <w:jc w:val="both"/>
        <w:rPr>
          <w:rFonts w:ascii="Arial" w:hAnsi="Arial" w:cs="Arial"/>
        </w:rPr>
      </w:pPr>
      <w:r>
        <w:rPr>
          <w:noProof/>
        </w:rPr>
        <w:lastRenderedPageBreak/>
        <w:drawing>
          <wp:inline distT="0" distB="0" distL="0" distR="0" wp14:anchorId="73F3537E" wp14:editId="0C90ACCF">
            <wp:extent cx="5760720" cy="2359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359025"/>
                    </a:xfrm>
                    <a:prstGeom prst="rect">
                      <a:avLst/>
                    </a:prstGeom>
                    <a:noFill/>
                    <a:ln>
                      <a:noFill/>
                    </a:ln>
                  </pic:spPr>
                </pic:pic>
              </a:graphicData>
            </a:graphic>
          </wp:inline>
        </w:drawing>
      </w:r>
    </w:p>
    <w:p w14:paraId="5C119980" w14:textId="254241DD" w:rsidR="00B96DAC" w:rsidRDefault="00B96DAC" w:rsidP="006D152E">
      <w:pPr>
        <w:jc w:val="both"/>
        <w:rPr>
          <w:rFonts w:ascii="Arial" w:hAnsi="Arial" w:cs="Arial"/>
        </w:rPr>
      </w:pPr>
    </w:p>
    <w:p w14:paraId="4FD9C40B" w14:textId="77777777" w:rsidR="005618AF" w:rsidRPr="006D152E" w:rsidRDefault="005618AF" w:rsidP="006D152E">
      <w:pPr>
        <w:jc w:val="both"/>
        <w:rPr>
          <w:rFonts w:ascii="Arial" w:hAnsi="Arial" w:cs="Arial"/>
        </w:rPr>
      </w:pPr>
    </w:p>
    <w:p w14:paraId="54321F86" w14:textId="79C95B56" w:rsidR="00DB1D47" w:rsidRDefault="00B96DAC" w:rsidP="00B96DAC">
      <w:pPr>
        <w:pStyle w:val="ListParagraph"/>
        <w:numPr>
          <w:ilvl w:val="0"/>
          <w:numId w:val="4"/>
        </w:numPr>
        <w:jc w:val="both"/>
        <w:rPr>
          <w:rFonts w:ascii="Arial" w:hAnsi="Arial" w:cs="Arial"/>
          <w:b/>
          <w:bCs/>
        </w:rPr>
      </w:pPr>
      <w:proofErr w:type="spellStart"/>
      <w:r>
        <w:rPr>
          <w:rFonts w:ascii="Arial" w:hAnsi="Arial" w:cs="Arial"/>
          <w:b/>
          <w:bCs/>
        </w:rPr>
        <w:t>zkč</w:t>
      </w:r>
      <w:proofErr w:type="spellEnd"/>
      <w:r>
        <w:rPr>
          <w:rFonts w:ascii="Arial" w:hAnsi="Arial" w:cs="Arial"/>
          <w:b/>
          <w:bCs/>
        </w:rPr>
        <w:t xml:space="preserve">. </w:t>
      </w:r>
      <w:r w:rsidR="00796692">
        <w:rPr>
          <w:rFonts w:ascii="Arial" w:hAnsi="Arial" w:cs="Arial"/>
          <w:b/>
          <w:bCs/>
        </w:rPr>
        <w:t>b</w:t>
      </w:r>
      <w:r>
        <w:rPr>
          <w:rFonts w:ascii="Arial" w:hAnsi="Arial" w:cs="Arial"/>
          <w:b/>
          <w:bCs/>
        </w:rPr>
        <w:t xml:space="preserve">r. 1151/8 ORANICA, površine 511 m², </w:t>
      </w:r>
      <w:proofErr w:type="spellStart"/>
      <w:r>
        <w:rPr>
          <w:rFonts w:ascii="Arial" w:hAnsi="Arial" w:cs="Arial"/>
          <w:b/>
          <w:bCs/>
        </w:rPr>
        <w:t>zk.ul</w:t>
      </w:r>
      <w:proofErr w:type="spellEnd"/>
      <w:r>
        <w:rPr>
          <w:rFonts w:ascii="Arial" w:hAnsi="Arial" w:cs="Arial"/>
          <w:b/>
          <w:bCs/>
        </w:rPr>
        <w:t xml:space="preserve">. 2583 k.o. Lipovljani i </w:t>
      </w:r>
      <w:proofErr w:type="spellStart"/>
      <w:r>
        <w:rPr>
          <w:rFonts w:ascii="Arial" w:hAnsi="Arial" w:cs="Arial"/>
          <w:b/>
          <w:bCs/>
        </w:rPr>
        <w:t>zkč</w:t>
      </w:r>
      <w:proofErr w:type="spellEnd"/>
      <w:r>
        <w:rPr>
          <w:rFonts w:ascii="Arial" w:hAnsi="Arial" w:cs="Arial"/>
          <w:b/>
          <w:bCs/>
        </w:rPr>
        <w:t xml:space="preserve">. </w:t>
      </w:r>
      <w:r w:rsidR="00796692">
        <w:rPr>
          <w:rFonts w:ascii="Arial" w:hAnsi="Arial" w:cs="Arial"/>
          <w:b/>
          <w:bCs/>
        </w:rPr>
        <w:t xml:space="preserve">br. </w:t>
      </w:r>
      <w:r>
        <w:rPr>
          <w:rFonts w:ascii="Arial" w:hAnsi="Arial" w:cs="Arial"/>
          <w:b/>
          <w:bCs/>
        </w:rPr>
        <w:t xml:space="preserve">1151/11 ORANICA, površine 119 m², </w:t>
      </w:r>
      <w:proofErr w:type="spellStart"/>
      <w:r>
        <w:rPr>
          <w:rFonts w:ascii="Arial" w:hAnsi="Arial" w:cs="Arial"/>
          <w:b/>
          <w:bCs/>
        </w:rPr>
        <w:t>zk.ul</w:t>
      </w:r>
      <w:proofErr w:type="spellEnd"/>
      <w:r>
        <w:rPr>
          <w:rFonts w:ascii="Arial" w:hAnsi="Arial" w:cs="Arial"/>
          <w:b/>
          <w:bCs/>
        </w:rPr>
        <w:t>. 2472 k.o. Lipovljani</w:t>
      </w:r>
      <w:r w:rsidR="006B6A6B">
        <w:rPr>
          <w:rFonts w:ascii="Arial" w:hAnsi="Arial" w:cs="Arial"/>
          <w:b/>
          <w:bCs/>
        </w:rPr>
        <w:t>, prodaju se kao cjelina</w:t>
      </w:r>
    </w:p>
    <w:p w14:paraId="3CC1FA03" w14:textId="77777777" w:rsidR="00796692" w:rsidRDefault="00796692" w:rsidP="00796692">
      <w:pPr>
        <w:pStyle w:val="ListParagraph"/>
        <w:jc w:val="both"/>
        <w:rPr>
          <w:rFonts w:ascii="Arial" w:hAnsi="Arial" w:cs="Arial"/>
          <w:b/>
          <w:bCs/>
        </w:rPr>
      </w:pPr>
    </w:p>
    <w:p w14:paraId="6BFF8FBD" w14:textId="78A12405" w:rsidR="00B96DAC" w:rsidRDefault="00B96DAC" w:rsidP="00B96DAC">
      <w:pPr>
        <w:jc w:val="both"/>
        <w:rPr>
          <w:rFonts w:ascii="Arial" w:hAnsi="Arial" w:cs="Arial"/>
          <w:b/>
          <w:bCs/>
        </w:rPr>
      </w:pPr>
      <w:r>
        <w:rPr>
          <w:rFonts w:ascii="Arial" w:hAnsi="Arial" w:cs="Arial"/>
          <w:b/>
          <w:bCs/>
        </w:rPr>
        <w:t>Početna cijena: 14.800,00 kn</w:t>
      </w:r>
    </w:p>
    <w:p w14:paraId="58EFD956" w14:textId="77777777" w:rsidR="00796692" w:rsidRDefault="00796692" w:rsidP="00B96DAC">
      <w:pPr>
        <w:jc w:val="both"/>
        <w:rPr>
          <w:rFonts w:ascii="Arial" w:hAnsi="Arial" w:cs="Arial"/>
          <w:b/>
          <w:bCs/>
        </w:rPr>
      </w:pPr>
    </w:p>
    <w:p w14:paraId="70A4D275" w14:textId="3E5859AD" w:rsidR="00B96DAC" w:rsidRPr="0073688C" w:rsidRDefault="0073688C" w:rsidP="00B96DAC">
      <w:pPr>
        <w:jc w:val="both"/>
        <w:rPr>
          <w:rFonts w:ascii="Arial" w:hAnsi="Arial" w:cs="Arial"/>
        </w:rPr>
      </w:pPr>
      <w:r w:rsidRPr="0073688C">
        <w:rPr>
          <w:rFonts w:ascii="Arial" w:hAnsi="Arial" w:cs="Arial"/>
        </w:rPr>
        <w:t>Predmetne nekretnine nalaze se u naselju Lipovljani, na lokaciji Zagrebački odvojak</w:t>
      </w:r>
      <w:r>
        <w:rPr>
          <w:rFonts w:ascii="Arial" w:hAnsi="Arial" w:cs="Arial"/>
        </w:rPr>
        <w:t>. U naravi su neizgrađeno građevinsko zemljište.</w:t>
      </w:r>
    </w:p>
    <w:p w14:paraId="6219B330" w14:textId="431AA1A0" w:rsidR="0073688C" w:rsidRDefault="0073688C" w:rsidP="0073688C">
      <w:pPr>
        <w:jc w:val="both"/>
        <w:rPr>
          <w:rFonts w:ascii="Arial" w:hAnsi="Arial" w:cs="Arial"/>
        </w:rPr>
      </w:pPr>
      <w:bookmarkStart w:id="2" w:name="_Hlk65070837"/>
      <w:r>
        <w:rPr>
          <w:rFonts w:ascii="Arial" w:hAnsi="Arial" w:cs="Arial"/>
        </w:rPr>
        <w:t>Prema Urbanističkom planu uređenja Općine Lipovljani (Službeni vjesnik, broj:2/08, 5/12, 8/16,58/19) katastarske čestice nalaze se u cijelosti unutar granica građevinskog područja Općine Lipovljani – izgrađeni dio građevinskog zemljišta.</w:t>
      </w:r>
    </w:p>
    <w:bookmarkEnd w:id="2"/>
    <w:p w14:paraId="4F7E4747" w14:textId="0471AC76" w:rsidR="00C85A93" w:rsidRDefault="00C85A93" w:rsidP="00C85A93">
      <w:pPr>
        <w:jc w:val="both"/>
        <w:rPr>
          <w:rFonts w:ascii="Arial" w:hAnsi="Arial" w:cs="Arial"/>
        </w:rPr>
      </w:pPr>
      <w:r>
        <w:rPr>
          <w:rFonts w:ascii="Arial" w:hAnsi="Arial" w:cs="Arial"/>
        </w:rPr>
        <w:t>GRAFIČKI PRIKAZ:</w:t>
      </w:r>
    </w:p>
    <w:p w14:paraId="17F1D3C8" w14:textId="7E6B7B7E" w:rsidR="00796692" w:rsidRDefault="000F00DE" w:rsidP="00C85A93">
      <w:pPr>
        <w:jc w:val="both"/>
        <w:rPr>
          <w:rFonts w:ascii="Arial" w:hAnsi="Arial" w:cs="Arial"/>
        </w:rPr>
      </w:pPr>
      <w:r>
        <w:rPr>
          <w:noProof/>
        </w:rPr>
        <w:drawing>
          <wp:inline distT="0" distB="0" distL="0" distR="0" wp14:anchorId="248D1F61" wp14:editId="7422968D">
            <wp:extent cx="5760720" cy="2473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73960"/>
                    </a:xfrm>
                    <a:prstGeom prst="rect">
                      <a:avLst/>
                    </a:prstGeom>
                    <a:noFill/>
                    <a:ln>
                      <a:noFill/>
                    </a:ln>
                  </pic:spPr>
                </pic:pic>
              </a:graphicData>
            </a:graphic>
          </wp:inline>
        </w:drawing>
      </w:r>
    </w:p>
    <w:p w14:paraId="0BCF4BE8" w14:textId="2A9FC7B1" w:rsidR="00C85A93" w:rsidRDefault="00C85A93" w:rsidP="00C85A93">
      <w:pPr>
        <w:jc w:val="both"/>
        <w:rPr>
          <w:rFonts w:ascii="Arial" w:hAnsi="Arial" w:cs="Arial"/>
        </w:rPr>
      </w:pPr>
    </w:p>
    <w:p w14:paraId="63CE926B" w14:textId="461DECCD" w:rsidR="00AD6149" w:rsidRDefault="00C85A93" w:rsidP="00B422B1">
      <w:pPr>
        <w:pStyle w:val="ListParagraph"/>
        <w:numPr>
          <w:ilvl w:val="0"/>
          <w:numId w:val="4"/>
        </w:numPr>
        <w:jc w:val="both"/>
        <w:rPr>
          <w:rFonts w:ascii="Arial" w:hAnsi="Arial" w:cs="Arial"/>
          <w:b/>
          <w:bCs/>
        </w:rPr>
      </w:pPr>
      <w:proofErr w:type="spellStart"/>
      <w:r>
        <w:rPr>
          <w:rFonts w:ascii="Arial" w:hAnsi="Arial" w:cs="Arial"/>
          <w:b/>
          <w:bCs/>
        </w:rPr>
        <w:t>zkč</w:t>
      </w:r>
      <w:proofErr w:type="spellEnd"/>
      <w:r>
        <w:rPr>
          <w:rFonts w:ascii="Arial" w:hAnsi="Arial" w:cs="Arial"/>
          <w:b/>
          <w:bCs/>
        </w:rPr>
        <w:t>. br. 1591/6 ORANICA KRČEVINA U RAMLEŠU</w:t>
      </w:r>
      <w:r w:rsidR="00B422B1">
        <w:rPr>
          <w:rFonts w:ascii="Arial" w:hAnsi="Arial" w:cs="Arial"/>
          <w:b/>
          <w:bCs/>
        </w:rPr>
        <w:t xml:space="preserve">, </w:t>
      </w:r>
      <w:r w:rsidR="006B6A6B">
        <w:rPr>
          <w:rFonts w:ascii="Arial" w:hAnsi="Arial" w:cs="Arial"/>
          <w:b/>
          <w:bCs/>
        </w:rPr>
        <w:t xml:space="preserve">površine 1331 m², </w:t>
      </w:r>
      <w:proofErr w:type="spellStart"/>
      <w:r w:rsidR="006B6A6B">
        <w:rPr>
          <w:rFonts w:ascii="Arial" w:hAnsi="Arial" w:cs="Arial"/>
          <w:b/>
          <w:bCs/>
        </w:rPr>
        <w:t>zk.ul</w:t>
      </w:r>
      <w:proofErr w:type="spellEnd"/>
      <w:r w:rsidR="006B6A6B">
        <w:rPr>
          <w:rFonts w:ascii="Arial" w:hAnsi="Arial" w:cs="Arial"/>
          <w:b/>
          <w:bCs/>
        </w:rPr>
        <w:t xml:space="preserve">. 1610 k.o. Lipovljani, zkč.br. 1592 ORANICA STANKUDOR U RAMLEŠU, površine 6021 m², </w:t>
      </w:r>
      <w:proofErr w:type="spellStart"/>
      <w:r w:rsidR="006B6A6B">
        <w:rPr>
          <w:rFonts w:ascii="Arial" w:hAnsi="Arial" w:cs="Arial"/>
          <w:b/>
          <w:bCs/>
        </w:rPr>
        <w:t>zk.ul</w:t>
      </w:r>
      <w:proofErr w:type="spellEnd"/>
      <w:r w:rsidR="006B6A6B">
        <w:rPr>
          <w:rFonts w:ascii="Arial" w:hAnsi="Arial" w:cs="Arial"/>
          <w:b/>
          <w:bCs/>
        </w:rPr>
        <w:t xml:space="preserve">. 1610 k.o. Lipovljani, </w:t>
      </w:r>
      <w:proofErr w:type="spellStart"/>
      <w:r w:rsidR="006B6A6B">
        <w:rPr>
          <w:rFonts w:ascii="Arial" w:hAnsi="Arial" w:cs="Arial"/>
          <w:b/>
          <w:bCs/>
        </w:rPr>
        <w:t>zkč</w:t>
      </w:r>
      <w:proofErr w:type="spellEnd"/>
      <w:r w:rsidR="006B6A6B">
        <w:rPr>
          <w:rFonts w:ascii="Arial" w:hAnsi="Arial" w:cs="Arial"/>
          <w:b/>
          <w:bCs/>
        </w:rPr>
        <w:t xml:space="preserve">. br. </w:t>
      </w:r>
      <w:r w:rsidR="008B1A5A">
        <w:rPr>
          <w:rFonts w:ascii="Arial" w:hAnsi="Arial" w:cs="Arial"/>
          <w:b/>
          <w:bCs/>
        </w:rPr>
        <w:t xml:space="preserve">1593 </w:t>
      </w:r>
      <w:r w:rsidR="006B6A6B">
        <w:rPr>
          <w:rFonts w:ascii="Arial" w:hAnsi="Arial" w:cs="Arial"/>
          <w:b/>
          <w:bCs/>
        </w:rPr>
        <w:t xml:space="preserve">ORANICA STANKUDOR U RAMLEŠU, površine 4014 m², </w:t>
      </w:r>
      <w:proofErr w:type="spellStart"/>
      <w:r w:rsidR="006B6A6B">
        <w:rPr>
          <w:rFonts w:ascii="Arial" w:hAnsi="Arial" w:cs="Arial"/>
          <w:b/>
          <w:bCs/>
        </w:rPr>
        <w:t>zk.ul</w:t>
      </w:r>
      <w:proofErr w:type="spellEnd"/>
      <w:r w:rsidR="006B6A6B">
        <w:rPr>
          <w:rFonts w:ascii="Arial" w:hAnsi="Arial" w:cs="Arial"/>
          <w:b/>
          <w:bCs/>
        </w:rPr>
        <w:t>. 1610 k.o. Lipovljani, prodaju se kao cjelina</w:t>
      </w:r>
    </w:p>
    <w:p w14:paraId="12C2C563" w14:textId="77777777" w:rsidR="00796692" w:rsidRDefault="00796692" w:rsidP="00796692">
      <w:pPr>
        <w:pStyle w:val="ListParagraph"/>
        <w:jc w:val="both"/>
        <w:rPr>
          <w:rFonts w:ascii="Arial" w:hAnsi="Arial" w:cs="Arial"/>
          <w:b/>
          <w:bCs/>
        </w:rPr>
      </w:pPr>
    </w:p>
    <w:p w14:paraId="3BEA7ABB" w14:textId="551B26BA" w:rsidR="006B6A6B" w:rsidRDefault="006B6A6B" w:rsidP="006B6A6B">
      <w:pPr>
        <w:jc w:val="both"/>
        <w:rPr>
          <w:rFonts w:ascii="Arial" w:hAnsi="Arial" w:cs="Arial"/>
          <w:b/>
          <w:bCs/>
        </w:rPr>
      </w:pPr>
      <w:r>
        <w:rPr>
          <w:rFonts w:ascii="Arial" w:hAnsi="Arial" w:cs="Arial"/>
          <w:b/>
          <w:bCs/>
        </w:rPr>
        <w:t>Početna cijena: 21.500,00 kn</w:t>
      </w:r>
    </w:p>
    <w:p w14:paraId="0DA99D84" w14:textId="77777777" w:rsidR="00796692" w:rsidRPr="006B6A6B" w:rsidRDefault="00796692" w:rsidP="006B6A6B">
      <w:pPr>
        <w:jc w:val="both"/>
        <w:rPr>
          <w:rFonts w:ascii="Arial" w:hAnsi="Arial" w:cs="Arial"/>
          <w:b/>
          <w:bCs/>
        </w:rPr>
      </w:pPr>
    </w:p>
    <w:p w14:paraId="15D6B66F" w14:textId="3F0C92AA" w:rsidR="00DB1D47" w:rsidRDefault="006B6A6B" w:rsidP="00FA3006">
      <w:pPr>
        <w:jc w:val="both"/>
        <w:rPr>
          <w:rFonts w:ascii="Arial" w:hAnsi="Arial" w:cs="Arial"/>
        </w:rPr>
      </w:pPr>
      <w:r>
        <w:rPr>
          <w:rFonts w:ascii="Arial" w:hAnsi="Arial" w:cs="Arial"/>
        </w:rPr>
        <w:t>Predmetne nekretnine nalaze se u rubnom djelu naselja Lipovljani ( na sjeveroistočnom dijelu naselja)</w:t>
      </w:r>
      <w:r w:rsidR="00796692">
        <w:rPr>
          <w:rFonts w:ascii="Arial" w:hAnsi="Arial" w:cs="Arial"/>
        </w:rPr>
        <w:t>.</w:t>
      </w:r>
    </w:p>
    <w:p w14:paraId="6EA4B5A0" w14:textId="63F9926A" w:rsidR="006B6A6B" w:rsidRDefault="006B6A6B" w:rsidP="00FA3006">
      <w:pPr>
        <w:jc w:val="both"/>
        <w:rPr>
          <w:rFonts w:ascii="Arial" w:hAnsi="Arial" w:cs="Arial"/>
        </w:rPr>
      </w:pPr>
      <w:r w:rsidRPr="006B6A6B">
        <w:rPr>
          <w:rFonts w:ascii="Arial" w:hAnsi="Arial" w:cs="Arial"/>
        </w:rPr>
        <w:t xml:space="preserve">Prema Urbanističkom planu uređenja Općine Lipovljani (Službeni vjesnik, broj:2/08, 5/12, 8/16,58/19) katastarske čestice nalaze se u cijelosti </w:t>
      </w:r>
      <w:r>
        <w:rPr>
          <w:rFonts w:ascii="Arial" w:hAnsi="Arial" w:cs="Arial"/>
        </w:rPr>
        <w:t>izvan</w:t>
      </w:r>
      <w:r w:rsidRPr="006B6A6B">
        <w:rPr>
          <w:rFonts w:ascii="Arial" w:hAnsi="Arial" w:cs="Arial"/>
        </w:rPr>
        <w:t xml:space="preserve"> granica građevinskog područja </w:t>
      </w:r>
      <w:r>
        <w:rPr>
          <w:rFonts w:ascii="Arial" w:hAnsi="Arial" w:cs="Arial"/>
        </w:rPr>
        <w:t>naselja Lipovljani.</w:t>
      </w:r>
    </w:p>
    <w:p w14:paraId="1DE5D286" w14:textId="77777777" w:rsidR="005C240E" w:rsidRDefault="005C240E" w:rsidP="005C240E">
      <w:pPr>
        <w:jc w:val="both"/>
        <w:rPr>
          <w:rFonts w:ascii="Arial" w:hAnsi="Arial" w:cs="Arial"/>
        </w:rPr>
      </w:pPr>
      <w:r>
        <w:rPr>
          <w:rFonts w:ascii="Arial" w:hAnsi="Arial" w:cs="Arial"/>
        </w:rPr>
        <w:t>GRAFIČKI PRIKAZ:</w:t>
      </w:r>
    </w:p>
    <w:p w14:paraId="7872D495" w14:textId="5325BC51" w:rsidR="006B6A6B" w:rsidRPr="00600D15" w:rsidRDefault="000F00DE" w:rsidP="00FA3006">
      <w:pPr>
        <w:jc w:val="both"/>
        <w:rPr>
          <w:rFonts w:ascii="Arial" w:hAnsi="Arial" w:cs="Arial"/>
          <w:b/>
          <w:bCs/>
        </w:rPr>
      </w:pPr>
      <w:r>
        <w:rPr>
          <w:noProof/>
        </w:rPr>
        <w:drawing>
          <wp:inline distT="0" distB="0" distL="0" distR="0" wp14:anchorId="7B9A3F05" wp14:editId="28DCA618">
            <wp:extent cx="5760720" cy="3126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26740"/>
                    </a:xfrm>
                    <a:prstGeom prst="rect">
                      <a:avLst/>
                    </a:prstGeom>
                    <a:noFill/>
                    <a:ln>
                      <a:noFill/>
                    </a:ln>
                  </pic:spPr>
                </pic:pic>
              </a:graphicData>
            </a:graphic>
          </wp:inline>
        </w:drawing>
      </w:r>
    </w:p>
    <w:p w14:paraId="360B94FB" w14:textId="6D20F5D9" w:rsidR="006B6A6B" w:rsidRPr="00600D15" w:rsidRDefault="006B6A6B" w:rsidP="006B6A6B">
      <w:pPr>
        <w:pStyle w:val="ListParagraph"/>
        <w:numPr>
          <w:ilvl w:val="0"/>
          <w:numId w:val="4"/>
        </w:numPr>
        <w:jc w:val="both"/>
        <w:rPr>
          <w:rFonts w:ascii="Arial" w:hAnsi="Arial" w:cs="Arial"/>
        </w:rPr>
      </w:pPr>
      <w:proofErr w:type="spellStart"/>
      <w:r w:rsidRPr="00600D15">
        <w:rPr>
          <w:rFonts w:ascii="Arial" w:hAnsi="Arial" w:cs="Arial"/>
          <w:b/>
          <w:bCs/>
        </w:rPr>
        <w:t>zkč</w:t>
      </w:r>
      <w:proofErr w:type="spellEnd"/>
      <w:r>
        <w:rPr>
          <w:rFonts w:ascii="Arial" w:hAnsi="Arial" w:cs="Arial"/>
          <w:b/>
          <w:bCs/>
        </w:rPr>
        <w:t>. br. 48/2 VOĆNJAK GREDE U GREDAMA, površine 608 m²</w:t>
      </w:r>
      <w:r w:rsidR="00600D15">
        <w:rPr>
          <w:rFonts w:ascii="Arial" w:hAnsi="Arial" w:cs="Arial"/>
          <w:b/>
          <w:bCs/>
        </w:rPr>
        <w:t xml:space="preserve">, </w:t>
      </w:r>
      <w:proofErr w:type="spellStart"/>
      <w:r w:rsidR="00600D15">
        <w:rPr>
          <w:rFonts w:ascii="Arial" w:hAnsi="Arial" w:cs="Arial"/>
          <w:b/>
          <w:bCs/>
        </w:rPr>
        <w:t>zk.ul</w:t>
      </w:r>
      <w:proofErr w:type="spellEnd"/>
      <w:r w:rsidR="00600D15">
        <w:rPr>
          <w:rFonts w:ascii="Arial" w:hAnsi="Arial" w:cs="Arial"/>
          <w:b/>
          <w:bCs/>
        </w:rPr>
        <w:t xml:space="preserve">. 869 k.o. </w:t>
      </w:r>
      <w:proofErr w:type="spellStart"/>
      <w:r w:rsidR="00600D15">
        <w:rPr>
          <w:rFonts w:ascii="Arial" w:hAnsi="Arial" w:cs="Arial"/>
          <w:b/>
          <w:bCs/>
        </w:rPr>
        <w:t>Piljenice</w:t>
      </w:r>
      <w:proofErr w:type="spellEnd"/>
    </w:p>
    <w:p w14:paraId="24847F98" w14:textId="64B2495F" w:rsidR="00600D15" w:rsidRDefault="00600D15" w:rsidP="00600D15">
      <w:pPr>
        <w:jc w:val="both"/>
        <w:rPr>
          <w:rFonts w:ascii="Arial" w:hAnsi="Arial" w:cs="Arial"/>
          <w:b/>
          <w:bCs/>
        </w:rPr>
      </w:pPr>
      <w:r w:rsidRPr="00600D15">
        <w:rPr>
          <w:rFonts w:ascii="Arial" w:hAnsi="Arial" w:cs="Arial"/>
          <w:b/>
          <w:bCs/>
        </w:rPr>
        <w:t>Poče</w:t>
      </w:r>
      <w:r>
        <w:rPr>
          <w:rFonts w:ascii="Arial" w:hAnsi="Arial" w:cs="Arial"/>
          <w:b/>
          <w:bCs/>
        </w:rPr>
        <w:t>t</w:t>
      </w:r>
      <w:r w:rsidRPr="00600D15">
        <w:rPr>
          <w:rFonts w:ascii="Arial" w:hAnsi="Arial" w:cs="Arial"/>
          <w:b/>
          <w:bCs/>
        </w:rPr>
        <w:t>na cijena: 9.800,00 kn</w:t>
      </w:r>
    </w:p>
    <w:p w14:paraId="26B5A9BD" w14:textId="7E4ECFAE" w:rsidR="00600D15" w:rsidRDefault="00600D15" w:rsidP="00600D15">
      <w:pPr>
        <w:jc w:val="both"/>
        <w:rPr>
          <w:rFonts w:ascii="Arial" w:hAnsi="Arial" w:cs="Arial"/>
        </w:rPr>
      </w:pPr>
      <w:r w:rsidRPr="00600D15">
        <w:rPr>
          <w:rFonts w:ascii="Arial" w:hAnsi="Arial" w:cs="Arial"/>
        </w:rPr>
        <w:t>Pred</w:t>
      </w:r>
      <w:r>
        <w:rPr>
          <w:rFonts w:ascii="Arial" w:hAnsi="Arial" w:cs="Arial"/>
        </w:rPr>
        <w:t xml:space="preserve">metna nekretnina nalazi se u naselju </w:t>
      </w:r>
      <w:proofErr w:type="spellStart"/>
      <w:r>
        <w:rPr>
          <w:rFonts w:ascii="Arial" w:hAnsi="Arial" w:cs="Arial"/>
        </w:rPr>
        <w:t>Piljenice</w:t>
      </w:r>
      <w:proofErr w:type="spellEnd"/>
      <w:r>
        <w:rPr>
          <w:rFonts w:ascii="Arial" w:hAnsi="Arial" w:cs="Arial"/>
        </w:rPr>
        <w:t>, na lokaciji iza kućnog broja 116</w:t>
      </w:r>
    </w:p>
    <w:p w14:paraId="30823FE5" w14:textId="14CA1036" w:rsidR="00600D15" w:rsidRDefault="00600D15" w:rsidP="00600D15">
      <w:pPr>
        <w:jc w:val="both"/>
        <w:rPr>
          <w:rFonts w:ascii="Arial" w:hAnsi="Arial" w:cs="Arial"/>
        </w:rPr>
      </w:pPr>
      <w:bookmarkStart w:id="3" w:name="_Hlk65071600"/>
      <w:r w:rsidRPr="00600D15">
        <w:rPr>
          <w:rFonts w:ascii="Arial" w:hAnsi="Arial" w:cs="Arial"/>
        </w:rPr>
        <w:t>Prema Urbanističkom planu uređenja Općine Lipovljani (Službeni vjesnik, broj:2/08, 5/12, 8/16,58/19) katastarsk</w:t>
      </w:r>
      <w:r>
        <w:rPr>
          <w:rFonts w:ascii="Arial" w:hAnsi="Arial" w:cs="Arial"/>
        </w:rPr>
        <w:t>a</w:t>
      </w:r>
      <w:r w:rsidRPr="00600D15">
        <w:rPr>
          <w:rFonts w:ascii="Arial" w:hAnsi="Arial" w:cs="Arial"/>
        </w:rPr>
        <w:t xml:space="preserve"> čestic</w:t>
      </w:r>
      <w:r>
        <w:rPr>
          <w:rFonts w:ascii="Arial" w:hAnsi="Arial" w:cs="Arial"/>
        </w:rPr>
        <w:t>a</w:t>
      </w:r>
      <w:r w:rsidRPr="00600D15">
        <w:rPr>
          <w:rFonts w:ascii="Arial" w:hAnsi="Arial" w:cs="Arial"/>
        </w:rPr>
        <w:t xml:space="preserve"> nalaz</w:t>
      </w:r>
      <w:r>
        <w:rPr>
          <w:rFonts w:ascii="Arial" w:hAnsi="Arial" w:cs="Arial"/>
        </w:rPr>
        <w:t>i</w:t>
      </w:r>
      <w:r w:rsidRPr="00600D15">
        <w:rPr>
          <w:rFonts w:ascii="Arial" w:hAnsi="Arial" w:cs="Arial"/>
        </w:rPr>
        <w:t xml:space="preserve"> se u cijelosti unutar granica građevinskog područja Općine Lipovljani – izgrađeni dio građevinskog zemljišta.</w:t>
      </w:r>
    </w:p>
    <w:p w14:paraId="26971836" w14:textId="77777777" w:rsidR="005C240E" w:rsidRDefault="005C240E" w:rsidP="005C240E">
      <w:pPr>
        <w:jc w:val="both"/>
        <w:rPr>
          <w:rFonts w:ascii="Arial" w:hAnsi="Arial" w:cs="Arial"/>
        </w:rPr>
      </w:pPr>
      <w:r>
        <w:rPr>
          <w:rFonts w:ascii="Arial" w:hAnsi="Arial" w:cs="Arial"/>
        </w:rPr>
        <w:t>GRAFIČKI PRIKAZ:</w:t>
      </w:r>
    </w:p>
    <w:p w14:paraId="26DC9D91" w14:textId="6E1C8E64" w:rsidR="005C240E" w:rsidRPr="00600D15" w:rsidRDefault="000F00DE" w:rsidP="00600D15">
      <w:pPr>
        <w:jc w:val="both"/>
        <w:rPr>
          <w:rFonts w:ascii="Arial" w:hAnsi="Arial" w:cs="Arial"/>
        </w:rPr>
      </w:pPr>
      <w:r>
        <w:rPr>
          <w:noProof/>
        </w:rPr>
        <w:drawing>
          <wp:inline distT="0" distB="0" distL="0" distR="0" wp14:anchorId="1E7D3649" wp14:editId="22051E07">
            <wp:extent cx="5760720"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484120"/>
                    </a:xfrm>
                    <a:prstGeom prst="rect">
                      <a:avLst/>
                    </a:prstGeom>
                    <a:noFill/>
                    <a:ln>
                      <a:noFill/>
                    </a:ln>
                  </pic:spPr>
                </pic:pic>
              </a:graphicData>
            </a:graphic>
          </wp:inline>
        </w:drawing>
      </w:r>
    </w:p>
    <w:bookmarkEnd w:id="3"/>
    <w:p w14:paraId="199313D0" w14:textId="6063690F" w:rsidR="00600D15" w:rsidRDefault="006F7B2F" w:rsidP="00600D15">
      <w:pPr>
        <w:pStyle w:val="ListParagraph"/>
        <w:numPr>
          <w:ilvl w:val="0"/>
          <w:numId w:val="4"/>
        </w:numPr>
        <w:jc w:val="both"/>
        <w:rPr>
          <w:rFonts w:ascii="Arial" w:hAnsi="Arial" w:cs="Arial"/>
          <w:b/>
          <w:bCs/>
        </w:rPr>
      </w:pPr>
      <w:r>
        <w:rPr>
          <w:rFonts w:ascii="Arial" w:hAnsi="Arial" w:cs="Arial"/>
          <w:b/>
          <w:bCs/>
        </w:rPr>
        <w:t>zkč</w:t>
      </w:r>
      <w:r w:rsidR="00600D15" w:rsidRPr="00600D15">
        <w:rPr>
          <w:rFonts w:ascii="Arial" w:hAnsi="Arial" w:cs="Arial"/>
          <w:b/>
          <w:bCs/>
        </w:rPr>
        <w:t xml:space="preserve">.br. 3/7, DVORIŠTE, površine 124 m², </w:t>
      </w:r>
      <w:proofErr w:type="spellStart"/>
      <w:r w:rsidR="00600D15" w:rsidRPr="00600D15">
        <w:rPr>
          <w:rFonts w:ascii="Arial" w:hAnsi="Arial" w:cs="Arial"/>
          <w:b/>
          <w:bCs/>
        </w:rPr>
        <w:t>zk.ul</w:t>
      </w:r>
      <w:proofErr w:type="spellEnd"/>
      <w:r w:rsidR="00600D15" w:rsidRPr="00600D15">
        <w:rPr>
          <w:rFonts w:ascii="Arial" w:hAnsi="Arial" w:cs="Arial"/>
          <w:b/>
          <w:bCs/>
        </w:rPr>
        <w:t>. 2881, k.o. Lipovljani</w:t>
      </w:r>
    </w:p>
    <w:p w14:paraId="60C25477" w14:textId="77777777" w:rsidR="00796692" w:rsidRDefault="00796692" w:rsidP="003F5003">
      <w:pPr>
        <w:pStyle w:val="ListParagraph"/>
        <w:jc w:val="both"/>
        <w:rPr>
          <w:rFonts w:ascii="Arial" w:hAnsi="Arial" w:cs="Arial"/>
          <w:b/>
          <w:bCs/>
        </w:rPr>
      </w:pPr>
    </w:p>
    <w:p w14:paraId="3E33FC17" w14:textId="42E687AF" w:rsidR="006F7B2F" w:rsidRPr="006F7B2F" w:rsidRDefault="006F7B2F" w:rsidP="006F7B2F">
      <w:pPr>
        <w:jc w:val="both"/>
        <w:rPr>
          <w:rFonts w:ascii="Arial" w:hAnsi="Arial" w:cs="Arial"/>
          <w:b/>
          <w:bCs/>
        </w:rPr>
      </w:pPr>
      <w:r>
        <w:rPr>
          <w:rFonts w:ascii="Arial" w:hAnsi="Arial" w:cs="Arial"/>
          <w:b/>
          <w:bCs/>
        </w:rPr>
        <w:t xml:space="preserve">Početna cijena: </w:t>
      </w:r>
      <w:r w:rsidR="003F5003">
        <w:rPr>
          <w:rFonts w:ascii="Arial" w:hAnsi="Arial" w:cs="Arial"/>
          <w:b/>
          <w:bCs/>
        </w:rPr>
        <w:t>5</w:t>
      </w:r>
      <w:r>
        <w:rPr>
          <w:rFonts w:ascii="Arial" w:hAnsi="Arial" w:cs="Arial"/>
          <w:b/>
          <w:bCs/>
        </w:rPr>
        <w:t>.000,00 kn</w:t>
      </w:r>
    </w:p>
    <w:p w14:paraId="54BB923E" w14:textId="17357BE7" w:rsidR="00600D15" w:rsidRDefault="00600D15" w:rsidP="00FA3006">
      <w:pPr>
        <w:jc w:val="both"/>
        <w:rPr>
          <w:rFonts w:ascii="Arial" w:hAnsi="Arial" w:cs="Arial"/>
        </w:rPr>
      </w:pPr>
      <w:r>
        <w:rPr>
          <w:rFonts w:ascii="Arial" w:hAnsi="Arial" w:cs="Arial"/>
        </w:rPr>
        <w:t>Predmetna nekretnina nalazi se u naselju Lipovljani, na lokaciji Ulica Ante Starčevića kbr. 6</w:t>
      </w:r>
    </w:p>
    <w:p w14:paraId="05BF2265" w14:textId="0D889DEC" w:rsidR="00600D15" w:rsidRDefault="00600D15" w:rsidP="00600D15">
      <w:pPr>
        <w:jc w:val="both"/>
        <w:rPr>
          <w:rFonts w:ascii="Arial" w:hAnsi="Arial" w:cs="Arial"/>
        </w:rPr>
      </w:pPr>
      <w:r w:rsidRPr="00600D15">
        <w:rPr>
          <w:rFonts w:ascii="Arial" w:hAnsi="Arial" w:cs="Arial"/>
        </w:rPr>
        <w:t>Prema Urbanističkom planu uređenja Općine Lipovljani (Službeni vjesnik, broj:2/08, 5/12, 8/16,58/19) katastarsk</w:t>
      </w:r>
      <w:r>
        <w:rPr>
          <w:rFonts w:ascii="Arial" w:hAnsi="Arial" w:cs="Arial"/>
        </w:rPr>
        <w:t>a</w:t>
      </w:r>
      <w:r w:rsidRPr="00600D15">
        <w:rPr>
          <w:rFonts w:ascii="Arial" w:hAnsi="Arial" w:cs="Arial"/>
        </w:rPr>
        <w:t xml:space="preserve"> čestic</w:t>
      </w:r>
      <w:r>
        <w:rPr>
          <w:rFonts w:ascii="Arial" w:hAnsi="Arial" w:cs="Arial"/>
        </w:rPr>
        <w:t>a</w:t>
      </w:r>
      <w:r w:rsidRPr="00600D15">
        <w:rPr>
          <w:rFonts w:ascii="Arial" w:hAnsi="Arial" w:cs="Arial"/>
        </w:rPr>
        <w:t xml:space="preserve"> nalaz</w:t>
      </w:r>
      <w:r>
        <w:rPr>
          <w:rFonts w:ascii="Arial" w:hAnsi="Arial" w:cs="Arial"/>
        </w:rPr>
        <w:t>i</w:t>
      </w:r>
      <w:r w:rsidRPr="00600D15">
        <w:rPr>
          <w:rFonts w:ascii="Arial" w:hAnsi="Arial" w:cs="Arial"/>
        </w:rPr>
        <w:t xml:space="preserve"> se u izgrađen</w:t>
      </w:r>
      <w:r>
        <w:rPr>
          <w:rFonts w:ascii="Arial" w:hAnsi="Arial" w:cs="Arial"/>
        </w:rPr>
        <w:t>om</w:t>
      </w:r>
      <w:r w:rsidRPr="00600D15">
        <w:rPr>
          <w:rFonts w:ascii="Arial" w:hAnsi="Arial" w:cs="Arial"/>
        </w:rPr>
        <w:t xml:space="preserve"> di</w:t>
      </w:r>
      <w:r>
        <w:rPr>
          <w:rFonts w:ascii="Arial" w:hAnsi="Arial" w:cs="Arial"/>
        </w:rPr>
        <w:t>jelu</w:t>
      </w:r>
      <w:r w:rsidRPr="00600D15">
        <w:rPr>
          <w:rFonts w:ascii="Arial" w:hAnsi="Arial" w:cs="Arial"/>
        </w:rPr>
        <w:t xml:space="preserve"> građevinskog </w:t>
      </w:r>
      <w:r>
        <w:rPr>
          <w:rFonts w:ascii="Arial" w:hAnsi="Arial" w:cs="Arial"/>
        </w:rPr>
        <w:t>područja naselja Lipovljani.</w:t>
      </w:r>
    </w:p>
    <w:p w14:paraId="0D732B65" w14:textId="77777777" w:rsidR="005C240E" w:rsidRDefault="005C240E" w:rsidP="005C240E">
      <w:pPr>
        <w:jc w:val="both"/>
        <w:rPr>
          <w:rFonts w:ascii="Arial" w:hAnsi="Arial" w:cs="Arial"/>
        </w:rPr>
      </w:pPr>
      <w:r>
        <w:rPr>
          <w:rFonts w:ascii="Arial" w:hAnsi="Arial" w:cs="Arial"/>
        </w:rPr>
        <w:t>GRAFIČKI PRIKAZ:</w:t>
      </w:r>
    </w:p>
    <w:p w14:paraId="4D1F1317" w14:textId="7D300075" w:rsidR="005C240E" w:rsidRDefault="000F00DE" w:rsidP="00600D15">
      <w:pPr>
        <w:jc w:val="both"/>
        <w:rPr>
          <w:rFonts w:ascii="Arial" w:hAnsi="Arial" w:cs="Arial"/>
        </w:rPr>
      </w:pPr>
      <w:r>
        <w:rPr>
          <w:noProof/>
        </w:rPr>
        <w:drawing>
          <wp:inline distT="0" distB="0" distL="0" distR="0" wp14:anchorId="08134D42" wp14:editId="13E0B0A5">
            <wp:extent cx="5760720" cy="245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57450"/>
                    </a:xfrm>
                    <a:prstGeom prst="rect">
                      <a:avLst/>
                    </a:prstGeom>
                    <a:noFill/>
                    <a:ln>
                      <a:noFill/>
                    </a:ln>
                  </pic:spPr>
                </pic:pic>
              </a:graphicData>
            </a:graphic>
          </wp:inline>
        </w:drawing>
      </w:r>
    </w:p>
    <w:p w14:paraId="0DCDB17D" w14:textId="2D7D17E8" w:rsidR="006F7B2F" w:rsidRDefault="006F7B2F" w:rsidP="006F7B2F">
      <w:pPr>
        <w:pStyle w:val="ListParagraph"/>
        <w:numPr>
          <w:ilvl w:val="0"/>
          <w:numId w:val="4"/>
        </w:numPr>
        <w:jc w:val="both"/>
        <w:rPr>
          <w:rFonts w:ascii="Arial" w:hAnsi="Arial" w:cs="Arial"/>
          <w:b/>
          <w:bCs/>
        </w:rPr>
      </w:pPr>
      <w:proofErr w:type="spellStart"/>
      <w:r>
        <w:rPr>
          <w:rFonts w:ascii="Arial" w:hAnsi="Arial" w:cs="Arial"/>
          <w:b/>
          <w:bCs/>
        </w:rPr>
        <w:t>zkč</w:t>
      </w:r>
      <w:proofErr w:type="spellEnd"/>
      <w:r>
        <w:rPr>
          <w:rFonts w:ascii="Arial" w:hAnsi="Arial" w:cs="Arial"/>
          <w:b/>
          <w:bCs/>
        </w:rPr>
        <w:t xml:space="preserve">. br. 264/1 KUĆA I DVORIŠTE, površine 291 m², </w:t>
      </w:r>
      <w:proofErr w:type="spellStart"/>
      <w:r>
        <w:rPr>
          <w:rFonts w:ascii="Arial" w:hAnsi="Arial" w:cs="Arial"/>
          <w:b/>
          <w:bCs/>
        </w:rPr>
        <w:t>zk.ul</w:t>
      </w:r>
      <w:proofErr w:type="spellEnd"/>
      <w:r>
        <w:rPr>
          <w:rFonts w:ascii="Arial" w:hAnsi="Arial" w:cs="Arial"/>
          <w:b/>
          <w:bCs/>
        </w:rPr>
        <w:t>. 2571, k.o. Lipovljani</w:t>
      </w:r>
    </w:p>
    <w:p w14:paraId="330AECD5" w14:textId="389D453B" w:rsidR="006F7B2F" w:rsidRDefault="006F7B2F" w:rsidP="006F7B2F">
      <w:pPr>
        <w:jc w:val="both"/>
        <w:rPr>
          <w:rFonts w:ascii="Arial" w:hAnsi="Arial" w:cs="Arial"/>
          <w:b/>
          <w:bCs/>
        </w:rPr>
      </w:pPr>
      <w:r>
        <w:rPr>
          <w:rFonts w:ascii="Arial" w:hAnsi="Arial" w:cs="Arial"/>
          <w:b/>
          <w:bCs/>
        </w:rPr>
        <w:t xml:space="preserve">Početna cijena: </w:t>
      </w:r>
      <w:r w:rsidR="003F5003">
        <w:rPr>
          <w:rFonts w:ascii="Arial" w:hAnsi="Arial" w:cs="Arial"/>
          <w:b/>
          <w:bCs/>
        </w:rPr>
        <w:t>51</w:t>
      </w:r>
      <w:r>
        <w:rPr>
          <w:rFonts w:ascii="Arial" w:hAnsi="Arial" w:cs="Arial"/>
          <w:b/>
          <w:bCs/>
        </w:rPr>
        <w:t>.</w:t>
      </w:r>
      <w:r w:rsidR="003F5003">
        <w:rPr>
          <w:rFonts w:ascii="Arial" w:hAnsi="Arial" w:cs="Arial"/>
          <w:b/>
          <w:bCs/>
        </w:rPr>
        <w:t>8</w:t>
      </w:r>
      <w:r>
        <w:rPr>
          <w:rFonts w:ascii="Arial" w:hAnsi="Arial" w:cs="Arial"/>
          <w:b/>
          <w:bCs/>
        </w:rPr>
        <w:t>00,00 kn</w:t>
      </w:r>
    </w:p>
    <w:p w14:paraId="74AB282B" w14:textId="6297269B" w:rsidR="006F7B2F" w:rsidRPr="006F7B2F" w:rsidRDefault="006F7B2F" w:rsidP="006F7B2F">
      <w:pPr>
        <w:jc w:val="both"/>
        <w:rPr>
          <w:rFonts w:ascii="Arial" w:hAnsi="Arial" w:cs="Arial"/>
          <w:b/>
          <w:bCs/>
        </w:rPr>
      </w:pPr>
      <w:r>
        <w:rPr>
          <w:rFonts w:ascii="Arial" w:hAnsi="Arial" w:cs="Arial"/>
          <w:b/>
          <w:bCs/>
        </w:rPr>
        <w:t>Predmetna nekretnina nalazi se u naselju Lipovljani, na lokaciji Vukovarska ulica kbr. 4</w:t>
      </w:r>
    </w:p>
    <w:p w14:paraId="268D815D" w14:textId="77777777" w:rsidR="006F7B2F" w:rsidRPr="00600D15" w:rsidRDefault="006F7B2F" w:rsidP="006F7B2F">
      <w:pPr>
        <w:jc w:val="both"/>
        <w:rPr>
          <w:rFonts w:ascii="Arial" w:hAnsi="Arial" w:cs="Arial"/>
        </w:rPr>
      </w:pPr>
      <w:r w:rsidRPr="00600D15">
        <w:rPr>
          <w:rFonts w:ascii="Arial" w:hAnsi="Arial" w:cs="Arial"/>
        </w:rPr>
        <w:t>Prema Urbanističkom planu uređenja Općine Lipovljani (Službeni vjesnik, broj:2/08, 5/12, 8/16,58/19) katastarsk</w:t>
      </w:r>
      <w:r>
        <w:rPr>
          <w:rFonts w:ascii="Arial" w:hAnsi="Arial" w:cs="Arial"/>
        </w:rPr>
        <w:t>a</w:t>
      </w:r>
      <w:r w:rsidRPr="00600D15">
        <w:rPr>
          <w:rFonts w:ascii="Arial" w:hAnsi="Arial" w:cs="Arial"/>
        </w:rPr>
        <w:t xml:space="preserve"> čestic</w:t>
      </w:r>
      <w:r>
        <w:rPr>
          <w:rFonts w:ascii="Arial" w:hAnsi="Arial" w:cs="Arial"/>
        </w:rPr>
        <w:t>a</w:t>
      </w:r>
      <w:r w:rsidRPr="00600D15">
        <w:rPr>
          <w:rFonts w:ascii="Arial" w:hAnsi="Arial" w:cs="Arial"/>
        </w:rPr>
        <w:t xml:space="preserve"> nalaz</w:t>
      </w:r>
      <w:r>
        <w:rPr>
          <w:rFonts w:ascii="Arial" w:hAnsi="Arial" w:cs="Arial"/>
        </w:rPr>
        <w:t>i</w:t>
      </w:r>
      <w:r w:rsidRPr="00600D15">
        <w:rPr>
          <w:rFonts w:ascii="Arial" w:hAnsi="Arial" w:cs="Arial"/>
        </w:rPr>
        <w:t xml:space="preserve"> se u cijelosti unutar granica građevinskog područja Općine Lipovljani – izgrađeni dio građevinskog zemljišta.</w:t>
      </w:r>
    </w:p>
    <w:p w14:paraId="165482BB" w14:textId="77777777" w:rsidR="005C240E" w:rsidRDefault="005C240E" w:rsidP="005C240E">
      <w:pPr>
        <w:jc w:val="both"/>
        <w:rPr>
          <w:rFonts w:ascii="Arial" w:hAnsi="Arial" w:cs="Arial"/>
        </w:rPr>
      </w:pPr>
      <w:r>
        <w:rPr>
          <w:rFonts w:ascii="Arial" w:hAnsi="Arial" w:cs="Arial"/>
        </w:rPr>
        <w:t>GRAFIČKI PRIKAZ:</w:t>
      </w:r>
    </w:p>
    <w:p w14:paraId="59A0AA76" w14:textId="57301491" w:rsidR="006F7B2F" w:rsidRPr="006F7B2F" w:rsidRDefault="000F00DE" w:rsidP="006F7B2F">
      <w:pPr>
        <w:jc w:val="both"/>
        <w:rPr>
          <w:rFonts w:ascii="Arial" w:hAnsi="Arial" w:cs="Arial"/>
          <w:b/>
          <w:bCs/>
        </w:rPr>
      </w:pPr>
      <w:r>
        <w:rPr>
          <w:noProof/>
        </w:rPr>
        <w:drawing>
          <wp:inline distT="0" distB="0" distL="0" distR="0" wp14:anchorId="3AD53F09" wp14:editId="2FB04646">
            <wp:extent cx="5760720" cy="2464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64435"/>
                    </a:xfrm>
                    <a:prstGeom prst="rect">
                      <a:avLst/>
                    </a:prstGeom>
                    <a:noFill/>
                    <a:ln>
                      <a:noFill/>
                    </a:ln>
                  </pic:spPr>
                </pic:pic>
              </a:graphicData>
            </a:graphic>
          </wp:inline>
        </w:drawing>
      </w:r>
    </w:p>
    <w:p w14:paraId="79DF0E41" w14:textId="77777777" w:rsidR="00600D15" w:rsidRDefault="00600D15" w:rsidP="00FA3006">
      <w:pPr>
        <w:jc w:val="both"/>
        <w:rPr>
          <w:rFonts w:ascii="Arial" w:hAnsi="Arial" w:cs="Arial"/>
        </w:rPr>
      </w:pPr>
    </w:p>
    <w:p w14:paraId="426A3C65" w14:textId="3A6BCD9B" w:rsidR="00DB1D47" w:rsidRDefault="00DB1D47" w:rsidP="00FA3006">
      <w:pPr>
        <w:jc w:val="both"/>
        <w:rPr>
          <w:rFonts w:ascii="Arial" w:hAnsi="Arial" w:cs="Arial"/>
        </w:rPr>
      </w:pPr>
      <w:r>
        <w:rPr>
          <w:rFonts w:ascii="Arial" w:hAnsi="Arial" w:cs="Arial"/>
        </w:rPr>
        <w:t>NAPOMENA:</w:t>
      </w:r>
    </w:p>
    <w:p w14:paraId="76936ABB" w14:textId="53BAF5C4" w:rsidR="00DB1D47" w:rsidRDefault="00DB1D47" w:rsidP="00FA3006">
      <w:pPr>
        <w:jc w:val="both"/>
        <w:rPr>
          <w:rFonts w:ascii="Arial" w:hAnsi="Arial" w:cs="Arial"/>
        </w:rPr>
      </w:pPr>
      <w:r>
        <w:rPr>
          <w:rFonts w:ascii="Arial" w:hAnsi="Arial" w:cs="Arial"/>
        </w:rPr>
        <w:t>Grafički prikazi preuzeti su s geoportal.dgu.hr</w:t>
      </w:r>
    </w:p>
    <w:p w14:paraId="467330C0" w14:textId="4C2219B4" w:rsidR="00DB1D47" w:rsidRDefault="00DB1D47" w:rsidP="00FA3006">
      <w:pPr>
        <w:jc w:val="both"/>
        <w:rPr>
          <w:rFonts w:ascii="Arial" w:hAnsi="Arial" w:cs="Arial"/>
        </w:rPr>
      </w:pPr>
    </w:p>
    <w:p w14:paraId="501332E5" w14:textId="4523A1A0" w:rsidR="00DB1D47" w:rsidRDefault="00DB1D47" w:rsidP="00FA3006">
      <w:pPr>
        <w:jc w:val="both"/>
        <w:rPr>
          <w:rFonts w:ascii="Arial" w:hAnsi="Arial" w:cs="Arial"/>
        </w:rPr>
      </w:pPr>
      <w:r>
        <w:rPr>
          <w:rFonts w:ascii="Arial" w:hAnsi="Arial" w:cs="Arial"/>
        </w:rPr>
        <w:t>Kupoprodaja se obavlja po načelu VIĐENO -</w:t>
      </w:r>
      <w:r w:rsidR="00796692">
        <w:rPr>
          <w:rFonts w:ascii="Arial" w:hAnsi="Arial" w:cs="Arial"/>
        </w:rPr>
        <w:t xml:space="preserve"> </w:t>
      </w:r>
      <w:r>
        <w:rPr>
          <w:rFonts w:ascii="Arial" w:hAnsi="Arial" w:cs="Arial"/>
        </w:rPr>
        <w:t>KUPLJENO.</w:t>
      </w:r>
    </w:p>
    <w:p w14:paraId="55B13884" w14:textId="59A76701" w:rsidR="00DB1D47" w:rsidRDefault="00DB1D47" w:rsidP="00FA3006">
      <w:pPr>
        <w:jc w:val="both"/>
        <w:rPr>
          <w:rFonts w:ascii="Arial" w:hAnsi="Arial" w:cs="Arial"/>
        </w:rPr>
      </w:pPr>
      <w:r>
        <w:rPr>
          <w:rFonts w:ascii="Arial" w:hAnsi="Arial" w:cs="Arial"/>
        </w:rPr>
        <w:t xml:space="preserve">Općina Lipovljani ne odgovara za eventualnu neusklađenost podataka koji se odnose na površinu, kulturu ili namjenu nekretnina, a koji mogu proizaći iz katastarske, zemljišno knjižne i druge dokumentacije i stvarnog stanja u prostoru. Površina predmetnih nekretnina preuzeta je iz podataka navedenih u </w:t>
      </w:r>
      <w:proofErr w:type="spellStart"/>
      <w:r>
        <w:rPr>
          <w:rFonts w:ascii="Arial" w:hAnsi="Arial" w:cs="Arial"/>
        </w:rPr>
        <w:t>posjedovnici</w:t>
      </w:r>
      <w:proofErr w:type="spellEnd"/>
      <w:r>
        <w:rPr>
          <w:rFonts w:ascii="Arial" w:hAnsi="Arial" w:cs="Arial"/>
        </w:rPr>
        <w:t xml:space="preserve"> zemljišnoknjižnog uloška za navedene nekretnine.</w:t>
      </w:r>
    </w:p>
    <w:p w14:paraId="423C2B91" w14:textId="4E31F456" w:rsidR="00DB1D47" w:rsidRDefault="00DB1D47" w:rsidP="00FA3006">
      <w:pPr>
        <w:jc w:val="both"/>
        <w:rPr>
          <w:rFonts w:ascii="Arial" w:hAnsi="Arial" w:cs="Arial"/>
        </w:rPr>
      </w:pPr>
      <w:r>
        <w:rPr>
          <w:rFonts w:ascii="Arial" w:hAnsi="Arial" w:cs="Arial"/>
        </w:rPr>
        <w:t>Troškovi formiranja građevinskih parcela putem geodetskog elaborata i uspostavljanje međa nisu uključeni u početnu cijenu.</w:t>
      </w:r>
    </w:p>
    <w:p w14:paraId="1BAD94BB" w14:textId="7040CEFA" w:rsidR="00DB1D47" w:rsidRDefault="00DB1D47" w:rsidP="00FA3006">
      <w:pPr>
        <w:jc w:val="both"/>
        <w:rPr>
          <w:rFonts w:ascii="Arial" w:hAnsi="Arial" w:cs="Arial"/>
        </w:rPr>
      </w:pPr>
      <w:r>
        <w:rPr>
          <w:rFonts w:ascii="Arial" w:hAnsi="Arial" w:cs="Arial"/>
        </w:rPr>
        <w:t>Općin</w:t>
      </w:r>
      <w:r w:rsidR="00796692">
        <w:rPr>
          <w:rFonts w:ascii="Arial" w:hAnsi="Arial" w:cs="Arial"/>
        </w:rPr>
        <w:t>a</w:t>
      </w:r>
      <w:r>
        <w:rPr>
          <w:rFonts w:ascii="Arial" w:hAnsi="Arial" w:cs="Arial"/>
        </w:rPr>
        <w:t xml:space="preserve"> Lipovljani ne odgovara za eventualne neupisane terete na nekretninama (služnosti).</w:t>
      </w:r>
    </w:p>
    <w:p w14:paraId="01512D42" w14:textId="5564F2D1" w:rsidR="00436DAA" w:rsidRDefault="00436DAA" w:rsidP="00FA3006">
      <w:pPr>
        <w:jc w:val="both"/>
        <w:rPr>
          <w:rFonts w:ascii="Arial" w:hAnsi="Arial" w:cs="Arial"/>
        </w:rPr>
      </w:pPr>
      <w:r>
        <w:rPr>
          <w:rFonts w:ascii="Arial" w:hAnsi="Arial" w:cs="Arial"/>
        </w:rPr>
        <w:t>Općina Lipovljani zadržava pravo neprihvaćanja niti jedne ponude.</w:t>
      </w:r>
    </w:p>
    <w:p w14:paraId="565FB4CD" w14:textId="1B0FBB1B" w:rsidR="00DB1D47" w:rsidRDefault="00DB1D47" w:rsidP="00FA3006">
      <w:pPr>
        <w:jc w:val="both"/>
        <w:rPr>
          <w:rFonts w:ascii="Arial" w:hAnsi="Arial" w:cs="Arial"/>
        </w:rPr>
      </w:pPr>
      <w:r>
        <w:rPr>
          <w:rFonts w:ascii="Arial" w:hAnsi="Arial" w:cs="Arial"/>
        </w:rPr>
        <w:t xml:space="preserve">Javni natječaj provodi se podnošenjem pismenih ponuda u zatvorenim omotnicama po postupku i uvjetima propisanim Odlukom o raspolaganju, upravljanju i stjecanju nekretnina u vlasništvu Općine Lipovljani (Službeni vjesnik, broj: 13/17, </w:t>
      </w:r>
      <w:r w:rsidR="00523AB6">
        <w:rPr>
          <w:rFonts w:ascii="Arial" w:hAnsi="Arial" w:cs="Arial"/>
        </w:rPr>
        <w:t>72/20</w:t>
      </w:r>
      <w:r>
        <w:rPr>
          <w:rFonts w:ascii="Arial" w:hAnsi="Arial" w:cs="Arial"/>
        </w:rPr>
        <w:t>)</w:t>
      </w:r>
      <w:r w:rsidR="00760487">
        <w:rPr>
          <w:rFonts w:ascii="Arial" w:hAnsi="Arial" w:cs="Arial"/>
        </w:rPr>
        <w:t>.</w:t>
      </w:r>
    </w:p>
    <w:p w14:paraId="7E4F6226" w14:textId="46754F9A" w:rsidR="00760487" w:rsidRDefault="00760487" w:rsidP="00FA3006">
      <w:pPr>
        <w:jc w:val="both"/>
        <w:rPr>
          <w:rFonts w:ascii="Arial" w:hAnsi="Arial" w:cs="Arial"/>
        </w:rPr>
      </w:pPr>
    </w:p>
    <w:p w14:paraId="1D7BB445" w14:textId="00EE2DBD" w:rsidR="00760487" w:rsidRDefault="00760487" w:rsidP="00760487">
      <w:pPr>
        <w:jc w:val="center"/>
        <w:rPr>
          <w:rFonts w:ascii="Arial" w:hAnsi="Arial" w:cs="Arial"/>
        </w:rPr>
      </w:pPr>
      <w:r>
        <w:rPr>
          <w:rFonts w:ascii="Arial" w:hAnsi="Arial" w:cs="Arial"/>
        </w:rPr>
        <w:t>II.</w:t>
      </w:r>
    </w:p>
    <w:p w14:paraId="702D1306" w14:textId="02FC5384" w:rsidR="00760487" w:rsidRDefault="00760487" w:rsidP="00760487">
      <w:pPr>
        <w:jc w:val="both"/>
        <w:rPr>
          <w:rFonts w:ascii="Arial" w:hAnsi="Arial" w:cs="Arial"/>
        </w:rPr>
      </w:pPr>
      <w:r>
        <w:rPr>
          <w:rFonts w:ascii="Arial" w:hAnsi="Arial" w:cs="Arial"/>
        </w:rPr>
        <w:t>Pravo sudjelovanja na natječaju imaju fizičke osobe državljani Republike Hrvatske, pravne osobe registriranje u Republici Hrvatskoj i strani državljani sukladno pozitivnim propisima Republike Hrvatske pod uvjetom da nemaju dugovanja prema Općini Lipovljani i Republici Hrvatskoj.</w:t>
      </w:r>
    </w:p>
    <w:p w14:paraId="05B445FE" w14:textId="7238D5B6" w:rsidR="00760487" w:rsidRDefault="00760487" w:rsidP="00760487">
      <w:pPr>
        <w:jc w:val="center"/>
        <w:rPr>
          <w:rFonts w:ascii="Arial" w:hAnsi="Arial" w:cs="Arial"/>
        </w:rPr>
      </w:pPr>
      <w:r>
        <w:rPr>
          <w:rFonts w:ascii="Arial" w:hAnsi="Arial" w:cs="Arial"/>
        </w:rPr>
        <w:t>III.</w:t>
      </w:r>
    </w:p>
    <w:p w14:paraId="096B89BA" w14:textId="0520614E" w:rsidR="00760487" w:rsidRDefault="00760487" w:rsidP="00760487">
      <w:pPr>
        <w:jc w:val="center"/>
        <w:rPr>
          <w:rFonts w:ascii="Arial" w:hAnsi="Arial" w:cs="Arial"/>
        </w:rPr>
      </w:pPr>
      <w:r>
        <w:rPr>
          <w:rFonts w:ascii="Arial" w:hAnsi="Arial" w:cs="Arial"/>
        </w:rPr>
        <w:t>Pisana ponuda mora sadržavati slijedeće:</w:t>
      </w:r>
    </w:p>
    <w:p w14:paraId="4641B258" w14:textId="6186F81D" w:rsidR="00760487" w:rsidRDefault="00760487" w:rsidP="00760487">
      <w:pPr>
        <w:pStyle w:val="ListParagraph"/>
        <w:numPr>
          <w:ilvl w:val="0"/>
          <w:numId w:val="2"/>
        </w:numPr>
        <w:rPr>
          <w:rFonts w:ascii="Arial" w:hAnsi="Arial" w:cs="Arial"/>
        </w:rPr>
      </w:pPr>
      <w:r>
        <w:rPr>
          <w:rFonts w:ascii="Arial" w:hAnsi="Arial" w:cs="Arial"/>
        </w:rPr>
        <w:t>Ime i prezime/naziv ponuditelja, prebivalište/sjedište i OIB,</w:t>
      </w:r>
    </w:p>
    <w:p w14:paraId="11E94AAD" w14:textId="64BB66E0" w:rsidR="00760487" w:rsidRDefault="00760487" w:rsidP="00760487">
      <w:pPr>
        <w:pStyle w:val="ListParagraph"/>
        <w:numPr>
          <w:ilvl w:val="0"/>
          <w:numId w:val="2"/>
        </w:numPr>
        <w:rPr>
          <w:rFonts w:ascii="Arial" w:hAnsi="Arial" w:cs="Arial"/>
        </w:rPr>
      </w:pPr>
      <w:r>
        <w:rPr>
          <w:rFonts w:ascii="Arial" w:hAnsi="Arial" w:cs="Arial"/>
        </w:rPr>
        <w:t>Oznaku nekretnine za koju se dostavlja ponuda,</w:t>
      </w:r>
    </w:p>
    <w:p w14:paraId="04669863" w14:textId="354E9666" w:rsidR="00760487" w:rsidRDefault="00760487" w:rsidP="00760487">
      <w:pPr>
        <w:pStyle w:val="ListParagraph"/>
        <w:numPr>
          <w:ilvl w:val="0"/>
          <w:numId w:val="2"/>
        </w:numPr>
        <w:rPr>
          <w:rFonts w:ascii="Arial" w:hAnsi="Arial" w:cs="Arial"/>
        </w:rPr>
      </w:pPr>
      <w:r>
        <w:rPr>
          <w:rFonts w:ascii="Arial" w:hAnsi="Arial" w:cs="Arial"/>
        </w:rPr>
        <w:t>Ponuđenu kupoprodajnu cijenu zemljišta u kunama upisanu brojkama i slovima.</w:t>
      </w:r>
    </w:p>
    <w:p w14:paraId="2D591F5D" w14:textId="77777777" w:rsidR="00760487" w:rsidRDefault="00760487" w:rsidP="00760487">
      <w:pPr>
        <w:rPr>
          <w:rFonts w:ascii="Arial" w:hAnsi="Arial" w:cs="Arial"/>
        </w:rPr>
      </w:pPr>
    </w:p>
    <w:p w14:paraId="10BA2AE7" w14:textId="7F592E74" w:rsidR="00760487" w:rsidRDefault="00760487" w:rsidP="008034BA">
      <w:pPr>
        <w:jc w:val="center"/>
        <w:rPr>
          <w:rFonts w:ascii="Arial" w:hAnsi="Arial" w:cs="Arial"/>
        </w:rPr>
      </w:pPr>
      <w:r w:rsidRPr="00760487">
        <w:rPr>
          <w:rFonts w:ascii="Arial" w:hAnsi="Arial" w:cs="Arial"/>
        </w:rPr>
        <w:t>IV.</w:t>
      </w:r>
    </w:p>
    <w:p w14:paraId="2027368C" w14:textId="3D5AF86C" w:rsidR="008034BA" w:rsidRDefault="008034BA" w:rsidP="008034BA">
      <w:pPr>
        <w:jc w:val="both"/>
        <w:rPr>
          <w:rFonts w:ascii="Arial" w:hAnsi="Arial" w:cs="Arial"/>
        </w:rPr>
      </w:pPr>
      <w:r>
        <w:rPr>
          <w:rFonts w:ascii="Arial" w:hAnsi="Arial" w:cs="Arial"/>
        </w:rPr>
        <w:t>Ponudi se obavezno prilažu slijedeći dokazi o sposobnosti ponuditelja:</w:t>
      </w:r>
    </w:p>
    <w:p w14:paraId="71DFB044" w14:textId="7EEA1C11" w:rsidR="008034BA" w:rsidRDefault="008034BA" w:rsidP="008034BA">
      <w:pPr>
        <w:pStyle w:val="ListParagraph"/>
        <w:numPr>
          <w:ilvl w:val="0"/>
          <w:numId w:val="3"/>
        </w:numPr>
        <w:jc w:val="both"/>
        <w:rPr>
          <w:rFonts w:ascii="Arial" w:hAnsi="Arial" w:cs="Arial"/>
        </w:rPr>
      </w:pPr>
      <w:r>
        <w:rPr>
          <w:rFonts w:ascii="Arial" w:hAnsi="Arial" w:cs="Arial"/>
        </w:rPr>
        <w:t>Dokaz o hrvatskom državljanstvu za domaću fizičku osobu odnosno preslika putovnice za stranu fizičku osobu,</w:t>
      </w:r>
    </w:p>
    <w:p w14:paraId="7643C410" w14:textId="3D064836" w:rsidR="008034BA" w:rsidRDefault="008034BA" w:rsidP="008034BA">
      <w:pPr>
        <w:pStyle w:val="ListParagraph"/>
        <w:numPr>
          <w:ilvl w:val="0"/>
          <w:numId w:val="3"/>
        </w:numPr>
        <w:jc w:val="both"/>
        <w:rPr>
          <w:rFonts w:ascii="Arial" w:hAnsi="Arial" w:cs="Arial"/>
        </w:rPr>
      </w:pPr>
      <w:r>
        <w:rPr>
          <w:rFonts w:ascii="Arial" w:hAnsi="Arial" w:cs="Arial"/>
        </w:rPr>
        <w:t>Za pravne osobe izvod iz sudskog, obrtnog ili drugog odgovarajućeg registra ne stariji od 60 dana računajući od dana objave Javnog natječaj, odnosno za obrtnika preslika rješenja ili obrtnice te ovjereni prijevod izvornika isprave o registraciji tvrtke u matičnoj državi (za stranu pravnu osobu ako im je dozvoljeno natjecanje)</w:t>
      </w:r>
    </w:p>
    <w:p w14:paraId="350D0800" w14:textId="2DAF26E2" w:rsidR="008034BA" w:rsidRDefault="008034BA" w:rsidP="008034BA">
      <w:pPr>
        <w:pStyle w:val="ListParagraph"/>
        <w:numPr>
          <w:ilvl w:val="0"/>
          <w:numId w:val="3"/>
        </w:numPr>
        <w:jc w:val="both"/>
        <w:rPr>
          <w:rFonts w:ascii="Arial" w:hAnsi="Arial" w:cs="Arial"/>
        </w:rPr>
      </w:pPr>
      <w:r>
        <w:rPr>
          <w:rFonts w:ascii="Arial" w:hAnsi="Arial" w:cs="Arial"/>
        </w:rPr>
        <w:t>Izjava o prihvaćanju svih uvjeta iz Javnog natječaja,</w:t>
      </w:r>
    </w:p>
    <w:p w14:paraId="0149745C" w14:textId="71EF6A04" w:rsidR="008034BA" w:rsidRDefault="008034BA" w:rsidP="008034BA">
      <w:pPr>
        <w:jc w:val="both"/>
        <w:rPr>
          <w:rFonts w:ascii="Arial" w:hAnsi="Arial" w:cs="Arial"/>
        </w:rPr>
      </w:pPr>
      <w:r>
        <w:rPr>
          <w:rFonts w:ascii="Arial" w:hAnsi="Arial" w:cs="Arial"/>
        </w:rPr>
        <w:t>Općina Lipovljani će po službenoj dužnosti na dan otvaranja pristiglih ponuda utvrditi postojanje/nepostojanje nepodmirenih dospjelih obveza ponuditelja prema Općini Lipovljani.</w:t>
      </w:r>
    </w:p>
    <w:p w14:paraId="2D7A92BA" w14:textId="6D10C868" w:rsidR="008034BA" w:rsidRDefault="008034BA" w:rsidP="008034BA">
      <w:pPr>
        <w:jc w:val="center"/>
        <w:rPr>
          <w:rFonts w:ascii="Arial" w:hAnsi="Arial" w:cs="Arial"/>
        </w:rPr>
      </w:pPr>
      <w:r>
        <w:rPr>
          <w:rFonts w:ascii="Arial" w:hAnsi="Arial" w:cs="Arial"/>
        </w:rPr>
        <w:t>V.</w:t>
      </w:r>
    </w:p>
    <w:p w14:paraId="37E52290" w14:textId="510ADB5E" w:rsidR="008034BA" w:rsidRDefault="008034BA" w:rsidP="008034BA">
      <w:pPr>
        <w:jc w:val="both"/>
        <w:rPr>
          <w:rFonts w:ascii="Arial" w:hAnsi="Arial" w:cs="Arial"/>
        </w:rPr>
      </w:pPr>
      <w:r>
        <w:rPr>
          <w:rFonts w:ascii="Arial" w:hAnsi="Arial" w:cs="Arial"/>
        </w:rPr>
        <w:t>Ponude za Javni natječaj dostavljaju se poštom ili predaju neposredno Općini Lipovljani u zatvorenoj omotnici s napomenom „NATJEČAJ ZA PRODAJU NEKRETNINA-NE OTVARAJ“, na adresu Općina Lipovljani, Trg hrvatskih branitelja 3, Lipovljani.</w:t>
      </w:r>
    </w:p>
    <w:p w14:paraId="288E79AB" w14:textId="41623966" w:rsidR="00436DAA" w:rsidRDefault="00436DAA" w:rsidP="008034BA">
      <w:pPr>
        <w:jc w:val="both"/>
        <w:rPr>
          <w:rFonts w:ascii="Arial" w:hAnsi="Arial" w:cs="Arial"/>
        </w:rPr>
      </w:pPr>
      <w:r>
        <w:rPr>
          <w:rFonts w:ascii="Arial" w:hAnsi="Arial" w:cs="Arial"/>
        </w:rPr>
        <w:t>Nepravodobne i nepotpune ponude neće se razmatrati.</w:t>
      </w:r>
    </w:p>
    <w:p w14:paraId="6256CA9C" w14:textId="36A7B1F1" w:rsidR="008034BA" w:rsidRDefault="008034BA" w:rsidP="008034BA">
      <w:pPr>
        <w:jc w:val="both"/>
        <w:rPr>
          <w:rFonts w:ascii="Arial" w:hAnsi="Arial" w:cs="Arial"/>
        </w:rPr>
      </w:pPr>
    </w:p>
    <w:p w14:paraId="5A623A46" w14:textId="13C0CD87" w:rsidR="008034BA" w:rsidRDefault="008034BA" w:rsidP="008034BA">
      <w:pPr>
        <w:jc w:val="center"/>
        <w:rPr>
          <w:rFonts w:ascii="Arial" w:hAnsi="Arial" w:cs="Arial"/>
        </w:rPr>
      </w:pPr>
      <w:r>
        <w:rPr>
          <w:rFonts w:ascii="Arial" w:hAnsi="Arial" w:cs="Arial"/>
        </w:rPr>
        <w:t>VI.</w:t>
      </w:r>
    </w:p>
    <w:p w14:paraId="66996D36" w14:textId="5DE60A6A" w:rsidR="008034BA" w:rsidRDefault="008034BA" w:rsidP="008034BA">
      <w:pPr>
        <w:jc w:val="both"/>
        <w:rPr>
          <w:rFonts w:ascii="Arial" w:hAnsi="Arial" w:cs="Arial"/>
        </w:rPr>
      </w:pPr>
      <w:r>
        <w:rPr>
          <w:rFonts w:ascii="Arial" w:hAnsi="Arial" w:cs="Arial"/>
        </w:rPr>
        <w:t xml:space="preserve">Javni natječaj otvoren je do </w:t>
      </w:r>
      <w:r w:rsidR="0080595B">
        <w:rPr>
          <w:rFonts w:ascii="Arial" w:hAnsi="Arial" w:cs="Arial"/>
        </w:rPr>
        <w:t>15. ožujka 2021. godine</w:t>
      </w:r>
      <w:r w:rsidR="00626EFD">
        <w:rPr>
          <w:rFonts w:ascii="Arial" w:hAnsi="Arial" w:cs="Arial"/>
        </w:rPr>
        <w:t xml:space="preserve"> do 12 sati</w:t>
      </w:r>
      <w:r w:rsidR="0080595B">
        <w:rPr>
          <w:rFonts w:ascii="Arial" w:hAnsi="Arial" w:cs="Arial"/>
        </w:rPr>
        <w:t>.</w:t>
      </w:r>
    </w:p>
    <w:p w14:paraId="25D30859" w14:textId="1E5988FE" w:rsidR="008034BA" w:rsidRDefault="008034BA" w:rsidP="008034BA">
      <w:pPr>
        <w:jc w:val="both"/>
        <w:rPr>
          <w:rFonts w:ascii="Arial" w:hAnsi="Arial" w:cs="Arial"/>
        </w:rPr>
      </w:pPr>
      <w:r>
        <w:rPr>
          <w:rFonts w:ascii="Arial" w:hAnsi="Arial" w:cs="Arial"/>
        </w:rPr>
        <w:t xml:space="preserve">Javno otvaranje ponuda vršit će se </w:t>
      </w:r>
      <w:r w:rsidR="0080595B">
        <w:rPr>
          <w:rFonts w:ascii="Arial" w:hAnsi="Arial" w:cs="Arial"/>
        </w:rPr>
        <w:t>16. ožujka u 12 sati.</w:t>
      </w:r>
    </w:p>
    <w:p w14:paraId="42DC540A" w14:textId="19AC4C7C" w:rsidR="008034BA" w:rsidRDefault="008034BA" w:rsidP="008034BA">
      <w:pPr>
        <w:jc w:val="both"/>
        <w:rPr>
          <w:rFonts w:ascii="Arial" w:hAnsi="Arial" w:cs="Arial"/>
        </w:rPr>
      </w:pPr>
      <w:r>
        <w:rPr>
          <w:rFonts w:ascii="Arial" w:hAnsi="Arial" w:cs="Arial"/>
        </w:rPr>
        <w:t>Otvaranju ponuda mogu prisustvovati ponuditelji odnosno njihovi opunomoćenici.</w:t>
      </w:r>
    </w:p>
    <w:p w14:paraId="01FEF144" w14:textId="3DC3F540" w:rsidR="008034BA" w:rsidRDefault="00CF1D60" w:rsidP="008034BA">
      <w:pPr>
        <w:jc w:val="center"/>
        <w:rPr>
          <w:rFonts w:ascii="Arial" w:hAnsi="Arial" w:cs="Arial"/>
        </w:rPr>
      </w:pPr>
      <w:r>
        <w:rPr>
          <w:rFonts w:ascii="Arial" w:hAnsi="Arial" w:cs="Arial"/>
        </w:rPr>
        <w:t>VII.</w:t>
      </w:r>
    </w:p>
    <w:p w14:paraId="21A47264" w14:textId="6BE93137" w:rsidR="00CF1D60" w:rsidRDefault="00CF1D60" w:rsidP="00CF1D60">
      <w:pPr>
        <w:jc w:val="both"/>
        <w:rPr>
          <w:rFonts w:ascii="Arial" w:hAnsi="Arial" w:cs="Arial"/>
        </w:rPr>
      </w:pPr>
      <w:r>
        <w:rPr>
          <w:rFonts w:ascii="Arial" w:hAnsi="Arial" w:cs="Arial"/>
        </w:rPr>
        <w:t>Najpovoljniji ponuditelj je onaj koji uz ispunjenje uvjeta iz ovog javnog natječaja ponudi najviši iznos kupoprodajne cijene za nekretninu za koju je podnio ponudu.</w:t>
      </w:r>
    </w:p>
    <w:p w14:paraId="12A4FA58" w14:textId="48132AFD" w:rsidR="00CF1D60" w:rsidRDefault="00CF1D60" w:rsidP="00CF1D60">
      <w:pPr>
        <w:jc w:val="both"/>
        <w:rPr>
          <w:rFonts w:ascii="Arial" w:hAnsi="Arial" w:cs="Arial"/>
        </w:rPr>
      </w:pPr>
      <w:r>
        <w:rPr>
          <w:rFonts w:ascii="Arial" w:hAnsi="Arial" w:cs="Arial"/>
        </w:rPr>
        <w:t>Odluku o odabiru najpovoljnijeg ponuditelja donosi Općinski načelnik na prijedlog Povjerenstva.</w:t>
      </w:r>
    </w:p>
    <w:p w14:paraId="6D2AA8DF" w14:textId="3F8CB8EE" w:rsidR="00CF1D60" w:rsidRDefault="00CF1D60" w:rsidP="00CF1D60">
      <w:pPr>
        <w:jc w:val="center"/>
        <w:rPr>
          <w:rFonts w:ascii="Arial" w:hAnsi="Arial" w:cs="Arial"/>
        </w:rPr>
      </w:pPr>
      <w:r>
        <w:rPr>
          <w:rFonts w:ascii="Arial" w:hAnsi="Arial" w:cs="Arial"/>
        </w:rPr>
        <w:t>VIII.</w:t>
      </w:r>
    </w:p>
    <w:p w14:paraId="149F6837" w14:textId="62F80FA0" w:rsidR="00CF1D60" w:rsidRDefault="00CF1D60" w:rsidP="00CF1D60">
      <w:pPr>
        <w:jc w:val="both"/>
        <w:rPr>
          <w:rFonts w:ascii="Arial" w:hAnsi="Arial" w:cs="Arial"/>
        </w:rPr>
      </w:pPr>
      <w:r>
        <w:rPr>
          <w:rFonts w:ascii="Arial" w:hAnsi="Arial" w:cs="Arial"/>
        </w:rPr>
        <w:t>Odabrani ponuditelj dužan je sklopiti ugovor o kupoprodaji nekretnine s Općinom Lipovljani u roku od 90 dana od dana donošenja Odluke o odabiru najpovoljnijeg ponuditelja.</w:t>
      </w:r>
    </w:p>
    <w:p w14:paraId="617C48FD" w14:textId="03B9C8CB" w:rsidR="00CF1D60" w:rsidRDefault="00CF1D60" w:rsidP="00CF1D60">
      <w:pPr>
        <w:jc w:val="both"/>
        <w:rPr>
          <w:rFonts w:ascii="Arial" w:hAnsi="Arial" w:cs="Arial"/>
        </w:rPr>
      </w:pPr>
      <w:r>
        <w:rPr>
          <w:rFonts w:ascii="Arial" w:hAnsi="Arial" w:cs="Arial"/>
        </w:rPr>
        <w:t>Iznos utvrđene kupoprodajne cijene odabrani ponuditelj dužan je uplatiti na račun Općine Lipovljani u roku 30 dana od dana sklapanja ugovora.</w:t>
      </w:r>
    </w:p>
    <w:p w14:paraId="0958CBCC" w14:textId="69EA34BD" w:rsidR="00CF1D60" w:rsidRDefault="00CF1D60" w:rsidP="00CF1D60">
      <w:pPr>
        <w:jc w:val="center"/>
        <w:rPr>
          <w:rFonts w:ascii="Arial" w:hAnsi="Arial" w:cs="Arial"/>
        </w:rPr>
      </w:pPr>
      <w:r>
        <w:rPr>
          <w:rFonts w:ascii="Arial" w:hAnsi="Arial" w:cs="Arial"/>
        </w:rPr>
        <w:t>IX.</w:t>
      </w:r>
    </w:p>
    <w:p w14:paraId="58D6AF9E" w14:textId="5DA75E68" w:rsidR="00CF1D60" w:rsidRDefault="00CF1D60" w:rsidP="00CF1D60">
      <w:pPr>
        <w:jc w:val="both"/>
        <w:rPr>
          <w:rFonts w:ascii="Arial" w:hAnsi="Arial" w:cs="Arial"/>
        </w:rPr>
      </w:pPr>
      <w:r>
        <w:rPr>
          <w:rFonts w:ascii="Arial" w:hAnsi="Arial" w:cs="Arial"/>
        </w:rPr>
        <w:t xml:space="preserve">Ovaj Javni natječaj bit će objavljen na službenoj Internet stranici Općine Lipovljani </w:t>
      </w:r>
      <w:hyperlink r:id="rId14" w:history="1">
        <w:r w:rsidRPr="003D766E">
          <w:rPr>
            <w:rStyle w:val="Hyperlink"/>
            <w:rFonts w:ascii="Arial" w:hAnsi="Arial" w:cs="Arial"/>
          </w:rPr>
          <w:t>www.lipovljani.hr</w:t>
        </w:r>
      </w:hyperlink>
      <w:r>
        <w:rPr>
          <w:rFonts w:ascii="Arial" w:hAnsi="Arial" w:cs="Arial"/>
        </w:rPr>
        <w:t xml:space="preserve"> i na oglasnoj ploči Općine Lipovljani, a</w:t>
      </w:r>
      <w:r w:rsidR="000F00DE">
        <w:rPr>
          <w:rFonts w:ascii="Arial" w:hAnsi="Arial" w:cs="Arial"/>
        </w:rPr>
        <w:t xml:space="preserve"> </w:t>
      </w:r>
      <w:r>
        <w:rPr>
          <w:rFonts w:ascii="Arial" w:hAnsi="Arial" w:cs="Arial"/>
        </w:rPr>
        <w:t>obavijest o raspisivanju Javnog natječaja bit će objavljena u Večernjem listu.</w:t>
      </w:r>
    </w:p>
    <w:p w14:paraId="349D4288" w14:textId="2811378C" w:rsidR="00CF1D60" w:rsidRDefault="00CF1D60" w:rsidP="00CF1D60">
      <w:pPr>
        <w:jc w:val="right"/>
        <w:rPr>
          <w:rFonts w:ascii="Arial" w:hAnsi="Arial" w:cs="Arial"/>
        </w:rPr>
      </w:pPr>
      <w:r>
        <w:rPr>
          <w:rFonts w:ascii="Arial" w:hAnsi="Arial" w:cs="Arial"/>
        </w:rPr>
        <w:t>Općinski načelnik</w:t>
      </w:r>
    </w:p>
    <w:p w14:paraId="378CB699" w14:textId="7680EBD4" w:rsidR="00CF1D60" w:rsidRDefault="00CF1D60" w:rsidP="00CF1D60">
      <w:pPr>
        <w:jc w:val="right"/>
        <w:rPr>
          <w:rFonts w:ascii="Arial" w:hAnsi="Arial" w:cs="Arial"/>
        </w:rPr>
      </w:pPr>
      <w:r>
        <w:rPr>
          <w:rFonts w:ascii="Arial" w:hAnsi="Arial" w:cs="Arial"/>
        </w:rPr>
        <w:t>Nikola Horvat</w:t>
      </w:r>
    </w:p>
    <w:p w14:paraId="6ABE9DB5" w14:textId="0D77A4CD" w:rsidR="00CF1D60" w:rsidRDefault="0080595B" w:rsidP="00CF1D60">
      <w:pPr>
        <w:jc w:val="both"/>
        <w:rPr>
          <w:rFonts w:ascii="Arial" w:hAnsi="Arial" w:cs="Arial"/>
        </w:rPr>
      </w:pPr>
      <w:r>
        <w:rPr>
          <w:rFonts w:ascii="Arial" w:hAnsi="Arial" w:cs="Arial"/>
        </w:rPr>
        <w:t>NAPOMENA:</w:t>
      </w:r>
    </w:p>
    <w:p w14:paraId="41FA0F75" w14:textId="5BB80314" w:rsidR="0080595B" w:rsidRPr="008034BA" w:rsidRDefault="0080595B" w:rsidP="00CF1D60">
      <w:pPr>
        <w:jc w:val="both"/>
        <w:rPr>
          <w:rFonts w:ascii="Arial" w:hAnsi="Arial" w:cs="Arial"/>
        </w:rPr>
      </w:pPr>
      <w:r>
        <w:rPr>
          <w:rFonts w:ascii="Arial" w:hAnsi="Arial" w:cs="Arial"/>
        </w:rPr>
        <w:t xml:space="preserve">Obavijest o raspisivanju javnog natječaja objavljena je u Večernjem listu od 28. veljače 2021. </w:t>
      </w:r>
    </w:p>
    <w:p w14:paraId="44770272" w14:textId="77777777" w:rsidR="00760487" w:rsidRPr="00760487" w:rsidRDefault="00760487" w:rsidP="00760487">
      <w:pPr>
        <w:pStyle w:val="ListParagraph"/>
        <w:jc w:val="center"/>
        <w:rPr>
          <w:rFonts w:ascii="Arial" w:hAnsi="Arial" w:cs="Arial"/>
        </w:rPr>
      </w:pPr>
    </w:p>
    <w:sectPr w:rsidR="00760487" w:rsidRPr="007604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01440" w14:textId="77777777" w:rsidR="0088101D" w:rsidRDefault="0088101D" w:rsidP="00600D15">
      <w:pPr>
        <w:spacing w:after="0" w:line="240" w:lineRule="auto"/>
      </w:pPr>
      <w:r>
        <w:separator/>
      </w:r>
    </w:p>
  </w:endnote>
  <w:endnote w:type="continuationSeparator" w:id="0">
    <w:p w14:paraId="413108FE" w14:textId="77777777" w:rsidR="0088101D" w:rsidRDefault="0088101D" w:rsidP="00600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528AD7" w14:textId="77777777" w:rsidR="0088101D" w:rsidRDefault="0088101D" w:rsidP="00600D15">
      <w:pPr>
        <w:spacing w:after="0" w:line="240" w:lineRule="auto"/>
      </w:pPr>
      <w:r>
        <w:separator/>
      </w:r>
    </w:p>
  </w:footnote>
  <w:footnote w:type="continuationSeparator" w:id="0">
    <w:p w14:paraId="47B4DAD5" w14:textId="77777777" w:rsidR="0088101D" w:rsidRDefault="0088101D" w:rsidP="00600D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D652E"/>
    <w:multiLevelType w:val="hybridMultilevel"/>
    <w:tmpl w:val="B472F1A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2465A39"/>
    <w:multiLevelType w:val="hybridMultilevel"/>
    <w:tmpl w:val="FDFE95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38C2234A"/>
    <w:multiLevelType w:val="hybridMultilevel"/>
    <w:tmpl w:val="D83ABF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510249"/>
    <w:multiLevelType w:val="hybridMultilevel"/>
    <w:tmpl w:val="C56402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006"/>
    <w:rsid w:val="00014A2C"/>
    <w:rsid w:val="000F00DE"/>
    <w:rsid w:val="001B0248"/>
    <w:rsid w:val="002739D9"/>
    <w:rsid w:val="003F5003"/>
    <w:rsid w:val="00436DAA"/>
    <w:rsid w:val="00490438"/>
    <w:rsid w:val="00523AB6"/>
    <w:rsid w:val="005618AF"/>
    <w:rsid w:val="005B16C7"/>
    <w:rsid w:val="005C240E"/>
    <w:rsid w:val="00600D15"/>
    <w:rsid w:val="00626EFD"/>
    <w:rsid w:val="006B6A6B"/>
    <w:rsid w:val="006D152E"/>
    <w:rsid w:val="006F7B2F"/>
    <w:rsid w:val="0073688C"/>
    <w:rsid w:val="00760487"/>
    <w:rsid w:val="00791B74"/>
    <w:rsid w:val="00796692"/>
    <w:rsid w:val="007B39C2"/>
    <w:rsid w:val="008034BA"/>
    <w:rsid w:val="0080595B"/>
    <w:rsid w:val="0088101D"/>
    <w:rsid w:val="008B1A5A"/>
    <w:rsid w:val="00AA4B8E"/>
    <w:rsid w:val="00AD6149"/>
    <w:rsid w:val="00B048DF"/>
    <w:rsid w:val="00B422B1"/>
    <w:rsid w:val="00B96DAC"/>
    <w:rsid w:val="00C5688B"/>
    <w:rsid w:val="00C768BB"/>
    <w:rsid w:val="00C85A93"/>
    <w:rsid w:val="00CF1D60"/>
    <w:rsid w:val="00DB1D47"/>
    <w:rsid w:val="00FA300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9D889"/>
  <w15:chartTrackingRefBased/>
  <w15:docId w15:val="{917D5B58-43C4-426A-ADF6-050F24383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B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487"/>
    <w:pPr>
      <w:ind w:left="720"/>
      <w:contextualSpacing/>
    </w:pPr>
  </w:style>
  <w:style w:type="character" w:styleId="Hyperlink">
    <w:name w:val="Hyperlink"/>
    <w:basedOn w:val="DefaultParagraphFont"/>
    <w:uiPriority w:val="99"/>
    <w:unhideWhenUsed/>
    <w:rsid w:val="00CF1D60"/>
    <w:rPr>
      <w:color w:val="0563C1" w:themeColor="hyperlink"/>
      <w:u w:val="single"/>
    </w:rPr>
  </w:style>
  <w:style w:type="character" w:styleId="UnresolvedMention">
    <w:name w:val="Unresolved Mention"/>
    <w:basedOn w:val="DefaultParagraphFont"/>
    <w:uiPriority w:val="99"/>
    <w:semiHidden/>
    <w:unhideWhenUsed/>
    <w:rsid w:val="00CF1D60"/>
    <w:rPr>
      <w:color w:val="605E5C"/>
      <w:shd w:val="clear" w:color="auto" w:fill="E1DFDD"/>
    </w:rPr>
  </w:style>
  <w:style w:type="paragraph" w:styleId="Header">
    <w:name w:val="header"/>
    <w:basedOn w:val="Normal"/>
    <w:link w:val="HeaderChar"/>
    <w:uiPriority w:val="99"/>
    <w:unhideWhenUsed/>
    <w:rsid w:val="00600D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0D15"/>
  </w:style>
  <w:style w:type="paragraph" w:styleId="Footer">
    <w:name w:val="footer"/>
    <w:basedOn w:val="Normal"/>
    <w:link w:val="FooterChar"/>
    <w:uiPriority w:val="99"/>
    <w:unhideWhenUsed/>
    <w:rsid w:val="00600D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0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ipovljani.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7</Pages>
  <Words>1133</Words>
  <Characters>6462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dc:creator>
  <cp:keywords/>
  <dc:description/>
  <cp:lastModifiedBy>Danijela</cp:lastModifiedBy>
  <cp:revision>9</cp:revision>
  <dcterms:created xsi:type="dcterms:W3CDTF">2021-02-24T10:29:00Z</dcterms:created>
  <dcterms:modified xsi:type="dcterms:W3CDTF">2021-03-10T12:29:00Z</dcterms:modified>
</cp:coreProperties>
</file>