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75" w:rsidRDefault="008E7575" w:rsidP="008E7575">
      <w:pPr>
        <w:jc w:val="both"/>
      </w:pPr>
      <w:r>
        <w:t>Na temelju članka 19. Odluke o provođenju izbora  članova vijeća mjesnih odbora na području Općine Lipovlj</w:t>
      </w:r>
      <w:r w:rsidR="00921C8C">
        <w:t>ani («Službeni vjesnik» broj:17</w:t>
      </w:r>
      <w:r>
        <w:t>/14) Općinsko izborno povjerenstvo za provedbu izbora za članove vijeća mjesnih odbora propisuje slijedeće</w:t>
      </w:r>
    </w:p>
    <w:p w:rsidR="008E7575" w:rsidRDefault="008E7575" w:rsidP="008E7575">
      <w:pPr>
        <w:jc w:val="both"/>
      </w:pPr>
    </w:p>
    <w:p w:rsidR="008E7575" w:rsidRDefault="008E7575" w:rsidP="008E7575">
      <w:pPr>
        <w:jc w:val="both"/>
      </w:pPr>
    </w:p>
    <w:p w:rsidR="008E7575" w:rsidRDefault="008E7575" w:rsidP="008E7575">
      <w:pPr>
        <w:jc w:val="center"/>
        <w:rPr>
          <w:b/>
        </w:rPr>
      </w:pPr>
      <w:r>
        <w:rPr>
          <w:b/>
        </w:rPr>
        <w:t>OBVEZATNE UPUTE BROJ MS - II</w:t>
      </w:r>
    </w:p>
    <w:p w:rsidR="008E7575" w:rsidRDefault="008E7575" w:rsidP="008E7575">
      <w:pPr>
        <w:jc w:val="center"/>
        <w:rPr>
          <w:b/>
        </w:rPr>
      </w:pPr>
      <w:r>
        <w:rPr>
          <w:b/>
        </w:rPr>
        <w:t>O OBRASCIMA ZA KANDIDIRANJE I PROVEDBU IZBORA ZA VIJEĆA MJESNIH ODBORA</w:t>
      </w:r>
    </w:p>
    <w:p w:rsidR="008E7575" w:rsidRDefault="008E7575" w:rsidP="008E7575">
      <w:pPr>
        <w:jc w:val="center"/>
        <w:rPr>
          <w:b/>
        </w:rPr>
      </w:pPr>
    </w:p>
    <w:p w:rsidR="008E7575" w:rsidRDefault="008E7575" w:rsidP="008E7575">
      <w:pPr>
        <w:jc w:val="both"/>
        <w:rPr>
          <w:b/>
        </w:rPr>
      </w:pPr>
    </w:p>
    <w:p w:rsidR="008E7575" w:rsidRDefault="008E7575" w:rsidP="008E7575">
      <w:pPr>
        <w:numPr>
          <w:ilvl w:val="0"/>
          <w:numId w:val="1"/>
        </w:numPr>
        <w:jc w:val="both"/>
      </w:pPr>
      <w:r>
        <w:t>kandidiranje i provedbu izbora vijeća mjesnih odbora na području Općine Lipovljani obavljat će se isključivo na obrascima propisanih obvezatnim uputama.</w:t>
      </w:r>
    </w:p>
    <w:p w:rsidR="008E7575" w:rsidRDefault="008E7575" w:rsidP="008E7575">
      <w:pPr>
        <w:numPr>
          <w:ilvl w:val="0"/>
          <w:numId w:val="1"/>
        </w:numPr>
        <w:jc w:val="both"/>
      </w:pPr>
      <w:r>
        <w:t>Obrasci iz točke 1. ovih obvezatnih uputa nosit će oznake OMS.</w:t>
      </w:r>
    </w:p>
    <w:p w:rsidR="008E7575" w:rsidRDefault="008E7575" w:rsidP="008E7575">
      <w:pPr>
        <w:numPr>
          <w:ilvl w:val="0"/>
          <w:numId w:val="1"/>
        </w:numPr>
        <w:jc w:val="both"/>
      </w:pPr>
      <w:r>
        <w:t>Obrasci za provođenje izbora:</w:t>
      </w:r>
    </w:p>
    <w:p w:rsidR="008E7575" w:rsidRDefault="008E7575" w:rsidP="008E7575">
      <w:pPr>
        <w:jc w:val="both"/>
      </w:pPr>
    </w:p>
    <w:p w:rsidR="008E7575" w:rsidRDefault="008E7575" w:rsidP="008E7575">
      <w:pPr>
        <w:numPr>
          <w:ilvl w:val="1"/>
          <w:numId w:val="1"/>
        </w:numPr>
        <w:jc w:val="both"/>
      </w:pPr>
      <w:r>
        <w:rPr>
          <w:b/>
        </w:rPr>
        <w:t xml:space="preserve">OMS </w:t>
      </w:r>
      <w:r>
        <w:rPr>
          <w:b/>
        </w:rPr>
        <w:tab/>
        <w:t xml:space="preserve">  1</w:t>
      </w:r>
      <w:r>
        <w:t xml:space="preserve"> - prijedlog liste kandidata za članove vijeća mjesnih odbora,</w:t>
      </w:r>
    </w:p>
    <w:p w:rsidR="008E7575" w:rsidRDefault="008E7575" w:rsidP="008E7575">
      <w:pPr>
        <w:numPr>
          <w:ilvl w:val="1"/>
          <w:numId w:val="1"/>
        </w:numPr>
        <w:jc w:val="both"/>
      </w:pPr>
      <w:r>
        <w:rPr>
          <w:b/>
        </w:rPr>
        <w:t xml:space="preserve">OMS </w:t>
      </w:r>
      <w:r>
        <w:rPr>
          <w:b/>
        </w:rPr>
        <w:tab/>
        <w:t xml:space="preserve">  2</w:t>
      </w:r>
      <w:r>
        <w:t xml:space="preserve"> - prijedlog nezavisne liste kandidata za članove vijeća mjesnih    odbora</w:t>
      </w:r>
    </w:p>
    <w:p w:rsidR="008E7575" w:rsidRDefault="008E7575" w:rsidP="008E7575">
      <w:pPr>
        <w:numPr>
          <w:ilvl w:val="1"/>
          <w:numId w:val="1"/>
        </w:numPr>
        <w:jc w:val="both"/>
      </w:pPr>
      <w:r>
        <w:rPr>
          <w:b/>
        </w:rPr>
        <w:t>OMS</w:t>
      </w:r>
      <w:r>
        <w:rPr>
          <w:b/>
        </w:rPr>
        <w:tab/>
        <w:t xml:space="preserve">  3</w:t>
      </w:r>
      <w:r>
        <w:t xml:space="preserve"> - očitovanje kandidata o prihvaćanju kandidature za člana vijeća    mjesnog odbora </w:t>
      </w:r>
    </w:p>
    <w:p w:rsidR="008E7575" w:rsidRDefault="008E7575" w:rsidP="008E7575">
      <w:pPr>
        <w:numPr>
          <w:ilvl w:val="1"/>
          <w:numId w:val="1"/>
        </w:numPr>
        <w:jc w:val="both"/>
      </w:pPr>
      <w:r>
        <w:rPr>
          <w:b/>
        </w:rPr>
        <w:t xml:space="preserve">OMS  </w:t>
      </w:r>
      <w:r>
        <w:rPr>
          <w:b/>
        </w:rPr>
        <w:tab/>
        <w:t xml:space="preserve">  4</w:t>
      </w:r>
      <w:r>
        <w:t xml:space="preserve"> – izjava o prihvaćanju dužnosti člana tijela  za provedbu izbora za članove vijeća mjesnih odbora</w:t>
      </w:r>
    </w:p>
    <w:p w:rsidR="008E7575" w:rsidRDefault="008E7575" w:rsidP="008E7575">
      <w:pPr>
        <w:numPr>
          <w:ilvl w:val="1"/>
          <w:numId w:val="1"/>
        </w:numPr>
        <w:jc w:val="both"/>
      </w:pPr>
      <w:r>
        <w:rPr>
          <w:b/>
        </w:rPr>
        <w:t xml:space="preserve">OMS </w:t>
      </w:r>
      <w:r>
        <w:rPr>
          <w:b/>
        </w:rPr>
        <w:tab/>
        <w:t xml:space="preserve">  5</w:t>
      </w:r>
      <w:r>
        <w:t xml:space="preserve"> – Rješenje o imenovanju Općinskog izbornog povjerenstva za provedbu izbora za članove vijeća mjesnih odbora</w:t>
      </w:r>
    </w:p>
    <w:p w:rsidR="008E7575" w:rsidRDefault="008E7575" w:rsidP="008E7575">
      <w:pPr>
        <w:numPr>
          <w:ilvl w:val="1"/>
          <w:numId w:val="1"/>
        </w:numPr>
        <w:jc w:val="both"/>
      </w:pPr>
      <w:r>
        <w:rPr>
          <w:b/>
        </w:rPr>
        <w:t xml:space="preserve">OMS </w:t>
      </w:r>
      <w:r>
        <w:rPr>
          <w:b/>
        </w:rPr>
        <w:tab/>
        <w:t xml:space="preserve">  6</w:t>
      </w:r>
      <w:r>
        <w:t xml:space="preserve"> – Rješenje o imenovanju biračkih mjesta</w:t>
      </w:r>
    </w:p>
    <w:p w:rsidR="008E7575" w:rsidRDefault="008E7575" w:rsidP="008E7575">
      <w:pPr>
        <w:numPr>
          <w:ilvl w:val="1"/>
          <w:numId w:val="1"/>
        </w:numPr>
        <w:jc w:val="both"/>
      </w:pPr>
      <w:r>
        <w:rPr>
          <w:b/>
        </w:rPr>
        <w:t xml:space="preserve">OMS </w:t>
      </w:r>
      <w:r>
        <w:rPr>
          <w:b/>
        </w:rPr>
        <w:tab/>
        <w:t xml:space="preserve">  7</w:t>
      </w:r>
      <w:r>
        <w:t xml:space="preserve"> – Rješenje o imenovanju biračkog odbora</w:t>
      </w:r>
    </w:p>
    <w:p w:rsidR="008E7575" w:rsidRDefault="008E7575" w:rsidP="008E7575">
      <w:pPr>
        <w:numPr>
          <w:ilvl w:val="1"/>
          <w:numId w:val="1"/>
        </w:numPr>
        <w:jc w:val="both"/>
      </w:pPr>
      <w:r>
        <w:rPr>
          <w:b/>
        </w:rPr>
        <w:t xml:space="preserve">OMS </w:t>
      </w:r>
      <w:r>
        <w:rPr>
          <w:b/>
        </w:rPr>
        <w:tab/>
        <w:t xml:space="preserve">  8</w:t>
      </w:r>
      <w:r>
        <w:t xml:space="preserve"> – glasački listić</w:t>
      </w:r>
    </w:p>
    <w:p w:rsidR="008E7575" w:rsidRDefault="008E7575" w:rsidP="008E7575">
      <w:pPr>
        <w:numPr>
          <w:ilvl w:val="1"/>
          <w:numId w:val="1"/>
        </w:numPr>
        <w:jc w:val="both"/>
      </w:pPr>
      <w:r>
        <w:rPr>
          <w:b/>
        </w:rPr>
        <w:t xml:space="preserve">OMS </w:t>
      </w:r>
      <w:r>
        <w:rPr>
          <w:b/>
        </w:rPr>
        <w:tab/>
        <w:t xml:space="preserve">  9</w:t>
      </w:r>
      <w:r>
        <w:t xml:space="preserve"> – zapisnik o radu biračkog odbora</w:t>
      </w:r>
    </w:p>
    <w:p w:rsidR="008E7575" w:rsidRDefault="008E7575" w:rsidP="008E7575">
      <w:pPr>
        <w:numPr>
          <w:ilvl w:val="1"/>
          <w:numId w:val="1"/>
        </w:numPr>
        <w:jc w:val="both"/>
      </w:pPr>
      <w:r>
        <w:rPr>
          <w:b/>
        </w:rPr>
        <w:t xml:space="preserve">OMS </w:t>
      </w:r>
      <w:r>
        <w:rPr>
          <w:b/>
        </w:rPr>
        <w:tab/>
        <w:t>10</w:t>
      </w:r>
      <w:r>
        <w:t xml:space="preserve"> – Zapisnik o radu Općinskog izbornog povjerenstva za izbor članova vijeća mjesnih odbora u izbornoj jedinici.    </w:t>
      </w:r>
      <w:r>
        <w:tab/>
        <w:t xml:space="preserve"> </w:t>
      </w:r>
    </w:p>
    <w:p w:rsidR="008E7575" w:rsidRDefault="008E7575" w:rsidP="008E7575">
      <w:pPr>
        <w:ind w:left="360"/>
        <w:jc w:val="both"/>
      </w:pPr>
    </w:p>
    <w:p w:rsidR="008E7575" w:rsidRDefault="008E7575" w:rsidP="008E7575">
      <w:pPr>
        <w:numPr>
          <w:ilvl w:val="0"/>
          <w:numId w:val="1"/>
        </w:numPr>
        <w:jc w:val="both"/>
      </w:pPr>
      <w:r>
        <w:t xml:space="preserve">Obrasci iz točke 1. ovih obvezatnih uputa mogu se preuzeti u  sjedištu Općinskog  izbornog povjerenstva za provedbu izbora za članove vijeća mjesnih  odbora u  Općini Lipovljani, Trg hrvatskih branitelja 3 ili na web stranici Općine Lipovljani </w:t>
      </w:r>
      <w:hyperlink r:id="rId5" w:history="1">
        <w:r>
          <w:rPr>
            <w:rStyle w:val="Hiperveza"/>
          </w:rPr>
          <w:t>www.lipovljani.hr</w:t>
        </w:r>
      </w:hyperlink>
      <w:r>
        <w:t xml:space="preserve"> </w:t>
      </w:r>
    </w:p>
    <w:p w:rsidR="008E7575" w:rsidRDefault="008E7575" w:rsidP="008E7575">
      <w:pPr>
        <w:numPr>
          <w:ilvl w:val="0"/>
          <w:numId w:val="1"/>
        </w:numPr>
        <w:jc w:val="both"/>
      </w:pPr>
      <w:r>
        <w:t xml:space="preserve">Ove obvezatne upute stupaju na snagu danom donošenja i objavit će se na oglasnoj ploči Općine Lipovljani i na WEB stranici Općine Lipovljani. </w:t>
      </w:r>
    </w:p>
    <w:p w:rsidR="008E7575" w:rsidRDefault="008E7575" w:rsidP="008E7575">
      <w:pPr>
        <w:ind w:left="360"/>
        <w:jc w:val="both"/>
      </w:pPr>
    </w:p>
    <w:p w:rsidR="008E7575" w:rsidRDefault="008E7575" w:rsidP="008E7575">
      <w:pPr>
        <w:ind w:left="360"/>
        <w:jc w:val="center"/>
        <w:rPr>
          <w:b/>
        </w:rPr>
      </w:pPr>
      <w:r>
        <w:rPr>
          <w:b/>
        </w:rPr>
        <w:t>OPĆINSKO IZBORNO POVJERENSTVO</w:t>
      </w:r>
    </w:p>
    <w:p w:rsidR="008E7575" w:rsidRDefault="008E7575" w:rsidP="008E7575">
      <w:pPr>
        <w:ind w:left="360"/>
        <w:jc w:val="center"/>
        <w:rPr>
          <w:b/>
        </w:rPr>
      </w:pPr>
      <w:r>
        <w:rPr>
          <w:b/>
        </w:rPr>
        <w:t xml:space="preserve">ZA PROVEDBU IZBORA ZA ČLANOVE VIJEĆA </w:t>
      </w:r>
    </w:p>
    <w:p w:rsidR="008E7575" w:rsidRDefault="008E7575" w:rsidP="008E7575">
      <w:pPr>
        <w:ind w:left="360"/>
        <w:jc w:val="center"/>
        <w:rPr>
          <w:b/>
        </w:rPr>
      </w:pPr>
      <w:r>
        <w:rPr>
          <w:b/>
        </w:rPr>
        <w:t>MJESNIH ODBORA</w:t>
      </w:r>
    </w:p>
    <w:p w:rsidR="008E7575" w:rsidRDefault="00103D2D" w:rsidP="008E7575">
      <w:pPr>
        <w:jc w:val="both"/>
        <w:rPr>
          <w:b/>
        </w:rPr>
      </w:pPr>
      <w:r>
        <w:rPr>
          <w:b/>
        </w:rPr>
        <w:t>KLASA:013-03/19</w:t>
      </w:r>
      <w:r w:rsidR="008E7575">
        <w:rPr>
          <w:b/>
        </w:rPr>
        <w:t>-01/01</w:t>
      </w:r>
    </w:p>
    <w:p w:rsidR="008E7575" w:rsidRDefault="008E7575" w:rsidP="008E7575">
      <w:pPr>
        <w:jc w:val="both"/>
        <w:rPr>
          <w:b/>
        </w:rPr>
      </w:pPr>
      <w:r>
        <w:rPr>
          <w:b/>
        </w:rPr>
        <w:t>URBROJ:</w:t>
      </w:r>
      <w:r w:rsidR="00103D2D">
        <w:rPr>
          <w:b/>
        </w:rPr>
        <w:t xml:space="preserve"> 2176/13-03-19</w:t>
      </w:r>
      <w:r>
        <w:rPr>
          <w:b/>
        </w:rPr>
        <w:t>-02</w:t>
      </w:r>
    </w:p>
    <w:p w:rsidR="008E7575" w:rsidRDefault="00103D2D" w:rsidP="008E7575">
      <w:pPr>
        <w:jc w:val="both"/>
        <w:rPr>
          <w:b/>
        </w:rPr>
      </w:pPr>
      <w:r>
        <w:rPr>
          <w:b/>
        </w:rPr>
        <w:t>Lipovljani, 19. rujna</w:t>
      </w:r>
      <w:bookmarkStart w:id="0" w:name="_GoBack"/>
      <w:bookmarkEnd w:id="0"/>
      <w:r>
        <w:rPr>
          <w:b/>
        </w:rPr>
        <w:t xml:space="preserve"> 2019</w:t>
      </w:r>
      <w:r w:rsidR="008E7575">
        <w:rPr>
          <w:b/>
        </w:rPr>
        <w:t>.</w:t>
      </w:r>
    </w:p>
    <w:p w:rsidR="008E7575" w:rsidRDefault="008E7575" w:rsidP="008E7575">
      <w:pPr>
        <w:jc w:val="both"/>
        <w:rPr>
          <w:b/>
        </w:rPr>
      </w:pPr>
    </w:p>
    <w:p w:rsidR="008E7575" w:rsidRDefault="008E7575" w:rsidP="008E7575">
      <w:pPr>
        <w:jc w:val="both"/>
      </w:pPr>
    </w:p>
    <w:p w:rsidR="008E7575" w:rsidRDefault="008E7575" w:rsidP="008E7575">
      <w:pPr>
        <w:jc w:val="both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>Predsjednica Povjerenstva</w:t>
      </w:r>
    </w:p>
    <w:p w:rsidR="008E7575" w:rsidRDefault="008E7575" w:rsidP="008E7575">
      <w:pPr>
        <w:jc w:val="both"/>
        <w:rPr>
          <w:b/>
        </w:rPr>
      </w:pPr>
    </w:p>
    <w:p w:rsidR="008E7575" w:rsidRDefault="008E7575" w:rsidP="008E757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Danijela</w:t>
      </w:r>
      <w:r>
        <w:rPr>
          <w:b/>
        </w:rPr>
        <w:t xml:space="preserve"> Matejaš, v.r.</w:t>
      </w:r>
    </w:p>
    <w:p w:rsidR="00AD4144" w:rsidRDefault="00AD4144"/>
    <w:sectPr w:rsidR="00AD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072D6"/>
    <w:multiLevelType w:val="hybridMultilevel"/>
    <w:tmpl w:val="E56615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84FD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75"/>
    <w:rsid w:val="00103D2D"/>
    <w:rsid w:val="008E7575"/>
    <w:rsid w:val="00921C8C"/>
    <w:rsid w:val="00A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F582"/>
  <w15:chartTrackingRefBased/>
  <w15:docId w15:val="{C5B29AEC-489A-42C6-8446-62F1C515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8E7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povljan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2</cp:revision>
  <dcterms:created xsi:type="dcterms:W3CDTF">2019-09-19T07:48:00Z</dcterms:created>
  <dcterms:modified xsi:type="dcterms:W3CDTF">2019-09-19T08:15:00Z</dcterms:modified>
</cp:coreProperties>
</file>