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A" w:rsidRDefault="0024409A" w:rsidP="0024409A">
      <w:pPr>
        <w:jc w:val="both"/>
      </w:pPr>
      <w:r w:rsidRPr="00905A4F">
        <w:rPr>
          <w:b/>
          <w:noProof/>
          <w:lang w:eastAsia="hr-HR"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3C" w:rsidRDefault="0063373C" w:rsidP="0024409A">
      <w:pPr>
        <w:jc w:val="both"/>
      </w:pPr>
      <w:r>
        <w:t>Na temelju članka 82.stavka 2. Pravilnika o proračunskom računovodstvu i računskom planu (Naro</w:t>
      </w:r>
      <w:r w:rsidR="0024409A">
        <w:t>dne novine</w:t>
      </w:r>
      <w:r w:rsidR="0003621F">
        <w:t>,</w:t>
      </w:r>
      <w:r w:rsidR="0024409A">
        <w:t xml:space="preserve"> </w:t>
      </w:r>
      <w:r w:rsidR="0003621F">
        <w:t>broj 124/14,115/15,</w:t>
      </w:r>
      <w:r>
        <w:t xml:space="preserve"> 87/16</w:t>
      </w:r>
      <w:r w:rsidR="0003621F">
        <w:t>, 3/18</w:t>
      </w:r>
      <w:r>
        <w:t>) ,</w:t>
      </w:r>
      <w:r w:rsidR="0024409A">
        <w:t xml:space="preserve"> </w:t>
      </w:r>
      <w:r w:rsidR="0003621F" w:rsidRPr="0024409A">
        <w:t xml:space="preserve">članka  26. </w:t>
      </w:r>
      <w:r w:rsidRPr="0024409A">
        <w:t xml:space="preserve">Statuta Općine Lipovljani  </w:t>
      </w:r>
      <w:r w:rsidR="0003621F" w:rsidRPr="0024409A">
        <w:t>(Službeni vjesnik, broj: 29/09, 7/13,</w:t>
      </w:r>
      <w:r w:rsidRPr="0024409A">
        <w:t xml:space="preserve"> </w:t>
      </w:r>
      <w:r w:rsidR="0003621F" w:rsidRPr="0024409A">
        <w:t xml:space="preserve">28/14, 04/18 i 09/18-ispravak) </w:t>
      </w:r>
      <w:r w:rsidRPr="0024409A">
        <w:t xml:space="preserve">Općinsko vijeće je na </w:t>
      </w:r>
      <w:r w:rsidR="0024409A">
        <w:t xml:space="preserve">7. </w:t>
      </w:r>
      <w:r w:rsidRPr="0024409A">
        <w:t xml:space="preserve">sjednici </w:t>
      </w:r>
      <w:r w:rsidR="0024409A">
        <w:t>održanoj 28. 05.</w:t>
      </w:r>
      <w:r>
        <w:t xml:space="preserve">2018.g. donijelo </w:t>
      </w:r>
    </w:p>
    <w:p w:rsidR="0063373C" w:rsidRDefault="0063373C" w:rsidP="0063373C">
      <w:pPr>
        <w:jc w:val="center"/>
        <w:rPr>
          <w:b/>
        </w:rPr>
      </w:pPr>
      <w:r w:rsidRPr="0063373C">
        <w:rPr>
          <w:b/>
        </w:rPr>
        <w:t>O</w:t>
      </w:r>
      <w:r>
        <w:rPr>
          <w:b/>
        </w:rPr>
        <w:t xml:space="preserve"> </w:t>
      </w:r>
      <w:r w:rsidRPr="0063373C">
        <w:rPr>
          <w:b/>
        </w:rPr>
        <w:t>D</w:t>
      </w:r>
      <w:r>
        <w:rPr>
          <w:b/>
        </w:rPr>
        <w:t xml:space="preserve"> </w:t>
      </w:r>
      <w:r w:rsidRPr="0063373C">
        <w:rPr>
          <w:b/>
        </w:rPr>
        <w:t>L</w:t>
      </w:r>
      <w:r>
        <w:rPr>
          <w:b/>
        </w:rPr>
        <w:t xml:space="preserve"> </w:t>
      </w:r>
      <w:r w:rsidRPr="0063373C">
        <w:rPr>
          <w:b/>
        </w:rPr>
        <w:t>U</w:t>
      </w:r>
      <w:r>
        <w:rPr>
          <w:b/>
        </w:rPr>
        <w:t xml:space="preserve"> </w:t>
      </w:r>
      <w:r w:rsidRPr="0063373C">
        <w:rPr>
          <w:b/>
        </w:rPr>
        <w:t>K</w:t>
      </w:r>
      <w:r>
        <w:rPr>
          <w:b/>
        </w:rPr>
        <w:t xml:space="preserve"> </w:t>
      </w:r>
      <w:r w:rsidRPr="0063373C">
        <w:rPr>
          <w:b/>
        </w:rPr>
        <w:t>U</w:t>
      </w:r>
    </w:p>
    <w:p w:rsidR="0063373C" w:rsidRDefault="00D4336B" w:rsidP="0063373C">
      <w:pPr>
        <w:jc w:val="center"/>
        <w:rPr>
          <w:b/>
        </w:rPr>
      </w:pPr>
      <w:r>
        <w:rPr>
          <w:b/>
        </w:rPr>
        <w:t>o</w:t>
      </w:r>
      <w:r w:rsidR="0063373C">
        <w:rPr>
          <w:b/>
        </w:rPr>
        <w:t xml:space="preserve"> raspodjeli rezultata poslovanja Općine Lipovljani za 2017.g.</w:t>
      </w:r>
    </w:p>
    <w:p w:rsidR="0063373C" w:rsidRDefault="0063373C" w:rsidP="0063373C">
      <w:pPr>
        <w:jc w:val="center"/>
        <w:rPr>
          <w:b/>
        </w:rPr>
      </w:pPr>
      <w:r>
        <w:rPr>
          <w:b/>
        </w:rPr>
        <w:t>Članak 1.</w:t>
      </w:r>
    </w:p>
    <w:p w:rsidR="0063373C" w:rsidRDefault="0063373C" w:rsidP="009B44DF">
      <w:pPr>
        <w:spacing w:after="0" w:line="240" w:lineRule="auto"/>
      </w:pPr>
      <w:r>
        <w:t>Ovom se Odlukom vrši raspodjela rezultata utvrđenog u financijskim izvještajima Općine Lipovljani</w:t>
      </w:r>
    </w:p>
    <w:p w:rsidR="0063373C" w:rsidRDefault="0063373C" w:rsidP="00EB56AE">
      <w:pPr>
        <w:spacing w:after="0" w:line="240" w:lineRule="auto"/>
      </w:pPr>
      <w:r>
        <w:t xml:space="preserve">Za 2017.g. uz pridržavanje ograničenja u skladu s propisima iz područja proračuna </w:t>
      </w:r>
    </w:p>
    <w:p w:rsidR="0063373C" w:rsidRDefault="009B44DF" w:rsidP="006337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3373C" w:rsidRPr="0063373C">
        <w:rPr>
          <w:b/>
        </w:rPr>
        <w:t>Članak 2.</w:t>
      </w:r>
    </w:p>
    <w:p w:rsidR="009B44DF" w:rsidRDefault="0063373C" w:rsidP="0063373C">
      <w:r w:rsidRPr="0063373C">
        <w:t xml:space="preserve">Stanja </w:t>
      </w:r>
      <w:r>
        <w:t xml:space="preserve">na osnovnim računima podskupine 922 koja su iskazana u financijskim izvještajima Općine Lipovljane </w:t>
      </w:r>
      <w:r w:rsidR="009B44DF">
        <w:t>za razdoblje 1.siječnja 2017.do 31.prosinca 2017.g.utvrđena su kako slijedi: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734"/>
        <w:gridCol w:w="881"/>
        <w:gridCol w:w="2311"/>
        <w:gridCol w:w="415"/>
        <w:gridCol w:w="292"/>
        <w:gridCol w:w="369"/>
        <w:gridCol w:w="1055"/>
        <w:gridCol w:w="1050"/>
        <w:gridCol w:w="1188"/>
        <w:gridCol w:w="1182"/>
      </w:tblGrid>
      <w:tr w:rsidR="00032E97" w:rsidRPr="00032E97" w:rsidTr="00032E97">
        <w:trPr>
          <w:trHeight w:val="2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Duguje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Potražuje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Saldo</w:t>
            </w:r>
          </w:p>
        </w:tc>
      </w:tr>
      <w:tr w:rsidR="00032E97" w:rsidRPr="00032E97" w:rsidTr="00032E97">
        <w:trPr>
          <w:trHeight w:val="2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922110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1.200.493,92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-1.200.493,92</w:t>
            </w:r>
          </w:p>
        </w:tc>
      </w:tr>
      <w:tr w:rsidR="00032E97" w:rsidRPr="00032E97" w:rsidTr="00032E97">
        <w:trPr>
          <w:trHeight w:val="2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922130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-16.800,00</w:t>
            </w:r>
          </w:p>
        </w:tc>
      </w:tr>
      <w:tr w:rsidR="00032E97" w:rsidRPr="00032E97" w:rsidTr="00032E97">
        <w:trPr>
          <w:trHeight w:val="25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922220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622.916,70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622.916,70</w:t>
            </w:r>
          </w:p>
        </w:tc>
      </w:tr>
      <w:tr w:rsidR="00032E97" w:rsidRPr="00032E97" w:rsidTr="00032E97">
        <w:trPr>
          <w:trHeight w:val="2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  <w:r w:rsidRPr="00032E9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622.916,70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1.217.293,92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97" w:rsidRPr="00032E97" w:rsidRDefault="00032E97" w:rsidP="00032E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032E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-594.377,22</w:t>
            </w:r>
          </w:p>
        </w:tc>
      </w:tr>
    </w:tbl>
    <w:p w:rsidR="009B44DF" w:rsidRPr="0063373C" w:rsidRDefault="009B44DF" w:rsidP="0063373C"/>
    <w:p w:rsidR="0063373C" w:rsidRDefault="00032E97" w:rsidP="006337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3.</w:t>
      </w:r>
    </w:p>
    <w:p w:rsidR="00B42BCC" w:rsidRDefault="00032E97" w:rsidP="00B42BCC">
      <w:r>
        <w:t xml:space="preserve">Manjak prihoda od nefinancijske imovine u iznosu od 622.916,70 kn pokrit će se viškom primitaka od financijske imovine od 16.800,00kn, te viškom prihoda poslovanja od 1.200.493,92kn. Višak prihoda </w:t>
      </w:r>
      <w:r w:rsidR="00EB56AE">
        <w:t>u</w:t>
      </w:r>
      <w:r>
        <w:t xml:space="preserve"> iznosu od 594.377,22 kn rasporedit će se </w:t>
      </w:r>
      <w:r w:rsidR="00B42BCC">
        <w:t xml:space="preserve">na slijedeći način; </w:t>
      </w:r>
    </w:p>
    <w:p w:rsidR="00342F34" w:rsidRDefault="00B42BCC" w:rsidP="00B42BCC">
      <w:r>
        <w:t xml:space="preserve">Iznos od  243.875,95 pripada za rashode plaća javnih radova-sredstva od HZZ-a </w:t>
      </w:r>
      <w:r w:rsidR="00EB56AE">
        <w:t>,</w:t>
      </w:r>
      <w:r>
        <w:t xml:space="preserve"> tekuće pomoći izvanproračunskih korisnika državnog proračuna </w:t>
      </w:r>
      <w:r w:rsidR="00342F34">
        <w:t xml:space="preserve">uplaćene krajem mjeseca prosinca 2017.g. </w:t>
      </w:r>
      <w:r>
        <w:t xml:space="preserve">, </w:t>
      </w:r>
    </w:p>
    <w:p w:rsidR="00B42BCC" w:rsidRDefault="00342F34" w:rsidP="00B42BCC">
      <w:r>
        <w:t>I</w:t>
      </w:r>
      <w:r w:rsidR="00B42BCC">
        <w:t>znos od 21.864,70</w:t>
      </w:r>
      <w:r w:rsidR="00EB56AE">
        <w:t xml:space="preserve"> </w:t>
      </w:r>
      <w:r w:rsidR="00B42BCC">
        <w:t>pripada proračunskim korisnicima</w:t>
      </w:r>
      <w:r>
        <w:t xml:space="preserve"> općinskoga proračuna, utrošit će se sukladno njihovim Odlukama o rasporedu rezultata. </w:t>
      </w:r>
    </w:p>
    <w:p w:rsidR="0063373C" w:rsidRDefault="00B42BCC" w:rsidP="00EB56AE">
      <w:r>
        <w:t>Iznos od  328.636,63 kune</w:t>
      </w:r>
      <w:r w:rsidR="00342F34">
        <w:t xml:space="preserve"> utrošit će se za kapitalni projekt :Uređenje centra Općine Lipovljani.</w:t>
      </w:r>
    </w:p>
    <w:p w:rsidR="00EB56AE" w:rsidRDefault="00EB56AE" w:rsidP="00EB56AE">
      <w:pPr>
        <w:jc w:val="center"/>
        <w:rPr>
          <w:b/>
        </w:rPr>
      </w:pPr>
      <w:r w:rsidRPr="00EB56AE">
        <w:rPr>
          <w:b/>
        </w:rPr>
        <w:t>Članak 4.</w:t>
      </w:r>
    </w:p>
    <w:p w:rsidR="00EB56AE" w:rsidRPr="0024409A" w:rsidRDefault="00EB56AE" w:rsidP="00EB56AE">
      <w:r w:rsidRPr="0024409A">
        <w:t xml:space="preserve">Ova </w:t>
      </w:r>
      <w:r w:rsidR="00A15F26" w:rsidRPr="0024409A">
        <w:t xml:space="preserve">Odluka stupa na snagu osmi dan od dana objave </w:t>
      </w:r>
      <w:r w:rsidR="0024409A">
        <w:t>u „Službenom vjesniku“</w:t>
      </w:r>
      <w:r w:rsidRPr="0024409A">
        <w:t>.</w:t>
      </w:r>
    </w:p>
    <w:p w:rsidR="00EB56AE" w:rsidRDefault="00EB56AE" w:rsidP="0024409A">
      <w:pPr>
        <w:spacing w:after="0"/>
      </w:pPr>
      <w:r>
        <w:t>KLASA:</w:t>
      </w:r>
      <w:r w:rsidR="0024409A">
        <w:t>400-05/18-01/01</w:t>
      </w:r>
      <w:bookmarkStart w:id="0" w:name="_GoBack"/>
      <w:bookmarkEnd w:id="0"/>
    </w:p>
    <w:p w:rsidR="00EB56AE" w:rsidRDefault="00EB56AE" w:rsidP="0024409A">
      <w:pPr>
        <w:spacing w:after="0"/>
      </w:pPr>
      <w:r>
        <w:t>URBROJ:</w:t>
      </w:r>
      <w:r w:rsidR="0024409A">
        <w:t>2176/13-01-18-03</w:t>
      </w:r>
    </w:p>
    <w:p w:rsidR="00EB56AE" w:rsidRDefault="0024409A" w:rsidP="0024409A">
      <w:pPr>
        <w:spacing w:after="0"/>
      </w:pPr>
      <w:r>
        <w:t xml:space="preserve">Lipovljani, 28.05.2018.g. </w:t>
      </w:r>
    </w:p>
    <w:p w:rsidR="00EB56AE" w:rsidRPr="00EB56AE" w:rsidRDefault="00EB56AE" w:rsidP="00EB5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Tomislav Lukšić , </w:t>
      </w:r>
      <w:proofErr w:type="spellStart"/>
      <w:r>
        <w:t>dipl.ing.šum</w:t>
      </w:r>
      <w:proofErr w:type="spellEnd"/>
      <w:r>
        <w:t>.</w:t>
      </w:r>
    </w:p>
    <w:sectPr w:rsidR="00EB56AE" w:rsidRPr="00EB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C"/>
    <w:rsid w:val="00032E97"/>
    <w:rsid w:val="0003621F"/>
    <w:rsid w:val="0024409A"/>
    <w:rsid w:val="00263D03"/>
    <w:rsid w:val="00342F34"/>
    <w:rsid w:val="0063373C"/>
    <w:rsid w:val="009B44DF"/>
    <w:rsid w:val="00A15F26"/>
    <w:rsid w:val="00B42BCC"/>
    <w:rsid w:val="00D4336B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4C62-C2F0-4786-AF73-9FD4944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Windows User</cp:lastModifiedBy>
  <cp:revision>5</cp:revision>
  <dcterms:created xsi:type="dcterms:W3CDTF">2018-04-18T13:19:00Z</dcterms:created>
  <dcterms:modified xsi:type="dcterms:W3CDTF">2018-06-14T12:27:00Z</dcterms:modified>
</cp:coreProperties>
</file>