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4D" w:rsidRDefault="00CB204D" w:rsidP="00CB204D">
      <w:pPr>
        <w:jc w:val="both"/>
      </w:pPr>
      <w:bookmarkStart w:id="0" w:name="_GoBack"/>
      <w:bookmarkEnd w:id="0"/>
      <w:r>
        <w:t xml:space="preserve">                     </w:t>
      </w:r>
      <w:r>
        <w:tab/>
        <w:t xml:space="preserve">                                        </w:t>
      </w:r>
      <w:r w:rsidR="00FF6644">
        <w:t xml:space="preserve">  </w:t>
      </w:r>
      <w:r w:rsidR="00FF6644">
        <w:tab/>
        <w:t xml:space="preserve">      </w:t>
      </w:r>
    </w:p>
    <w:p w:rsidR="00D260F8" w:rsidRDefault="00D260F8" w:rsidP="00D260F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76" w:rsidRDefault="00D260F8" w:rsidP="00D260F8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26. Statuta općine Lipovljani (Službeni vjesni</w:t>
      </w:r>
      <w:r w:rsidR="00A83307">
        <w:rPr>
          <w:rFonts w:ascii="Calibri" w:hAnsi="Calibri"/>
        </w:rPr>
        <w:t>k, broj: 29/09,7/13,</w:t>
      </w:r>
      <w:r w:rsidR="00A55C59">
        <w:rPr>
          <w:rFonts w:ascii="Calibri" w:hAnsi="Calibri"/>
        </w:rPr>
        <w:t xml:space="preserve"> 28/14</w:t>
      </w:r>
      <w:r w:rsidR="00A83307">
        <w:rPr>
          <w:rFonts w:ascii="Calibri" w:hAnsi="Calibri"/>
        </w:rPr>
        <w:t xml:space="preserve">, 4/18 i 9/18 </w:t>
      </w:r>
      <w:proofErr w:type="spellStart"/>
      <w:r w:rsidR="00A83307">
        <w:rPr>
          <w:rFonts w:ascii="Calibri" w:hAnsi="Calibri"/>
        </w:rPr>
        <w:t>ispr</w:t>
      </w:r>
      <w:proofErr w:type="spellEnd"/>
      <w:r w:rsidR="00A83307">
        <w:rPr>
          <w:rFonts w:ascii="Calibri" w:hAnsi="Calibri"/>
        </w:rPr>
        <w:t>.</w:t>
      </w:r>
      <w:r w:rsidR="00A55C59">
        <w:rPr>
          <w:rFonts w:ascii="Calibri" w:hAnsi="Calibri"/>
        </w:rPr>
        <w:t>) , Općinsko vijeće O</w:t>
      </w:r>
      <w:r>
        <w:rPr>
          <w:rFonts w:ascii="Calibri" w:hAnsi="Calibri"/>
        </w:rPr>
        <w:t xml:space="preserve">pćine Lipovljani,  na </w:t>
      </w:r>
      <w:r w:rsidR="00A83307">
        <w:rPr>
          <w:rFonts w:ascii="Calibri" w:hAnsi="Calibri"/>
        </w:rPr>
        <w:t xml:space="preserve">13. </w:t>
      </w:r>
      <w:r w:rsidR="0056227D">
        <w:rPr>
          <w:rFonts w:ascii="Calibri" w:hAnsi="Calibri"/>
        </w:rPr>
        <w:t xml:space="preserve">sjednici održanoj </w:t>
      </w:r>
      <w:r w:rsidR="00A83307">
        <w:rPr>
          <w:rFonts w:ascii="Calibri" w:hAnsi="Calibri"/>
        </w:rPr>
        <w:t>14</w:t>
      </w:r>
      <w:r w:rsidR="009B34F1">
        <w:rPr>
          <w:rFonts w:ascii="Calibri" w:hAnsi="Calibri"/>
        </w:rPr>
        <w:t>.</w:t>
      </w:r>
      <w:r w:rsidR="00A83307">
        <w:rPr>
          <w:rFonts w:ascii="Calibri" w:hAnsi="Calibri"/>
        </w:rPr>
        <w:t xml:space="preserve">  prosinca 2018</w:t>
      </w:r>
      <w:r w:rsidR="008A06EE">
        <w:rPr>
          <w:rFonts w:ascii="Calibri" w:hAnsi="Calibri"/>
        </w:rPr>
        <w:t>. godine donijelo je</w:t>
      </w:r>
    </w:p>
    <w:p w:rsidR="00D260F8" w:rsidRPr="00214AE7" w:rsidRDefault="00D260F8" w:rsidP="00D260F8">
      <w:pPr>
        <w:jc w:val="center"/>
        <w:rPr>
          <w:rFonts w:ascii="Calibri" w:hAnsi="Calibri"/>
        </w:rPr>
      </w:pPr>
      <w:r w:rsidRPr="00214AE7">
        <w:rPr>
          <w:rFonts w:ascii="Calibri" w:hAnsi="Calibri"/>
        </w:rPr>
        <w:t>P R O G R A M</w:t>
      </w:r>
    </w:p>
    <w:p w:rsidR="00D260F8" w:rsidRDefault="00D260F8" w:rsidP="008A06E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javnih potreba u obrazovanju i </w:t>
      </w:r>
      <w:r w:rsidR="00A55C59">
        <w:rPr>
          <w:rFonts w:ascii="Calibri" w:hAnsi="Calibri"/>
        </w:rPr>
        <w:t>odgoju O</w:t>
      </w:r>
      <w:r w:rsidR="00A83307">
        <w:rPr>
          <w:rFonts w:ascii="Calibri" w:hAnsi="Calibri"/>
        </w:rPr>
        <w:t>pćine Lipovljani za 2019</w:t>
      </w:r>
      <w:r w:rsidR="008A06EE">
        <w:rPr>
          <w:rFonts w:ascii="Calibri" w:hAnsi="Calibri"/>
        </w:rPr>
        <w:t>. godinu</w:t>
      </w:r>
    </w:p>
    <w:p w:rsidR="00D260F8" w:rsidRDefault="00D260F8" w:rsidP="00D260F8">
      <w:pPr>
        <w:jc w:val="both"/>
        <w:rPr>
          <w:rFonts w:ascii="Calibri" w:hAnsi="Calibri"/>
        </w:rPr>
      </w:pPr>
    </w:p>
    <w:p w:rsidR="00D260F8" w:rsidRDefault="00D260F8" w:rsidP="00D260F8">
      <w:pPr>
        <w:jc w:val="center"/>
        <w:rPr>
          <w:rFonts w:ascii="Calibri" w:hAnsi="Calibri"/>
        </w:rPr>
      </w:pPr>
      <w:r>
        <w:rPr>
          <w:rFonts w:ascii="Calibri" w:hAnsi="Calibri"/>
        </w:rPr>
        <w:t>I.</w:t>
      </w:r>
    </w:p>
    <w:p w:rsidR="00D260F8" w:rsidRDefault="00D260F8" w:rsidP="00D260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 javnih potreba kojim se </w:t>
      </w:r>
      <w:r w:rsidR="00A55C59">
        <w:rPr>
          <w:rFonts w:ascii="Calibri" w:hAnsi="Calibri"/>
        </w:rPr>
        <w:t>osiguravaju potrebe stanovnika O</w:t>
      </w:r>
      <w:r>
        <w:rPr>
          <w:rFonts w:ascii="Calibri" w:hAnsi="Calibri"/>
        </w:rPr>
        <w:t>pćine Lipovljani u odgoju i obrazovanju provodit će se kroz:</w:t>
      </w:r>
    </w:p>
    <w:p w:rsidR="00D260F8" w:rsidRDefault="00D260F8" w:rsidP="00D260F8">
      <w:pPr>
        <w:jc w:val="both"/>
        <w:rPr>
          <w:rFonts w:ascii="Calibri" w:hAnsi="Calibri"/>
        </w:rPr>
      </w:pPr>
    </w:p>
    <w:p w:rsidR="00D260F8" w:rsidRDefault="00D260F8" w:rsidP="00D260F8">
      <w:pPr>
        <w:numPr>
          <w:ilvl w:val="0"/>
          <w:numId w:val="7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Osnovno školstvo ,stipendije i školarine </w:t>
      </w:r>
      <w:r w:rsidR="00AE7174">
        <w:rPr>
          <w:rFonts w:ascii="Calibri" w:hAnsi="Calibri"/>
          <w:b/>
        </w:rPr>
        <w:tab/>
      </w:r>
      <w:r w:rsidR="00AE7174">
        <w:rPr>
          <w:rFonts w:ascii="Calibri" w:hAnsi="Calibri"/>
          <w:b/>
        </w:rPr>
        <w:tab/>
        <w:t xml:space="preserve">       </w:t>
      </w:r>
      <w:r w:rsidR="00826E27">
        <w:rPr>
          <w:rFonts w:ascii="Calibri" w:hAnsi="Calibri"/>
          <w:b/>
        </w:rPr>
        <w:t>53</w:t>
      </w:r>
      <w:r w:rsidR="00E46AF4">
        <w:rPr>
          <w:rFonts w:ascii="Calibri" w:hAnsi="Calibri"/>
          <w:b/>
        </w:rPr>
        <w:t>5.000,00</w:t>
      </w:r>
    </w:p>
    <w:tbl>
      <w:tblPr>
        <w:tblW w:w="7111" w:type="dxa"/>
        <w:tblInd w:w="93" w:type="dxa"/>
        <w:tblLook w:val="04A0" w:firstRow="1" w:lastRow="0" w:firstColumn="1" w:lastColumn="0" w:noHBand="0" w:noVBand="1"/>
      </w:tblPr>
      <w:tblGrid>
        <w:gridCol w:w="6070"/>
        <w:gridCol w:w="1041"/>
      </w:tblGrid>
      <w:tr w:rsidR="00D260F8" w:rsidTr="00E46AF4">
        <w:trPr>
          <w:trHeight w:val="273"/>
        </w:trPr>
        <w:tc>
          <w:tcPr>
            <w:tcW w:w="6070" w:type="dxa"/>
            <w:noWrap/>
            <w:vAlign w:val="bottom"/>
            <w:hideMark/>
          </w:tcPr>
          <w:p w:rsidR="00D260F8" w:rsidRDefault="00D260F8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PROGRAM 1000 VISOKO OBRAZOVANJE</w:t>
            </w:r>
          </w:p>
        </w:tc>
        <w:tc>
          <w:tcPr>
            <w:tcW w:w="1041" w:type="dxa"/>
            <w:noWrap/>
            <w:vAlign w:val="bottom"/>
            <w:hideMark/>
          </w:tcPr>
          <w:p w:rsidR="00D260F8" w:rsidRDefault="00826E27">
            <w:pPr>
              <w:jc w:val="right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7</w:t>
            </w:r>
            <w:r w:rsidR="00D260F8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0.000,00</w:t>
            </w:r>
          </w:p>
        </w:tc>
      </w:tr>
      <w:tr w:rsidR="00D260F8" w:rsidTr="00E46AF4">
        <w:trPr>
          <w:trHeight w:val="273"/>
        </w:trPr>
        <w:tc>
          <w:tcPr>
            <w:tcW w:w="6070" w:type="dxa"/>
            <w:noWrap/>
            <w:vAlign w:val="bottom"/>
            <w:hideMark/>
          </w:tcPr>
          <w:p w:rsidR="00D260F8" w:rsidRDefault="00D260F8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Aktivnost A100001 STIPENDIJE</w:t>
            </w:r>
          </w:p>
        </w:tc>
        <w:tc>
          <w:tcPr>
            <w:tcW w:w="1041" w:type="dxa"/>
            <w:noWrap/>
            <w:vAlign w:val="bottom"/>
            <w:hideMark/>
          </w:tcPr>
          <w:p w:rsidR="00D260F8" w:rsidRDefault="00826E27">
            <w:pPr>
              <w:jc w:val="right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7</w:t>
            </w:r>
            <w:r w:rsidR="00D260F8">
              <w:rPr>
                <w:rFonts w:ascii="Calibri" w:hAnsi="Calibri"/>
                <w:bCs/>
                <w:color w:val="1F497D"/>
                <w:sz w:val="18"/>
                <w:szCs w:val="18"/>
              </w:rPr>
              <w:t>0.000,00</w:t>
            </w:r>
          </w:p>
        </w:tc>
      </w:tr>
      <w:tr w:rsidR="00D260F8" w:rsidTr="00E46AF4">
        <w:trPr>
          <w:trHeight w:val="273"/>
        </w:trPr>
        <w:tc>
          <w:tcPr>
            <w:tcW w:w="6070" w:type="dxa"/>
            <w:noWrap/>
            <w:vAlign w:val="bottom"/>
            <w:hideMark/>
          </w:tcPr>
          <w:p w:rsidR="00D260F8" w:rsidRDefault="00D260F8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PROGRAM 1001 OSNOVNO I SREDNJOŠKOLSKO OBRAZOVANJE</w:t>
            </w:r>
          </w:p>
        </w:tc>
        <w:tc>
          <w:tcPr>
            <w:tcW w:w="1041" w:type="dxa"/>
            <w:noWrap/>
            <w:vAlign w:val="bottom"/>
            <w:hideMark/>
          </w:tcPr>
          <w:p w:rsidR="00D260F8" w:rsidRDefault="00826E27">
            <w:pPr>
              <w:jc w:val="right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46</w:t>
            </w:r>
            <w:r w:rsidR="00E46AF4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5.</w:t>
            </w:r>
            <w:r w:rsidR="00D260F8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000,00</w:t>
            </w:r>
          </w:p>
        </w:tc>
      </w:tr>
      <w:tr w:rsidR="00826E27" w:rsidTr="00E46AF4">
        <w:trPr>
          <w:trHeight w:val="273"/>
        </w:trPr>
        <w:tc>
          <w:tcPr>
            <w:tcW w:w="6070" w:type="dxa"/>
            <w:noWrap/>
            <w:vAlign w:val="bottom"/>
          </w:tcPr>
          <w:p w:rsidR="00826E27" w:rsidRDefault="00826E27">
            <w:pP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041" w:type="dxa"/>
            <w:noWrap/>
            <w:vAlign w:val="bottom"/>
          </w:tcPr>
          <w:p w:rsidR="00826E27" w:rsidRDefault="00826E27">
            <w:pPr>
              <w:jc w:val="right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D260F8" w:rsidTr="00E46AF4">
        <w:trPr>
          <w:trHeight w:val="273"/>
        </w:trPr>
        <w:tc>
          <w:tcPr>
            <w:tcW w:w="6070" w:type="dxa"/>
            <w:noWrap/>
            <w:vAlign w:val="bottom"/>
            <w:hideMark/>
          </w:tcPr>
          <w:p w:rsidR="00D260F8" w:rsidRDefault="00826E27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Aktivnost A100002 investicijska ulaganja u zgradu osnovne škole</w:t>
            </w:r>
          </w:p>
        </w:tc>
        <w:tc>
          <w:tcPr>
            <w:tcW w:w="1041" w:type="dxa"/>
            <w:noWrap/>
            <w:vAlign w:val="bottom"/>
            <w:hideMark/>
          </w:tcPr>
          <w:p w:rsidR="00826E27" w:rsidRDefault="00826E27" w:rsidP="00826E27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300.000,00</w:t>
            </w:r>
          </w:p>
        </w:tc>
      </w:tr>
      <w:tr w:rsidR="00D260F8" w:rsidTr="00E46AF4">
        <w:trPr>
          <w:trHeight w:val="273"/>
        </w:trPr>
        <w:tc>
          <w:tcPr>
            <w:tcW w:w="6070" w:type="dxa"/>
            <w:noWrap/>
            <w:vAlign w:val="bottom"/>
            <w:hideMark/>
          </w:tcPr>
          <w:p w:rsidR="00D260F8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Aktivnost A100003 nastavna pomagala</w:t>
            </w:r>
          </w:p>
          <w:p w:rsidR="00DA2440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41" w:type="dxa"/>
            <w:noWrap/>
            <w:vAlign w:val="bottom"/>
          </w:tcPr>
          <w:p w:rsidR="00DA2440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  <w:p w:rsidR="00D260F8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  15.000,00</w:t>
            </w:r>
          </w:p>
          <w:p w:rsidR="00DA2440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260F8" w:rsidTr="00E46AF4">
        <w:trPr>
          <w:trHeight w:val="273"/>
        </w:trPr>
        <w:tc>
          <w:tcPr>
            <w:tcW w:w="6070" w:type="dxa"/>
            <w:noWrap/>
            <w:vAlign w:val="bottom"/>
            <w:hideMark/>
          </w:tcPr>
          <w:p w:rsidR="00DA2440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Aktivnost A100007 sufinanciranje udžbenika</w:t>
            </w:r>
          </w:p>
          <w:p w:rsidR="008A06EE" w:rsidRDefault="008A06EE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  <w:p w:rsidR="00DA2440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Tekući projekt T100001 izrada projekta energetske obnove PŠ </w:t>
            </w:r>
            <w:proofErr w:type="spellStart"/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Piljenice</w:t>
            </w:r>
            <w:proofErr w:type="spellEnd"/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 </w:t>
            </w:r>
            <w:r w:rsidR="008A06EE"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                     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041" w:type="dxa"/>
            <w:noWrap/>
            <w:vAlign w:val="bottom"/>
            <w:hideMark/>
          </w:tcPr>
          <w:p w:rsidR="00826E27" w:rsidRDefault="00DA2440" w:rsidP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 120.000,00</w:t>
            </w:r>
          </w:p>
          <w:p w:rsidR="00DA2440" w:rsidRDefault="00DA2440" w:rsidP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 xml:space="preserve">   </w:t>
            </w:r>
            <w:r w:rsidR="008A06EE">
              <w:rPr>
                <w:rFonts w:ascii="Calibri" w:hAnsi="Calibri"/>
                <w:bCs/>
                <w:color w:val="1F497D"/>
                <w:sz w:val="18"/>
                <w:szCs w:val="18"/>
              </w:rPr>
              <w:t>30.000,00</w:t>
            </w:r>
          </w:p>
        </w:tc>
      </w:tr>
      <w:tr w:rsidR="00DA2440" w:rsidTr="00E46AF4">
        <w:trPr>
          <w:trHeight w:val="273"/>
        </w:trPr>
        <w:tc>
          <w:tcPr>
            <w:tcW w:w="6070" w:type="dxa"/>
            <w:noWrap/>
            <w:vAlign w:val="bottom"/>
          </w:tcPr>
          <w:p w:rsidR="00DA2440" w:rsidRDefault="00DA2440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41" w:type="dxa"/>
            <w:noWrap/>
            <w:vAlign w:val="bottom"/>
          </w:tcPr>
          <w:p w:rsidR="00DA2440" w:rsidRDefault="00DA2440" w:rsidP="00826E27">
            <w:pPr>
              <w:jc w:val="right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D260F8" w:rsidRPr="00826E27" w:rsidRDefault="00826E27" w:rsidP="00826E27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</w:t>
      </w:r>
    </w:p>
    <w:p w:rsidR="00D260F8" w:rsidRDefault="00D260F8" w:rsidP="00D260F8">
      <w:pPr>
        <w:ind w:left="360"/>
        <w:jc w:val="both"/>
        <w:rPr>
          <w:rFonts w:ascii="Calibri" w:hAnsi="Calibri"/>
          <w:b/>
        </w:rPr>
      </w:pPr>
    </w:p>
    <w:p w:rsidR="00D260F8" w:rsidRDefault="00D260F8" w:rsidP="00D260F8">
      <w:pPr>
        <w:numPr>
          <w:ilvl w:val="0"/>
          <w:numId w:val="8"/>
        </w:numPr>
        <w:jc w:val="both"/>
        <w:rPr>
          <w:rFonts w:ascii="Calibri" w:hAnsi="Calibri"/>
          <w:i/>
          <w:color w:val="1F497D"/>
        </w:rPr>
      </w:pPr>
      <w:r>
        <w:rPr>
          <w:rFonts w:ascii="Calibri" w:hAnsi="Calibri"/>
          <w:b/>
        </w:rPr>
        <w:t>Predškolski odgoj i naobrazba</w:t>
      </w:r>
      <w:r>
        <w:rPr>
          <w:rFonts w:ascii="Calibri" w:hAnsi="Calibri"/>
        </w:rPr>
        <w:t>:</w:t>
      </w:r>
      <w:r w:rsidR="00AE7174">
        <w:rPr>
          <w:rFonts w:ascii="Calibri" w:hAnsi="Calibri"/>
        </w:rPr>
        <w:tab/>
      </w:r>
      <w:r w:rsidR="00AE7174">
        <w:rPr>
          <w:rFonts w:ascii="Calibri" w:hAnsi="Calibri"/>
        </w:rPr>
        <w:tab/>
      </w:r>
      <w:r w:rsidR="00AE7174">
        <w:rPr>
          <w:rFonts w:ascii="Calibri" w:hAnsi="Calibri"/>
        </w:rPr>
        <w:tab/>
      </w:r>
      <w:r w:rsidR="00AE7174">
        <w:rPr>
          <w:rFonts w:ascii="Calibri" w:hAnsi="Calibri"/>
        </w:rPr>
        <w:tab/>
      </w:r>
      <w:r w:rsidR="00AE7174" w:rsidRPr="00AE7174">
        <w:rPr>
          <w:rFonts w:ascii="Calibri" w:hAnsi="Calibri"/>
          <w:b/>
        </w:rPr>
        <w:t xml:space="preserve">        725.497,00</w:t>
      </w:r>
      <w:r>
        <w:rPr>
          <w:rFonts w:ascii="Calibri" w:hAnsi="Calibri"/>
          <w:i/>
          <w:color w:val="1F497D"/>
        </w:rPr>
        <w:t xml:space="preserve"> </w:t>
      </w:r>
    </w:p>
    <w:p w:rsidR="00D260F8" w:rsidRPr="00214AE7" w:rsidRDefault="00214AE7" w:rsidP="00D260F8">
      <w:pPr>
        <w:rPr>
          <w:rFonts w:ascii="Calibri" w:hAnsi="Calibri"/>
          <w:b/>
          <w:i/>
          <w:color w:val="1F497D"/>
          <w:sz w:val="22"/>
          <w:szCs w:val="22"/>
        </w:rPr>
      </w:pPr>
      <w:r>
        <w:rPr>
          <w:rFonts w:ascii="Calibri" w:hAnsi="Calibri"/>
          <w:b/>
          <w:i/>
          <w:color w:val="1F497D"/>
          <w:sz w:val="22"/>
          <w:szCs w:val="22"/>
        </w:rPr>
        <w:t>Glava 00301 DJEČJI VRTIĆ ISKRICA</w:t>
      </w:r>
    </w:p>
    <w:tbl>
      <w:tblPr>
        <w:tblW w:w="7071" w:type="dxa"/>
        <w:tblInd w:w="93" w:type="dxa"/>
        <w:tblLook w:val="04A0" w:firstRow="1" w:lastRow="0" w:firstColumn="1" w:lastColumn="0" w:noHBand="0" w:noVBand="1"/>
      </w:tblPr>
      <w:tblGrid>
        <w:gridCol w:w="5666"/>
        <w:gridCol w:w="1405"/>
      </w:tblGrid>
      <w:tr w:rsidR="00D260F8" w:rsidTr="00D260F8">
        <w:trPr>
          <w:trHeight w:val="275"/>
        </w:trPr>
        <w:tc>
          <w:tcPr>
            <w:tcW w:w="5666" w:type="dxa"/>
            <w:noWrap/>
            <w:vAlign w:val="bottom"/>
            <w:hideMark/>
          </w:tcPr>
          <w:p w:rsidR="00D260F8" w:rsidRDefault="00D260F8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PRORAČUNSKI KORISNIK  38358   DJEČJI VRTIĆ ISKRICA</w:t>
            </w:r>
            <w:r w:rsidR="00DA2440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05" w:type="dxa"/>
            <w:noWrap/>
            <w:vAlign w:val="bottom"/>
          </w:tcPr>
          <w:p w:rsidR="00D260F8" w:rsidRDefault="00DA2440" w:rsidP="008A06EE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     725.497,00</w:t>
            </w:r>
          </w:p>
        </w:tc>
      </w:tr>
      <w:tr w:rsidR="00D260F8" w:rsidTr="00D260F8">
        <w:trPr>
          <w:trHeight w:val="275"/>
        </w:trPr>
        <w:tc>
          <w:tcPr>
            <w:tcW w:w="5666" w:type="dxa"/>
            <w:noWrap/>
            <w:vAlign w:val="bottom"/>
            <w:hideMark/>
          </w:tcPr>
          <w:p w:rsidR="00D260F8" w:rsidRDefault="00D260F8">
            <w:pP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PROGRAM 1002 PREDŠKOLSKI ODGOJ</w:t>
            </w:r>
          </w:p>
        </w:tc>
        <w:tc>
          <w:tcPr>
            <w:tcW w:w="1405" w:type="dxa"/>
            <w:noWrap/>
            <w:vAlign w:val="bottom"/>
            <w:hideMark/>
          </w:tcPr>
          <w:p w:rsidR="00D260F8" w:rsidRDefault="008A06EE" w:rsidP="008A06EE">
            <w:pPr>
              <w:jc w:val="center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    </w:t>
            </w:r>
            <w:r w:rsidR="00DA2440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725.497</w:t>
            </w:r>
            <w:r w:rsidR="00E46AF4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,</w:t>
            </w:r>
            <w:r w:rsidR="00D260F8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00</w:t>
            </w:r>
          </w:p>
        </w:tc>
      </w:tr>
      <w:tr w:rsidR="00D260F8" w:rsidTr="00D260F8">
        <w:trPr>
          <w:trHeight w:val="275"/>
        </w:trPr>
        <w:tc>
          <w:tcPr>
            <w:tcW w:w="5666" w:type="dxa"/>
            <w:noWrap/>
            <w:vAlign w:val="bottom"/>
            <w:hideMark/>
          </w:tcPr>
          <w:p w:rsidR="00D260F8" w:rsidRDefault="00D260F8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Aktivnost A100001 RASHODI ZA ZAPOSLENE</w:t>
            </w:r>
          </w:p>
        </w:tc>
        <w:tc>
          <w:tcPr>
            <w:tcW w:w="1405" w:type="dxa"/>
            <w:noWrap/>
            <w:vAlign w:val="bottom"/>
            <w:hideMark/>
          </w:tcPr>
          <w:p w:rsidR="00D260F8" w:rsidRDefault="008A06EE">
            <w:pPr>
              <w:jc w:val="right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 </w:t>
            </w:r>
            <w:r w:rsidR="00DA2440">
              <w:rPr>
                <w:rFonts w:ascii="Calibri" w:hAnsi="Calibri"/>
                <w:color w:val="1F497D"/>
                <w:sz w:val="20"/>
                <w:szCs w:val="20"/>
              </w:rPr>
              <w:t>718.497</w:t>
            </w:r>
            <w:r w:rsidR="00D260F8">
              <w:rPr>
                <w:rFonts w:ascii="Calibri" w:hAnsi="Calibri"/>
                <w:color w:val="1F497D"/>
                <w:sz w:val="20"/>
                <w:szCs w:val="20"/>
              </w:rPr>
              <w:t>.,00</w:t>
            </w:r>
          </w:p>
        </w:tc>
      </w:tr>
      <w:tr w:rsidR="00D260F8" w:rsidTr="00D260F8">
        <w:trPr>
          <w:trHeight w:val="275"/>
        </w:trPr>
        <w:tc>
          <w:tcPr>
            <w:tcW w:w="5666" w:type="dxa"/>
            <w:noWrap/>
            <w:vAlign w:val="bottom"/>
            <w:hideMark/>
          </w:tcPr>
          <w:p w:rsidR="00D260F8" w:rsidRDefault="00D260F8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Aktivnost A100003 materijalni i financijski rashodi                                             </w:t>
            </w:r>
          </w:p>
        </w:tc>
        <w:tc>
          <w:tcPr>
            <w:tcW w:w="1405" w:type="dxa"/>
            <w:noWrap/>
            <w:vAlign w:val="bottom"/>
            <w:hideMark/>
          </w:tcPr>
          <w:p w:rsidR="00D260F8" w:rsidRDefault="008A06EE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       </w:t>
            </w:r>
            <w:r w:rsidR="00D260F8">
              <w:rPr>
                <w:rFonts w:ascii="Calibri" w:hAnsi="Calibri"/>
                <w:color w:val="1F497D"/>
                <w:sz w:val="20"/>
                <w:szCs w:val="20"/>
              </w:rPr>
              <w:t>7.000,00</w:t>
            </w:r>
          </w:p>
        </w:tc>
      </w:tr>
      <w:tr w:rsidR="00D260F8" w:rsidTr="00D260F8">
        <w:trPr>
          <w:trHeight w:val="275"/>
        </w:trPr>
        <w:tc>
          <w:tcPr>
            <w:tcW w:w="5666" w:type="dxa"/>
            <w:noWrap/>
            <w:vAlign w:val="bottom"/>
          </w:tcPr>
          <w:p w:rsidR="00D260F8" w:rsidRDefault="00D260F8">
            <w:pPr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</w:tcPr>
          <w:p w:rsidR="00D260F8" w:rsidRDefault="00D260F8">
            <w:pPr>
              <w:jc w:val="righ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  <w:tr w:rsidR="00D260F8" w:rsidTr="00D260F8">
        <w:trPr>
          <w:trHeight w:val="275"/>
        </w:trPr>
        <w:tc>
          <w:tcPr>
            <w:tcW w:w="5666" w:type="dxa"/>
            <w:noWrap/>
            <w:vAlign w:val="bottom"/>
          </w:tcPr>
          <w:p w:rsidR="00D260F8" w:rsidRDefault="00D260F8">
            <w:pPr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</w:tcPr>
          <w:p w:rsidR="00D260F8" w:rsidRDefault="00D260F8">
            <w:pPr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D260F8" w:rsidRDefault="008A06EE" w:rsidP="008A06E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II.</w:t>
      </w:r>
    </w:p>
    <w:p w:rsidR="00D260F8" w:rsidRDefault="00D260F8" w:rsidP="00D260F8">
      <w:pPr>
        <w:rPr>
          <w:rFonts w:ascii="Calibri" w:hAnsi="Calibri"/>
          <w:sz w:val="22"/>
          <w:szCs w:val="22"/>
        </w:rPr>
      </w:pPr>
    </w:p>
    <w:p w:rsidR="00D260F8" w:rsidRDefault="00D260F8" w:rsidP="008A06E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program stupa na snagu osmog dana nako</w:t>
      </w:r>
      <w:r w:rsidR="00A55C59">
        <w:rPr>
          <w:rFonts w:ascii="Calibri" w:hAnsi="Calibri"/>
          <w:sz w:val="22"/>
          <w:szCs w:val="22"/>
        </w:rPr>
        <w:t>n  objave u Službenom vjesniku O</w:t>
      </w:r>
      <w:r w:rsidR="008A06EE">
        <w:rPr>
          <w:rFonts w:ascii="Calibri" w:hAnsi="Calibri"/>
          <w:sz w:val="22"/>
          <w:szCs w:val="22"/>
        </w:rPr>
        <w:t>pćine Lipovljani .</w:t>
      </w:r>
    </w:p>
    <w:p w:rsidR="00D260F8" w:rsidRDefault="00D260F8" w:rsidP="00D260F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REPUBLIKA HRVATSKA</w:t>
      </w:r>
    </w:p>
    <w:p w:rsidR="00D260F8" w:rsidRDefault="00D260F8" w:rsidP="00D260F8">
      <w:pPr>
        <w:ind w:left="2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SISAČKO MOSLAVAČKA ŽUPANIJA</w:t>
      </w:r>
    </w:p>
    <w:p w:rsidR="00D260F8" w:rsidRDefault="00D260F8" w:rsidP="00D260F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OPĆINA LIPOVLJANI </w:t>
      </w:r>
    </w:p>
    <w:p w:rsidR="00D260F8" w:rsidRDefault="00D260F8" w:rsidP="00D260F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OPĆINSKO VIJEĆE</w:t>
      </w:r>
    </w:p>
    <w:p w:rsidR="00D260F8" w:rsidRDefault="00D260F8" w:rsidP="00D260F8">
      <w:pPr>
        <w:jc w:val="both"/>
        <w:rPr>
          <w:rFonts w:ascii="Calibri" w:hAnsi="Calibri"/>
          <w:sz w:val="22"/>
          <w:szCs w:val="22"/>
        </w:rPr>
      </w:pPr>
    </w:p>
    <w:p w:rsidR="00D260F8" w:rsidRDefault="00A83307" w:rsidP="00D260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600-01/18</w:t>
      </w:r>
      <w:r w:rsidR="0056227D">
        <w:rPr>
          <w:rFonts w:ascii="Calibri" w:hAnsi="Calibri"/>
          <w:sz w:val="22"/>
          <w:szCs w:val="22"/>
        </w:rPr>
        <w:t>-01/01</w:t>
      </w:r>
      <w:r w:rsidR="00D260F8">
        <w:rPr>
          <w:rFonts w:ascii="Calibri" w:hAnsi="Calibri"/>
          <w:sz w:val="22"/>
          <w:szCs w:val="22"/>
        </w:rPr>
        <w:t xml:space="preserve"> </w:t>
      </w:r>
    </w:p>
    <w:p w:rsidR="00D260F8" w:rsidRDefault="00A83307" w:rsidP="00D260F8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URBROJ: 2176/13-01-18</w:t>
      </w:r>
      <w:r w:rsidR="00E4658D">
        <w:rPr>
          <w:rFonts w:ascii="Calibri" w:hAnsi="Calibri"/>
          <w:sz w:val="22"/>
          <w:szCs w:val="22"/>
        </w:rPr>
        <w:t>-01</w:t>
      </w:r>
      <w:r w:rsidR="0056227D">
        <w:rPr>
          <w:rFonts w:ascii="Calibri" w:hAnsi="Calibri"/>
          <w:sz w:val="22"/>
          <w:szCs w:val="22"/>
        </w:rPr>
        <w:tab/>
      </w:r>
      <w:r w:rsidR="0056227D">
        <w:rPr>
          <w:rFonts w:ascii="Calibri" w:hAnsi="Calibri"/>
          <w:sz w:val="22"/>
          <w:szCs w:val="22"/>
        </w:rPr>
        <w:tab/>
      </w:r>
      <w:r w:rsidR="0056227D">
        <w:rPr>
          <w:rFonts w:ascii="Calibri" w:hAnsi="Calibri"/>
          <w:sz w:val="22"/>
          <w:szCs w:val="22"/>
        </w:rPr>
        <w:tab/>
      </w:r>
      <w:r w:rsidR="009B34F1">
        <w:rPr>
          <w:rFonts w:ascii="Calibri" w:hAnsi="Calibri"/>
          <w:sz w:val="22"/>
          <w:szCs w:val="22"/>
        </w:rPr>
        <w:tab/>
      </w:r>
      <w:r w:rsidR="009B34F1">
        <w:rPr>
          <w:rFonts w:ascii="Calibri" w:hAnsi="Calibri"/>
          <w:sz w:val="22"/>
          <w:szCs w:val="22"/>
        </w:rPr>
        <w:tab/>
      </w:r>
      <w:r w:rsidR="0056227D">
        <w:rPr>
          <w:rFonts w:ascii="Calibri" w:hAnsi="Calibri"/>
          <w:sz w:val="22"/>
          <w:szCs w:val="22"/>
        </w:rPr>
        <w:t xml:space="preserve">Predsjednik </w:t>
      </w:r>
      <w:r w:rsidR="00D260F8">
        <w:rPr>
          <w:rFonts w:ascii="Calibri" w:hAnsi="Calibri"/>
          <w:sz w:val="22"/>
          <w:szCs w:val="22"/>
        </w:rPr>
        <w:t xml:space="preserve">                              </w:t>
      </w:r>
      <w:r w:rsidR="00D260F8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46AF4" w:rsidRDefault="0056227D" w:rsidP="00D260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Lipovljani, </w:t>
      </w:r>
      <w:r w:rsidR="00A83307">
        <w:rPr>
          <w:rFonts w:ascii="Calibri" w:hAnsi="Calibri"/>
        </w:rPr>
        <w:t>14</w:t>
      </w:r>
      <w:r w:rsidR="009B34F1">
        <w:rPr>
          <w:rFonts w:ascii="Calibri" w:hAnsi="Calibri"/>
        </w:rPr>
        <w:t>.</w:t>
      </w:r>
      <w:r w:rsidR="00A83307">
        <w:rPr>
          <w:rFonts w:ascii="Calibri" w:hAnsi="Calibri"/>
        </w:rPr>
        <w:t xml:space="preserve">   prosinca 2018</w:t>
      </w:r>
      <w:r>
        <w:rPr>
          <w:rFonts w:ascii="Calibri" w:hAnsi="Calibri"/>
        </w:rPr>
        <w:t>. godine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Tomislav Lukšić dipl. inž. šum.</w:t>
      </w:r>
    </w:p>
    <w:p w:rsidR="00D260F8" w:rsidRDefault="00D260F8" w:rsidP="00D260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</w:t>
      </w:r>
      <w:r w:rsidR="008A62CD">
        <w:rPr>
          <w:rFonts w:ascii="Calibri" w:hAnsi="Calibri"/>
        </w:rPr>
        <w:t xml:space="preserve">                             </w:t>
      </w:r>
    </w:p>
    <w:p w:rsidR="008A62CD" w:rsidRDefault="008A62CD" w:rsidP="008A62CD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85775" cy="6096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CD" w:rsidRDefault="008A62CD" w:rsidP="008A62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temelju  Zakona o socijalnoj skrbi (Narodne novine, broj: 157/13, 152/14, 99/15</w:t>
      </w:r>
      <w:r w:rsidR="00733A34">
        <w:rPr>
          <w:rFonts w:ascii="Calibri" w:hAnsi="Calibri"/>
          <w:sz w:val="22"/>
          <w:szCs w:val="22"/>
        </w:rPr>
        <w:t>, 52/16 i 16/17</w:t>
      </w:r>
      <w:r>
        <w:rPr>
          <w:rFonts w:ascii="Calibri" w:hAnsi="Calibri"/>
          <w:sz w:val="22"/>
          <w:szCs w:val="22"/>
        </w:rPr>
        <w:t>),  Odluke o socijalnoj skrbi na području Općine Lipovljani (Službeni vjesnik, broj: 63/14</w:t>
      </w:r>
      <w:r w:rsidR="00733A34">
        <w:rPr>
          <w:rFonts w:ascii="Calibri" w:hAnsi="Calibri"/>
          <w:sz w:val="22"/>
          <w:szCs w:val="22"/>
        </w:rPr>
        <w:t xml:space="preserve"> i 8/17</w:t>
      </w:r>
      <w:r w:rsidR="00C55FE8">
        <w:rPr>
          <w:rFonts w:ascii="Calibri" w:hAnsi="Calibri"/>
          <w:sz w:val="22"/>
          <w:szCs w:val="22"/>
        </w:rPr>
        <w:t>) i članka 26. Statuta o</w:t>
      </w:r>
      <w:r>
        <w:rPr>
          <w:rFonts w:ascii="Calibri" w:hAnsi="Calibri"/>
          <w:sz w:val="22"/>
          <w:szCs w:val="22"/>
        </w:rPr>
        <w:t>pćine Lipovljani (Službeni vjesnik, broj:</w:t>
      </w:r>
      <w:r w:rsidR="00A83307">
        <w:rPr>
          <w:rFonts w:ascii="Calibri" w:hAnsi="Calibri"/>
          <w:sz w:val="22"/>
          <w:szCs w:val="22"/>
        </w:rPr>
        <w:t xml:space="preserve"> 29/09, 7/13 ,</w:t>
      </w:r>
      <w:r w:rsidR="00A55C59">
        <w:rPr>
          <w:rFonts w:ascii="Calibri" w:hAnsi="Calibri"/>
          <w:sz w:val="22"/>
          <w:szCs w:val="22"/>
        </w:rPr>
        <w:t xml:space="preserve"> 28/14</w:t>
      </w:r>
      <w:r w:rsidR="00A83307">
        <w:rPr>
          <w:rFonts w:ascii="Calibri" w:hAnsi="Calibri"/>
          <w:sz w:val="22"/>
          <w:szCs w:val="22"/>
        </w:rPr>
        <w:t xml:space="preserve">, 4/18 i 9/18 </w:t>
      </w:r>
      <w:proofErr w:type="spellStart"/>
      <w:r w:rsidR="00A83307">
        <w:rPr>
          <w:rFonts w:ascii="Calibri" w:hAnsi="Calibri"/>
          <w:sz w:val="22"/>
          <w:szCs w:val="22"/>
        </w:rPr>
        <w:t>ispr</w:t>
      </w:r>
      <w:proofErr w:type="spellEnd"/>
      <w:r w:rsidR="00A83307">
        <w:rPr>
          <w:rFonts w:ascii="Calibri" w:hAnsi="Calibri"/>
          <w:sz w:val="22"/>
          <w:szCs w:val="22"/>
        </w:rPr>
        <w:t>.</w:t>
      </w:r>
      <w:r w:rsidR="00A55C59">
        <w:rPr>
          <w:rFonts w:ascii="Calibri" w:hAnsi="Calibri"/>
          <w:sz w:val="22"/>
          <w:szCs w:val="22"/>
        </w:rPr>
        <w:t>), Općinsko vijeće O</w:t>
      </w:r>
      <w:r>
        <w:rPr>
          <w:rFonts w:ascii="Calibri" w:hAnsi="Calibri"/>
          <w:sz w:val="22"/>
          <w:szCs w:val="22"/>
        </w:rPr>
        <w:t>pćine Lip</w:t>
      </w:r>
      <w:r w:rsidR="005E5179">
        <w:rPr>
          <w:rFonts w:ascii="Calibri" w:hAnsi="Calibri"/>
          <w:sz w:val="22"/>
          <w:szCs w:val="22"/>
        </w:rPr>
        <w:t xml:space="preserve">ovljani na </w:t>
      </w:r>
      <w:r w:rsidR="00A83307">
        <w:rPr>
          <w:rFonts w:ascii="Calibri" w:hAnsi="Calibri"/>
          <w:sz w:val="22"/>
          <w:szCs w:val="22"/>
        </w:rPr>
        <w:t xml:space="preserve">13. </w:t>
      </w:r>
      <w:r w:rsidR="005E5179">
        <w:rPr>
          <w:rFonts w:ascii="Calibri" w:hAnsi="Calibri"/>
          <w:sz w:val="22"/>
          <w:szCs w:val="22"/>
        </w:rPr>
        <w:t xml:space="preserve">sjednici održanoj  </w:t>
      </w:r>
      <w:r w:rsidR="00A83307">
        <w:rPr>
          <w:rFonts w:ascii="Calibri" w:hAnsi="Calibri"/>
          <w:sz w:val="22"/>
          <w:szCs w:val="22"/>
        </w:rPr>
        <w:t>14</w:t>
      </w:r>
      <w:r w:rsidR="009B34F1">
        <w:rPr>
          <w:rFonts w:ascii="Calibri" w:hAnsi="Calibri"/>
          <w:sz w:val="22"/>
          <w:szCs w:val="22"/>
        </w:rPr>
        <w:t>.</w:t>
      </w:r>
      <w:r w:rsidR="00A83307">
        <w:rPr>
          <w:rFonts w:ascii="Calibri" w:hAnsi="Calibri"/>
          <w:sz w:val="22"/>
          <w:szCs w:val="22"/>
        </w:rPr>
        <w:t xml:space="preserve"> prosinca 2018</w:t>
      </w:r>
      <w:r>
        <w:rPr>
          <w:rFonts w:ascii="Calibri" w:hAnsi="Calibri"/>
          <w:sz w:val="22"/>
          <w:szCs w:val="22"/>
        </w:rPr>
        <w:t>. godine donijelo je</w:t>
      </w:r>
    </w:p>
    <w:p w:rsidR="008A62CD" w:rsidRDefault="008A62CD" w:rsidP="008A62CD">
      <w:pPr>
        <w:ind w:left="708"/>
        <w:jc w:val="both"/>
        <w:rPr>
          <w:rFonts w:ascii="Calibri" w:hAnsi="Calibri"/>
          <w:sz w:val="22"/>
          <w:szCs w:val="22"/>
        </w:rPr>
      </w:pPr>
    </w:p>
    <w:p w:rsidR="008A62CD" w:rsidRDefault="008A62CD" w:rsidP="008A62CD">
      <w:pPr>
        <w:ind w:left="708"/>
        <w:jc w:val="center"/>
        <w:rPr>
          <w:rFonts w:ascii="Calibri" w:hAnsi="Calibri"/>
        </w:rPr>
      </w:pPr>
      <w:r>
        <w:rPr>
          <w:rFonts w:ascii="Calibri" w:hAnsi="Calibri"/>
        </w:rPr>
        <w:t>PROGRAM SOCIJALNE</w:t>
      </w:r>
      <w:r w:rsidR="005E5179">
        <w:rPr>
          <w:rFonts w:ascii="Calibri" w:hAnsi="Calibri"/>
        </w:rPr>
        <w:t xml:space="preserve"> SKRBI OPĆINE LIPOVLJANI ZA </w:t>
      </w:r>
      <w:r w:rsidR="00A83307">
        <w:rPr>
          <w:rFonts w:ascii="Calibri" w:hAnsi="Calibri"/>
        </w:rPr>
        <w:t>2019</w:t>
      </w:r>
      <w:r>
        <w:rPr>
          <w:rFonts w:ascii="Calibri" w:hAnsi="Calibri"/>
        </w:rPr>
        <w:t>. GODINU</w:t>
      </w:r>
    </w:p>
    <w:p w:rsidR="008A62CD" w:rsidRDefault="008A62CD" w:rsidP="008A62CD">
      <w:pPr>
        <w:ind w:left="3540" w:firstLine="708"/>
        <w:rPr>
          <w:rFonts w:ascii="Calibri" w:hAnsi="Calibri"/>
        </w:rPr>
      </w:pPr>
      <w:r>
        <w:rPr>
          <w:rFonts w:ascii="Calibri" w:hAnsi="Calibri"/>
        </w:rPr>
        <w:t>I.</w:t>
      </w:r>
    </w:p>
    <w:p w:rsidR="008A62CD" w:rsidRDefault="008A62CD" w:rsidP="008A62CD">
      <w:pPr>
        <w:jc w:val="both"/>
        <w:rPr>
          <w:rFonts w:ascii="Calibri" w:hAnsi="Calibri"/>
        </w:rPr>
      </w:pPr>
      <w:r>
        <w:rPr>
          <w:rFonts w:ascii="Calibri" w:hAnsi="Calibri"/>
        </w:rPr>
        <w:t>Programom socijalne</w:t>
      </w:r>
      <w:r w:rsidR="00C55FE8">
        <w:rPr>
          <w:rFonts w:ascii="Calibri" w:hAnsi="Calibri"/>
        </w:rPr>
        <w:t xml:space="preserve"> skrbi o</w:t>
      </w:r>
      <w:r w:rsidR="00A83307">
        <w:rPr>
          <w:rFonts w:ascii="Calibri" w:hAnsi="Calibri"/>
        </w:rPr>
        <w:t>pćine Lipovljani za 2019</w:t>
      </w:r>
      <w:r>
        <w:rPr>
          <w:rFonts w:ascii="Calibri" w:hAnsi="Calibri"/>
        </w:rPr>
        <w:t>. godinu predviđa se ostvarenje slijedećih oblika socijalne skrbi:</w:t>
      </w:r>
    </w:p>
    <w:tbl>
      <w:tblPr>
        <w:tblpPr w:leftFromText="180" w:rightFromText="180" w:vertAnchor="text" w:horzAnchor="margin" w:tblpY="-46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2"/>
      </w:tblGrid>
      <w:tr w:rsidR="00F04CBF" w:rsidTr="00F04CBF">
        <w:trPr>
          <w:trHeight w:val="24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04CBF" w:rsidRDefault="00AE7174" w:rsidP="00F04CBF">
            <w:pPr>
              <w:tabs>
                <w:tab w:val="left" w:pos="1018"/>
                <w:tab w:val="left" w:pos="1908"/>
                <w:tab w:val="left" w:pos="7488"/>
              </w:tabs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PROGRAM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1001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SOCIJALNA SKRB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265</w:t>
            </w:r>
            <w:r w:rsidR="00F04CBF">
              <w:rPr>
                <w:rFonts w:ascii="Calibri" w:hAnsi="Calibri"/>
                <w:bCs/>
                <w:color w:val="1F497D"/>
                <w:sz w:val="18"/>
                <w:szCs w:val="18"/>
              </w:rPr>
              <w:t>.450,00</w:t>
            </w:r>
          </w:p>
        </w:tc>
      </w:tr>
      <w:tr w:rsidR="00F04CBF" w:rsidTr="00F04CBF">
        <w:trPr>
          <w:trHeight w:val="26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CBF" w:rsidRDefault="00F04CBF" w:rsidP="00F04CBF">
            <w:pPr>
              <w:tabs>
                <w:tab w:val="left" w:pos="1018"/>
                <w:tab w:val="left" w:pos="1908"/>
                <w:tab w:val="left" w:pos="7488"/>
              </w:tabs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Aktivnost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A100001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JEDNOKRATNA POMOĆ-DRVA ZA OGRJEV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23.750,00</w:t>
            </w:r>
          </w:p>
        </w:tc>
      </w:tr>
      <w:tr w:rsidR="00F04CBF" w:rsidTr="00F04CBF">
        <w:trPr>
          <w:trHeight w:val="24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04CBF" w:rsidRDefault="00F04CBF" w:rsidP="00F04CBF">
            <w:pPr>
              <w:tabs>
                <w:tab w:val="left" w:pos="1018"/>
                <w:tab w:val="left" w:pos="1908"/>
                <w:tab w:val="left" w:pos="7488"/>
              </w:tabs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Izvor</w:t>
            </w: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  <w:t> </w:t>
            </w: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  <w:t>TEKUĆE POMOĆI IZ ŽUPANIJSKOG PRORAČUNA</w:t>
            </w: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  <w:t>23.750,00</w:t>
            </w:r>
          </w:p>
        </w:tc>
      </w:tr>
      <w:tr w:rsidR="00F04CBF" w:rsidTr="00F04CBF">
        <w:trPr>
          <w:trHeight w:val="26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F04CBF" w:rsidRDefault="00F04CBF" w:rsidP="00F04CBF">
            <w:pPr>
              <w:tabs>
                <w:tab w:val="left" w:pos="1018"/>
                <w:tab w:val="left" w:pos="1908"/>
                <w:tab w:val="left" w:pos="7488"/>
              </w:tabs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Aktivnost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A100003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N</w:t>
            </w:r>
            <w:r w:rsidR="00AE7174">
              <w:rPr>
                <w:rFonts w:ascii="Calibri" w:hAnsi="Calibri"/>
                <w:bCs/>
                <w:color w:val="1F497D"/>
                <w:sz w:val="18"/>
                <w:szCs w:val="18"/>
              </w:rPr>
              <w:t>AKNADE IZ SOCIJALNOG PROGRAMA</w:t>
            </w:r>
            <w:r w:rsidR="00AE7174"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24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1.700,00</w:t>
            </w:r>
          </w:p>
        </w:tc>
      </w:tr>
      <w:tr w:rsidR="00F04CBF" w:rsidTr="00F04CBF">
        <w:trPr>
          <w:trHeight w:val="24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CBF" w:rsidRDefault="00F04CBF" w:rsidP="00F04CBF">
            <w:pPr>
              <w:tabs>
                <w:tab w:val="left" w:pos="1018"/>
                <w:tab w:val="left" w:pos="1908"/>
                <w:tab w:val="left" w:pos="7488"/>
              </w:tabs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I</w:t>
            </w:r>
            <w:r w:rsidR="00AE7174"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zvor</w:t>
            </w:r>
            <w:r w:rsidR="00AE7174"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  <w:t> </w:t>
            </w:r>
            <w:r w:rsidR="00AE7174"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  <w:t>OPĆI PRIHODI I PRIMICI</w:t>
            </w:r>
            <w:r w:rsidR="00AE7174"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  <w:t>24</w:t>
            </w: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1.700,00</w:t>
            </w:r>
          </w:p>
        </w:tc>
      </w:tr>
      <w:tr w:rsidR="00F04CBF" w:rsidTr="00F04CBF">
        <w:trPr>
          <w:trHeight w:val="26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04CBF" w:rsidRDefault="00F04CBF" w:rsidP="00F04CBF">
            <w:pPr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F04CBF" w:rsidTr="00F04CBF">
        <w:trPr>
          <w:trHeight w:val="316"/>
        </w:trPr>
        <w:tc>
          <w:tcPr>
            <w:tcW w:w="9072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F04CBF" w:rsidRDefault="00F04CBF" w:rsidP="00F04CBF">
            <w:pPr>
              <w:pStyle w:val="Bezproreda"/>
              <w:rPr>
                <w:rFonts w:ascii="Calibri" w:hAnsi="Calibri"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  <w:t>372</w:t>
            </w: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color w:val="1F497D"/>
                <w:sz w:val="22"/>
                <w:szCs w:val="22"/>
              </w:rPr>
              <w:t>Naknade po programu socijalne skrbi                                                     241.700,00</w:t>
            </w:r>
          </w:p>
        </w:tc>
      </w:tr>
    </w:tbl>
    <w:p w:rsidR="008A62CD" w:rsidRDefault="008A62CD" w:rsidP="008A62CD">
      <w:pPr>
        <w:jc w:val="both"/>
        <w:rPr>
          <w:rFonts w:ascii="Calibri" w:hAnsi="Calibri"/>
        </w:rPr>
      </w:pPr>
    </w:p>
    <w:p w:rsidR="008A62CD" w:rsidRDefault="008A62CD" w:rsidP="008A62CD">
      <w:pPr>
        <w:pStyle w:val="Bezproreda"/>
      </w:pPr>
    </w:p>
    <w:p w:rsidR="008A62CD" w:rsidRDefault="001A7C94" w:rsidP="008A62CD">
      <w:pPr>
        <w:pStyle w:val="Bezproreda"/>
        <w:ind w:left="720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Naknada za troškove stanovanja   </w:t>
      </w:r>
      <w:r w:rsidR="008A62CD">
        <w:rPr>
          <w:rFonts w:ascii="Calibri" w:hAnsi="Calibri"/>
          <w:color w:val="1F497D"/>
          <w:sz w:val="20"/>
          <w:szCs w:val="20"/>
        </w:rPr>
        <w:t xml:space="preserve">                           </w:t>
      </w:r>
      <w:r w:rsidR="00835310">
        <w:rPr>
          <w:rFonts w:ascii="Calibri" w:hAnsi="Calibri"/>
          <w:color w:val="1F497D"/>
          <w:sz w:val="20"/>
          <w:szCs w:val="20"/>
        </w:rPr>
        <w:t xml:space="preserve">                   </w:t>
      </w:r>
      <w:r w:rsidR="00835310">
        <w:rPr>
          <w:rFonts w:ascii="Calibri" w:hAnsi="Calibri"/>
          <w:color w:val="1F497D"/>
          <w:sz w:val="20"/>
          <w:szCs w:val="20"/>
        </w:rPr>
        <w:tab/>
      </w:r>
      <w:r w:rsidR="00835310">
        <w:rPr>
          <w:rFonts w:ascii="Calibri" w:hAnsi="Calibri"/>
          <w:color w:val="1F497D"/>
          <w:sz w:val="20"/>
          <w:szCs w:val="20"/>
        </w:rPr>
        <w:tab/>
        <w:t xml:space="preserve">       </w:t>
      </w:r>
      <w:r>
        <w:rPr>
          <w:rFonts w:ascii="Calibri" w:hAnsi="Calibri"/>
          <w:color w:val="1F497D"/>
          <w:sz w:val="20"/>
          <w:szCs w:val="20"/>
        </w:rPr>
        <w:t xml:space="preserve">               </w:t>
      </w:r>
      <w:r w:rsidR="00AE7174">
        <w:rPr>
          <w:rFonts w:ascii="Calibri" w:hAnsi="Calibri"/>
          <w:color w:val="1F497D"/>
          <w:sz w:val="20"/>
          <w:szCs w:val="20"/>
        </w:rPr>
        <w:t xml:space="preserve">  36</w:t>
      </w:r>
      <w:r w:rsidR="00835310">
        <w:rPr>
          <w:rFonts w:ascii="Calibri" w:hAnsi="Calibri"/>
          <w:color w:val="1F497D"/>
          <w:sz w:val="20"/>
          <w:szCs w:val="20"/>
        </w:rPr>
        <w:t>.7</w:t>
      </w:r>
      <w:r w:rsidR="008A62CD">
        <w:rPr>
          <w:rFonts w:ascii="Calibri" w:hAnsi="Calibri"/>
          <w:color w:val="1F497D"/>
          <w:sz w:val="20"/>
          <w:szCs w:val="20"/>
        </w:rPr>
        <w:t>00,00</w:t>
      </w:r>
    </w:p>
    <w:p w:rsidR="008A62CD" w:rsidRDefault="001A7C94" w:rsidP="008A62CD">
      <w:pPr>
        <w:pStyle w:val="Bezproreda"/>
        <w:numPr>
          <w:ilvl w:val="0"/>
          <w:numId w:val="9"/>
        </w:num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Naknada za podmirenje pogrebnih troškova                   </w:t>
      </w:r>
      <w:r w:rsidR="008A62CD">
        <w:rPr>
          <w:rFonts w:ascii="Calibri" w:hAnsi="Calibri"/>
          <w:color w:val="1F497D"/>
          <w:sz w:val="20"/>
          <w:szCs w:val="20"/>
        </w:rPr>
        <w:t xml:space="preserve">                                                      7.000,00</w:t>
      </w:r>
    </w:p>
    <w:p w:rsidR="001A7C94" w:rsidRDefault="001A7C94" w:rsidP="008A62CD">
      <w:pPr>
        <w:pStyle w:val="Bezproreda"/>
        <w:numPr>
          <w:ilvl w:val="0"/>
          <w:numId w:val="9"/>
        </w:num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Naknada osobama s invaliditetom ,nepokretnim i teško pokretnim</w:t>
      </w:r>
    </w:p>
    <w:p w:rsidR="008A62CD" w:rsidRDefault="001A7C94" w:rsidP="008A62CD">
      <w:pPr>
        <w:pStyle w:val="Bezproreda"/>
        <w:numPr>
          <w:ilvl w:val="0"/>
          <w:numId w:val="9"/>
        </w:num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osobama                                                                                                    </w:t>
      </w:r>
      <w:r w:rsidR="008A62CD">
        <w:rPr>
          <w:rFonts w:ascii="Calibri" w:hAnsi="Calibri"/>
          <w:color w:val="1F497D"/>
          <w:sz w:val="20"/>
          <w:szCs w:val="20"/>
        </w:rPr>
        <w:t xml:space="preserve">   </w:t>
      </w:r>
      <w:r w:rsidR="00835310">
        <w:rPr>
          <w:rFonts w:ascii="Calibri" w:hAnsi="Calibri"/>
          <w:color w:val="1F497D"/>
          <w:sz w:val="20"/>
          <w:szCs w:val="20"/>
        </w:rPr>
        <w:t xml:space="preserve">                              87</w:t>
      </w:r>
      <w:r w:rsidR="008A62CD">
        <w:rPr>
          <w:rFonts w:ascii="Calibri" w:hAnsi="Calibri"/>
          <w:color w:val="1F497D"/>
          <w:sz w:val="20"/>
          <w:szCs w:val="20"/>
        </w:rPr>
        <w:t>.700,00</w:t>
      </w:r>
    </w:p>
    <w:p w:rsidR="008A62CD" w:rsidRDefault="001A7C94" w:rsidP="008A62CD">
      <w:pPr>
        <w:pStyle w:val="Bezproreda"/>
        <w:numPr>
          <w:ilvl w:val="0"/>
          <w:numId w:val="9"/>
        </w:num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Naknada za novorođeno dijete         </w:t>
      </w:r>
      <w:r w:rsidR="008A62CD">
        <w:rPr>
          <w:rFonts w:ascii="Calibri" w:hAnsi="Calibri"/>
          <w:color w:val="1F497D"/>
          <w:sz w:val="20"/>
          <w:szCs w:val="20"/>
        </w:rPr>
        <w:t xml:space="preserve"> </w:t>
      </w:r>
      <w:r w:rsidR="008A62CD">
        <w:rPr>
          <w:rFonts w:ascii="Calibri" w:hAnsi="Calibri"/>
          <w:color w:val="1F497D"/>
          <w:sz w:val="20"/>
          <w:szCs w:val="20"/>
        </w:rPr>
        <w:tab/>
      </w:r>
      <w:r w:rsidR="008A62CD">
        <w:rPr>
          <w:rFonts w:ascii="Calibri" w:hAnsi="Calibri"/>
          <w:color w:val="1F497D"/>
          <w:sz w:val="20"/>
          <w:szCs w:val="20"/>
        </w:rPr>
        <w:tab/>
      </w:r>
      <w:r w:rsidR="008A62CD">
        <w:rPr>
          <w:rFonts w:ascii="Calibri" w:hAnsi="Calibri"/>
          <w:color w:val="1F497D"/>
          <w:sz w:val="20"/>
          <w:szCs w:val="20"/>
        </w:rPr>
        <w:tab/>
        <w:t xml:space="preserve">          </w:t>
      </w:r>
      <w:r w:rsidR="00835310">
        <w:rPr>
          <w:rFonts w:ascii="Calibri" w:hAnsi="Calibri"/>
          <w:color w:val="1F497D"/>
          <w:sz w:val="20"/>
          <w:szCs w:val="20"/>
        </w:rPr>
        <w:t xml:space="preserve"> </w:t>
      </w:r>
      <w:r w:rsidR="00AE7174">
        <w:rPr>
          <w:rFonts w:ascii="Calibri" w:hAnsi="Calibri"/>
          <w:color w:val="1F497D"/>
          <w:sz w:val="20"/>
          <w:szCs w:val="20"/>
        </w:rPr>
        <w:t xml:space="preserve">                              61</w:t>
      </w:r>
      <w:r w:rsidR="008A62CD">
        <w:rPr>
          <w:rFonts w:ascii="Calibri" w:hAnsi="Calibri"/>
          <w:color w:val="1F497D"/>
          <w:sz w:val="20"/>
          <w:szCs w:val="20"/>
        </w:rPr>
        <w:t>.000,00</w:t>
      </w:r>
    </w:p>
    <w:p w:rsidR="008A62CD" w:rsidRDefault="001A7C94" w:rsidP="008A62CD">
      <w:pPr>
        <w:pStyle w:val="Bezproreda"/>
        <w:numPr>
          <w:ilvl w:val="0"/>
          <w:numId w:val="9"/>
        </w:num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Jednokratna naknada                                                                                      </w:t>
      </w:r>
      <w:r w:rsidR="00835310">
        <w:rPr>
          <w:rFonts w:ascii="Calibri" w:hAnsi="Calibri"/>
          <w:color w:val="1F497D"/>
          <w:sz w:val="20"/>
          <w:szCs w:val="20"/>
        </w:rPr>
        <w:t xml:space="preserve">                         20</w:t>
      </w:r>
      <w:r w:rsidR="008A62CD">
        <w:rPr>
          <w:rFonts w:ascii="Calibri" w:hAnsi="Calibri"/>
          <w:color w:val="1F497D"/>
          <w:sz w:val="20"/>
          <w:szCs w:val="20"/>
        </w:rPr>
        <w:t>.000,00</w:t>
      </w:r>
    </w:p>
    <w:p w:rsidR="008A62CD" w:rsidRDefault="008A62CD" w:rsidP="008A62CD">
      <w:pPr>
        <w:pStyle w:val="Bezproreda"/>
        <w:numPr>
          <w:ilvl w:val="0"/>
          <w:numId w:val="9"/>
        </w:num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 xml:space="preserve">Subvencioniranje troškova prijevoza  učenika                                        </w:t>
      </w:r>
      <w:r w:rsidR="00835310">
        <w:rPr>
          <w:rFonts w:ascii="Calibri" w:hAnsi="Calibri"/>
          <w:color w:val="1F497D"/>
          <w:sz w:val="20"/>
          <w:szCs w:val="20"/>
        </w:rPr>
        <w:t xml:space="preserve">                              29.3</w:t>
      </w:r>
      <w:r>
        <w:rPr>
          <w:rFonts w:ascii="Calibri" w:hAnsi="Calibri"/>
          <w:color w:val="1F497D"/>
          <w:sz w:val="20"/>
          <w:szCs w:val="20"/>
        </w:rPr>
        <w:t>00,00</w:t>
      </w:r>
    </w:p>
    <w:p w:rsidR="008A62CD" w:rsidRDefault="008A62CD" w:rsidP="008A62CD">
      <w:pPr>
        <w:jc w:val="right"/>
        <w:rPr>
          <w:rFonts w:ascii="Calibri" w:hAnsi="Calibri"/>
          <w:b/>
          <w:color w:val="1F497D"/>
          <w:sz w:val="18"/>
          <w:szCs w:val="18"/>
        </w:rPr>
      </w:pPr>
      <w:r>
        <w:rPr>
          <w:rFonts w:ascii="Calibri" w:hAnsi="Calibri"/>
          <w:b/>
          <w:bCs/>
          <w:color w:val="1F497D"/>
          <w:sz w:val="18"/>
          <w:szCs w:val="18"/>
        </w:rPr>
        <w:tab/>
      </w:r>
      <w:r>
        <w:rPr>
          <w:rFonts w:ascii="Calibri" w:hAnsi="Calibri"/>
          <w:color w:val="1F497D"/>
          <w:sz w:val="18"/>
          <w:szCs w:val="18"/>
        </w:rPr>
        <w:tab/>
      </w:r>
      <w:r>
        <w:rPr>
          <w:rFonts w:ascii="Calibri" w:hAnsi="Calibri"/>
          <w:color w:val="1F497D"/>
          <w:sz w:val="18"/>
          <w:szCs w:val="18"/>
        </w:rPr>
        <w:tab/>
      </w:r>
    </w:p>
    <w:p w:rsidR="008A62CD" w:rsidRDefault="008A62CD" w:rsidP="008A62C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II.</w:t>
      </w:r>
    </w:p>
    <w:p w:rsidR="008A62CD" w:rsidRDefault="008A62CD" w:rsidP="008A62CD">
      <w:pPr>
        <w:rPr>
          <w:rFonts w:ascii="Calibri" w:hAnsi="Calibri"/>
        </w:rPr>
      </w:pPr>
    </w:p>
    <w:p w:rsidR="008A62CD" w:rsidRDefault="00C55FE8" w:rsidP="008A62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</w:t>
      </w:r>
      <w:r w:rsidR="008A62CD">
        <w:rPr>
          <w:rFonts w:ascii="Calibri" w:hAnsi="Calibri"/>
          <w:sz w:val="22"/>
          <w:szCs w:val="22"/>
        </w:rPr>
        <w:t>rogram stupa na snagu osmog dana nak</w:t>
      </w:r>
      <w:r w:rsidR="00A55C59">
        <w:rPr>
          <w:rFonts w:ascii="Calibri" w:hAnsi="Calibri"/>
          <w:sz w:val="22"/>
          <w:szCs w:val="22"/>
        </w:rPr>
        <w:t>on objave u Službenom vjesniku O</w:t>
      </w:r>
      <w:r w:rsidR="008A62CD">
        <w:rPr>
          <w:rFonts w:ascii="Calibri" w:hAnsi="Calibri"/>
          <w:sz w:val="22"/>
          <w:szCs w:val="22"/>
        </w:rPr>
        <w:t>pćine Lipovljani.</w:t>
      </w:r>
    </w:p>
    <w:p w:rsidR="008A62CD" w:rsidRDefault="008A62CD" w:rsidP="008A62CD">
      <w:pPr>
        <w:jc w:val="both"/>
        <w:rPr>
          <w:rFonts w:ascii="Calibri" w:hAnsi="Calibri"/>
          <w:sz w:val="22"/>
          <w:szCs w:val="22"/>
        </w:rPr>
      </w:pPr>
    </w:p>
    <w:p w:rsidR="008A62CD" w:rsidRDefault="008A62CD" w:rsidP="008A6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REPUBLIKA HRVATSKA</w:t>
      </w:r>
    </w:p>
    <w:p w:rsidR="008A62CD" w:rsidRDefault="008A62CD" w:rsidP="008A6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SISAČKO MOSLAVAČKA ŽUPANIJA</w:t>
      </w:r>
    </w:p>
    <w:p w:rsidR="008A62CD" w:rsidRDefault="008A62CD" w:rsidP="008A6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OPĆINA LIPOVLJANI</w:t>
      </w:r>
    </w:p>
    <w:p w:rsidR="008A62CD" w:rsidRDefault="008A62CD" w:rsidP="008A6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OPĆINSKO VIJEĆE</w:t>
      </w:r>
    </w:p>
    <w:p w:rsidR="008A62CD" w:rsidRDefault="00E4658D" w:rsidP="008A62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550-01/18-01/02</w:t>
      </w:r>
    </w:p>
    <w:p w:rsidR="008A62CD" w:rsidRDefault="00E4658D" w:rsidP="008A62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2176/13-01-18-01</w:t>
      </w:r>
    </w:p>
    <w:p w:rsidR="008A62CD" w:rsidRDefault="005E5179" w:rsidP="008A62C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Lipovljani,  </w:t>
      </w:r>
      <w:r w:rsidR="00E4658D">
        <w:rPr>
          <w:rFonts w:ascii="Calibri" w:hAnsi="Calibri"/>
          <w:sz w:val="22"/>
          <w:szCs w:val="22"/>
        </w:rPr>
        <w:t>14</w:t>
      </w:r>
      <w:r w:rsidR="009B34F1">
        <w:rPr>
          <w:rFonts w:ascii="Calibri" w:hAnsi="Calibri"/>
          <w:sz w:val="22"/>
          <w:szCs w:val="22"/>
        </w:rPr>
        <w:t>.</w:t>
      </w:r>
      <w:r w:rsidR="00E4658D">
        <w:rPr>
          <w:rFonts w:ascii="Calibri" w:hAnsi="Calibri"/>
          <w:sz w:val="22"/>
          <w:szCs w:val="22"/>
        </w:rPr>
        <w:t xml:space="preserve">  prosinca 2018</w:t>
      </w:r>
      <w:r w:rsidR="008A62CD">
        <w:rPr>
          <w:rFonts w:ascii="Calibri" w:hAnsi="Calibri"/>
          <w:sz w:val="22"/>
          <w:szCs w:val="22"/>
        </w:rPr>
        <w:t>. godine</w:t>
      </w:r>
    </w:p>
    <w:p w:rsidR="008A62CD" w:rsidRDefault="008A62CD" w:rsidP="008A62CD">
      <w:pPr>
        <w:ind w:left="21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5E5179">
        <w:rPr>
          <w:rFonts w:ascii="Calibri" w:hAnsi="Calibri"/>
          <w:sz w:val="22"/>
          <w:szCs w:val="22"/>
        </w:rPr>
        <w:t xml:space="preserve">    </w:t>
      </w:r>
      <w:r w:rsidR="005E5179">
        <w:rPr>
          <w:rFonts w:ascii="Calibri" w:hAnsi="Calibri"/>
          <w:sz w:val="22"/>
          <w:szCs w:val="22"/>
        </w:rPr>
        <w:tab/>
        <w:t xml:space="preserve">      Predsjednik </w:t>
      </w:r>
    </w:p>
    <w:p w:rsidR="008A62CD" w:rsidRDefault="008A62CD" w:rsidP="008A62C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</w:t>
      </w:r>
      <w:r w:rsidR="005E5179">
        <w:rPr>
          <w:rFonts w:ascii="Calibri" w:hAnsi="Calibri"/>
        </w:rPr>
        <w:t xml:space="preserve">            </w:t>
      </w:r>
      <w:r w:rsidR="005E5179">
        <w:rPr>
          <w:rFonts w:ascii="Calibri" w:hAnsi="Calibri"/>
        </w:rPr>
        <w:tab/>
      </w:r>
      <w:r w:rsidR="005E5179">
        <w:rPr>
          <w:rFonts w:ascii="Calibri" w:hAnsi="Calibri"/>
        </w:rPr>
        <w:tab/>
        <w:t>Tomislav Lukšić dipl. inž. šum.</w:t>
      </w:r>
    </w:p>
    <w:p w:rsidR="00D109C6" w:rsidRDefault="00D109C6"/>
    <w:p w:rsidR="00CF6D1A" w:rsidRDefault="00CF6D1A"/>
    <w:p w:rsidR="00CF6D1A" w:rsidRDefault="00CF6D1A"/>
    <w:p w:rsidR="00CF6D1A" w:rsidRDefault="00CF6D1A"/>
    <w:p w:rsidR="00CF6D1A" w:rsidRDefault="00CF6D1A" w:rsidP="00CF6D1A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85775" cy="6096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1A" w:rsidRDefault="00CF6D1A" w:rsidP="00CF6D1A">
      <w:pPr>
        <w:jc w:val="both"/>
      </w:pPr>
      <w:r>
        <w:t>Na temelju članka 76. Zakona o športu (Narodne novine, broj: 71/06, 150/08, 124/10,</w:t>
      </w:r>
      <w:r w:rsidR="00733A34">
        <w:t xml:space="preserve">124/11, 86/12, 94/13, </w:t>
      </w:r>
      <w:r>
        <w:t xml:space="preserve">85/15) </w:t>
      </w:r>
      <w:r w:rsidR="00733A34">
        <w:t xml:space="preserve"> i 19/16) </w:t>
      </w:r>
      <w:r>
        <w:t>i članka 26. Statuta općine Lipovljani (Službeni vjesni</w:t>
      </w:r>
      <w:r w:rsidR="00E4658D">
        <w:t>k, broj: 29/09, 7/13 ,</w:t>
      </w:r>
      <w:r w:rsidR="00A55C59">
        <w:t>28/14</w:t>
      </w:r>
      <w:r w:rsidR="00E4658D">
        <w:t xml:space="preserve">, 4/18 i 9/18 </w:t>
      </w:r>
      <w:proofErr w:type="spellStart"/>
      <w:r w:rsidR="00E4658D">
        <w:t>ispr</w:t>
      </w:r>
      <w:proofErr w:type="spellEnd"/>
      <w:r w:rsidR="00E4658D">
        <w:t>.</w:t>
      </w:r>
      <w:r w:rsidR="00A55C59">
        <w:t>), Općinsko vijeće O</w:t>
      </w:r>
      <w:r>
        <w:t>pćine Lipo</w:t>
      </w:r>
      <w:r w:rsidR="005E5179">
        <w:t xml:space="preserve">vljani na </w:t>
      </w:r>
      <w:r w:rsidR="00E4658D">
        <w:t xml:space="preserve">13. </w:t>
      </w:r>
      <w:r w:rsidR="005E5179">
        <w:t xml:space="preserve">sjednici održanoj </w:t>
      </w:r>
      <w:r w:rsidR="00E4658D">
        <w:t>14</w:t>
      </w:r>
      <w:r w:rsidR="009B34F1">
        <w:t>.</w:t>
      </w:r>
      <w:r w:rsidR="00E4658D">
        <w:t xml:space="preserve">  prosinca 2018</w:t>
      </w:r>
      <w:r>
        <w:t>. godine donijelo je</w:t>
      </w:r>
    </w:p>
    <w:p w:rsidR="00CF6D1A" w:rsidRDefault="00CF6D1A" w:rsidP="00CF6D1A">
      <w:pPr>
        <w:jc w:val="both"/>
      </w:pPr>
    </w:p>
    <w:p w:rsidR="00CF6D1A" w:rsidRDefault="00CF6D1A" w:rsidP="00CF6D1A">
      <w:pPr>
        <w:jc w:val="center"/>
        <w:rPr>
          <w:b/>
        </w:rPr>
      </w:pPr>
      <w:r>
        <w:rPr>
          <w:b/>
        </w:rPr>
        <w:t>P R O G R A M</w:t>
      </w:r>
    </w:p>
    <w:p w:rsidR="00CF6D1A" w:rsidRDefault="00CF6D1A" w:rsidP="00CF6D1A">
      <w:pPr>
        <w:jc w:val="center"/>
        <w:rPr>
          <w:b/>
        </w:rPr>
      </w:pPr>
      <w:r>
        <w:rPr>
          <w:b/>
        </w:rPr>
        <w:t>javnih potreba u š</w:t>
      </w:r>
      <w:r w:rsidR="00A55C59">
        <w:rPr>
          <w:b/>
        </w:rPr>
        <w:t>portu  O</w:t>
      </w:r>
      <w:r w:rsidR="00E4658D">
        <w:rPr>
          <w:b/>
        </w:rPr>
        <w:t>pćine Lipovljani za 2019</w:t>
      </w:r>
      <w:r>
        <w:rPr>
          <w:b/>
        </w:rPr>
        <w:t>. godinu</w:t>
      </w:r>
    </w:p>
    <w:p w:rsidR="00CF6D1A" w:rsidRDefault="00CF6D1A" w:rsidP="00CF6D1A">
      <w:pPr>
        <w:jc w:val="center"/>
        <w:rPr>
          <w:b/>
        </w:rPr>
      </w:pPr>
    </w:p>
    <w:p w:rsidR="00CF6D1A" w:rsidRDefault="00CF6D1A" w:rsidP="00CF6D1A">
      <w:pPr>
        <w:jc w:val="both"/>
      </w:pPr>
      <w:r>
        <w:t>TEMELJNE ODREDBE</w:t>
      </w:r>
    </w:p>
    <w:p w:rsidR="00CF6D1A" w:rsidRDefault="00CF6D1A" w:rsidP="00CF6D1A">
      <w:pPr>
        <w:jc w:val="center"/>
      </w:pPr>
      <w:r>
        <w:t>I.</w:t>
      </w:r>
    </w:p>
    <w:p w:rsidR="00CF6D1A" w:rsidRDefault="00CF6D1A" w:rsidP="00CF6D1A">
      <w:r>
        <w:t xml:space="preserve">Program javnih potreba u </w:t>
      </w:r>
      <w:r w:rsidR="00A55C59">
        <w:t>športu O</w:t>
      </w:r>
      <w:r w:rsidR="00E4658D">
        <w:t>pćine Lipovljani za 2019</w:t>
      </w:r>
      <w:r>
        <w:t>. godinu temelji se na:</w:t>
      </w:r>
    </w:p>
    <w:p w:rsidR="00CF6D1A" w:rsidRDefault="00CF6D1A" w:rsidP="00CF6D1A">
      <w:pPr>
        <w:jc w:val="both"/>
      </w:pPr>
    </w:p>
    <w:p w:rsidR="00CF6D1A" w:rsidRDefault="00CF6D1A" w:rsidP="00CF6D1A">
      <w:pPr>
        <w:numPr>
          <w:ilvl w:val="0"/>
          <w:numId w:val="10"/>
        </w:numPr>
        <w:jc w:val="both"/>
      </w:pPr>
      <w:r>
        <w:t>post</w:t>
      </w:r>
      <w:r w:rsidR="00A55C59">
        <w:t>ignutom stupnju razvoja športa O</w:t>
      </w:r>
      <w:r>
        <w:t>pćine Lipovljani,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zakonskim obvezama koje su utvrđene člankom 76. Zakona o športu,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 xml:space="preserve">očekivanom priljevu sredstava </w:t>
      </w:r>
      <w:r w:rsidR="005E5179">
        <w:t xml:space="preserve">u </w:t>
      </w:r>
      <w:r w:rsidR="00A55C59">
        <w:t>O</w:t>
      </w:r>
      <w:r w:rsidR="00E4658D">
        <w:t>pćinski proračun tijekom 2019</w:t>
      </w:r>
      <w:r>
        <w:t>. godine,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planovima daljnjeg razvoja športa i očekivanim natjecateljskim rezultatima u pojedinoj športskoj grani.</w:t>
      </w:r>
    </w:p>
    <w:p w:rsidR="00CF6D1A" w:rsidRDefault="00CF6D1A" w:rsidP="00CF6D1A">
      <w:pPr>
        <w:jc w:val="center"/>
      </w:pPr>
      <w:r>
        <w:t>II.</w:t>
      </w:r>
    </w:p>
    <w:p w:rsidR="00CF6D1A" w:rsidRDefault="00CF6D1A" w:rsidP="00CF6D1A">
      <w:pPr>
        <w:jc w:val="both"/>
      </w:pPr>
      <w:r>
        <w:t>Cilj donošenja ovoga programa je:</w:t>
      </w:r>
    </w:p>
    <w:p w:rsidR="00CF6D1A" w:rsidRDefault="00CF6D1A" w:rsidP="00CF6D1A">
      <w:pPr>
        <w:jc w:val="both"/>
      </w:pPr>
    </w:p>
    <w:p w:rsidR="00CF6D1A" w:rsidRDefault="00CF6D1A" w:rsidP="00CF6D1A">
      <w:pPr>
        <w:ind w:left="360"/>
        <w:jc w:val="both"/>
      </w:pPr>
      <w:r>
        <w:t xml:space="preserve">-    osigurati očuvanje postignute razine kvalitete onih športskih klubova koji se natječu    </w:t>
      </w:r>
    </w:p>
    <w:p w:rsidR="00CF6D1A" w:rsidRDefault="00CF6D1A" w:rsidP="00CF6D1A">
      <w:pPr>
        <w:ind w:left="360"/>
        <w:jc w:val="both"/>
      </w:pPr>
      <w:r>
        <w:t xml:space="preserve">      u višim kategorijama,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poboljšati razinu kvalitete onih športskih klubova  koji se natječu u nižim kategorijama,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osigurati da se podizanjem kvalitete šport</w:t>
      </w:r>
      <w:r w:rsidR="00A55C59">
        <w:t>a u općini doprinese promidžbi O</w:t>
      </w:r>
      <w:r>
        <w:t>pćine Lipovljani,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osigurati da se što veći broj djece i mladeži uključi u šport,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osigurati sredstva za osnovne potrebe svakog pojedinog športskog kluba, odnosno športske udruge.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osigurati športsko rekreacijske aktivnosti građana ,</w:t>
      </w:r>
    </w:p>
    <w:p w:rsidR="00CF6D1A" w:rsidRDefault="00CF6D1A" w:rsidP="00CF6D1A">
      <w:pPr>
        <w:numPr>
          <w:ilvl w:val="0"/>
          <w:numId w:val="10"/>
        </w:numPr>
        <w:jc w:val="both"/>
      </w:pPr>
      <w:r>
        <w:t>planiranje, izgradnja, održavanje i korištenje športskih građevina  značajni</w:t>
      </w:r>
      <w:r w:rsidR="00A55C59">
        <w:t>h za O</w:t>
      </w:r>
      <w:r>
        <w:t>pćinu Lipovljani.</w:t>
      </w:r>
    </w:p>
    <w:p w:rsidR="00CF6D1A" w:rsidRDefault="00CF6D1A" w:rsidP="00CF6D1A">
      <w:pPr>
        <w:ind w:left="720"/>
        <w:jc w:val="both"/>
      </w:pPr>
    </w:p>
    <w:p w:rsidR="00CF6D1A" w:rsidRDefault="00CF6D1A" w:rsidP="00CF6D1A">
      <w:pPr>
        <w:ind w:left="720"/>
        <w:jc w:val="both"/>
      </w:pPr>
    </w:p>
    <w:p w:rsidR="00CF6D1A" w:rsidRDefault="00CF6D1A" w:rsidP="00CF6D1A">
      <w:pPr>
        <w:jc w:val="both"/>
      </w:pPr>
      <w:r>
        <w:t xml:space="preserve"> OBLICI DJELOVANJA ŠPORTSKE UDRUGE</w:t>
      </w:r>
    </w:p>
    <w:p w:rsidR="00CF6D1A" w:rsidRDefault="00CF6D1A" w:rsidP="00CF6D1A">
      <w:pPr>
        <w:jc w:val="both"/>
      </w:pPr>
    </w:p>
    <w:p w:rsidR="00CF6D1A" w:rsidRDefault="00CF6D1A" w:rsidP="00CF6D1A">
      <w:pPr>
        <w:jc w:val="center"/>
      </w:pPr>
      <w:r>
        <w:t>III.</w:t>
      </w:r>
    </w:p>
    <w:p w:rsidR="00CF6D1A" w:rsidRDefault="00CF6D1A" w:rsidP="00CF6D1A">
      <w:pPr>
        <w:numPr>
          <w:ilvl w:val="0"/>
          <w:numId w:val="11"/>
        </w:numPr>
        <w:jc w:val="both"/>
      </w:pPr>
      <w:r>
        <w:t>KVALITETAN ŠPORT</w:t>
      </w:r>
    </w:p>
    <w:p w:rsidR="00CF6D1A" w:rsidRDefault="00CF6D1A" w:rsidP="00CF6D1A">
      <w:pPr>
        <w:jc w:val="both"/>
      </w:pPr>
    </w:p>
    <w:p w:rsidR="00CF6D1A" w:rsidRDefault="00A55C59" w:rsidP="00CF6D1A">
      <w:pPr>
        <w:jc w:val="both"/>
      </w:pPr>
      <w:r>
        <w:t>U O</w:t>
      </w:r>
      <w:r w:rsidR="00CF6D1A">
        <w:t>pćini Lipovljani djeluje četiri športske udruge i to: NK Slavonac Lipovljani, NK Stari Grad Kraljeva Velika, Kuglački klub Lipovljani, Plesno navijačko akrobatski klub «Iskrice» Lipovljani.</w:t>
      </w:r>
    </w:p>
    <w:p w:rsidR="00CF6D1A" w:rsidRDefault="00CF6D1A" w:rsidP="00CF6D1A">
      <w:pPr>
        <w:jc w:val="both"/>
      </w:pPr>
      <w:r>
        <w:t>Općina Lipovljani će podržavati športaše pojedince. Zbog nastojanja da  što više stanovnika bude aktivno uključeno u šport, svakom aktivnom športskom klubu ovim programom bit će osigurana  sredstva za redovno funkcioniranje, u mjeri u kojoj to bude moguće  s obzir</w:t>
      </w:r>
      <w:r w:rsidR="00A55C59">
        <w:t>om na pritjecanje sredstava  u O</w:t>
      </w:r>
      <w:r>
        <w:t>pćinski proračun.</w:t>
      </w:r>
    </w:p>
    <w:p w:rsidR="00CF6D1A" w:rsidRDefault="00CF6D1A" w:rsidP="00CF6D1A">
      <w:r>
        <w:t xml:space="preserve"> </w:t>
      </w:r>
    </w:p>
    <w:p w:rsidR="00CF6D1A" w:rsidRDefault="00CF6D1A" w:rsidP="00CF6D1A">
      <w:pPr>
        <w:numPr>
          <w:ilvl w:val="0"/>
          <w:numId w:val="11"/>
        </w:numPr>
        <w:jc w:val="both"/>
      </w:pPr>
      <w:r>
        <w:t>ŠPORTSKA REKREACIJA</w:t>
      </w:r>
    </w:p>
    <w:p w:rsidR="00CF6D1A" w:rsidRDefault="00CF6D1A" w:rsidP="00CF6D1A">
      <w:pPr>
        <w:jc w:val="both"/>
      </w:pPr>
    </w:p>
    <w:p w:rsidR="00CF6D1A" w:rsidRDefault="00CF6D1A" w:rsidP="00CF6D1A">
      <w:pPr>
        <w:jc w:val="both"/>
      </w:pPr>
      <w:r>
        <w:t>Športsko rekreacijske aktivnosti obuhvaćaju organiziranje aktivnosti građana radi očuvanja i unapređenja  zdravlja i osmišljenog korištenja slobodnog vremena.</w:t>
      </w:r>
    </w:p>
    <w:p w:rsidR="00CF6D1A" w:rsidRDefault="00CF6D1A" w:rsidP="00CF6D1A">
      <w:pPr>
        <w:jc w:val="both"/>
      </w:pPr>
      <w:r>
        <w:t>U tom smislu na području općine Lipovljani djeluju udruge: ŠRD «Šaran», Lovačko društvo «Srnjak».</w:t>
      </w:r>
    </w:p>
    <w:p w:rsidR="00CF6D1A" w:rsidRDefault="00CF6D1A" w:rsidP="00CF6D1A">
      <w:pPr>
        <w:jc w:val="both"/>
      </w:pPr>
    </w:p>
    <w:p w:rsidR="00CF6D1A" w:rsidRDefault="00CF6D1A" w:rsidP="00CF6D1A">
      <w:pPr>
        <w:numPr>
          <w:ilvl w:val="0"/>
          <w:numId w:val="11"/>
        </w:numPr>
        <w:jc w:val="both"/>
      </w:pPr>
      <w:r>
        <w:t>STRUČNI RAD</w:t>
      </w:r>
    </w:p>
    <w:p w:rsidR="00CF6D1A" w:rsidRDefault="00CF6D1A" w:rsidP="00CF6D1A">
      <w:r>
        <w:t>Stručnim radom u športu smatraju se  programiranje i vođenje športskih aktivnosti djece i mladeži, poduka i trening djece i mladeži, programiranje i vođenje treninga sportaša, programiranje i vođenje športske  rekreacije građana, organizacija i provođenje manifestacije u kojima sudjeluju športaši.</w:t>
      </w:r>
    </w:p>
    <w:p w:rsidR="00CF6D1A" w:rsidRDefault="00CF6D1A" w:rsidP="00CF6D1A">
      <w:r>
        <w:t>Svaka športska udruga mora voditi sustavnu brigu oko školovanja stručnih kadrova, za vlastite potrebe, a ovim programom predviđena su određena sredstva za školovanje stručnih kadrova za programiranja i vođenje športskih  aktivnosti djece i mladeži .</w:t>
      </w:r>
    </w:p>
    <w:p w:rsidR="00CF6D1A" w:rsidRDefault="00CF6D1A" w:rsidP="00CF6D1A"/>
    <w:p w:rsidR="00CF6D1A" w:rsidRDefault="00CF6D1A" w:rsidP="00CF6D1A">
      <w:pPr>
        <w:numPr>
          <w:ilvl w:val="0"/>
          <w:numId w:val="11"/>
        </w:numPr>
      </w:pPr>
      <w:r>
        <w:t>OBILJEŽAVANJE ZNAČAJNIH DATUMA I MANIFESTACIJA</w:t>
      </w:r>
    </w:p>
    <w:p w:rsidR="00CF6D1A" w:rsidRDefault="00CF6D1A" w:rsidP="00CF6D1A"/>
    <w:p w:rsidR="00CF6D1A" w:rsidRDefault="00A55C59" w:rsidP="00CF6D1A">
      <w:r>
        <w:t>U O</w:t>
      </w:r>
      <w:r w:rsidR="00CF6D1A">
        <w:t>pćini Lipovljani obilježavaju se svi datumi značaj</w:t>
      </w:r>
      <w:r>
        <w:t>ni za Općinu, Županiju i R</w:t>
      </w:r>
      <w:r w:rsidR="00CF6D1A">
        <w:t>epubliku Hrvatsku u čemu svojim aktivnostim</w:t>
      </w:r>
      <w:r>
        <w:t>a  sudjeluju i športske udruge O</w:t>
      </w:r>
      <w:r w:rsidR="00CF6D1A">
        <w:t>pćine Lipovljani.</w:t>
      </w:r>
    </w:p>
    <w:p w:rsidR="00CF6D1A" w:rsidRDefault="00CF6D1A" w:rsidP="00CF6D1A"/>
    <w:p w:rsidR="00CF6D1A" w:rsidRDefault="00CF6D1A" w:rsidP="00CF6D1A">
      <w:r>
        <w:t xml:space="preserve">      5. ODRŽAVANJE POSTOJEĆIH OBJEKATA  I IZGRADNJA NOVIH</w:t>
      </w:r>
    </w:p>
    <w:p w:rsidR="00CF6D1A" w:rsidRDefault="00CF6D1A" w:rsidP="00CF6D1A"/>
    <w:p w:rsidR="00CF6D1A" w:rsidRDefault="00CF6D1A" w:rsidP="00CF6D1A">
      <w:r>
        <w:t>Podrazumijeva redovito održava</w:t>
      </w:r>
      <w:r w:rsidR="00C55FE8">
        <w:t>nje stare športske dvorane kod o</w:t>
      </w:r>
      <w:r>
        <w:t>snovne škole, igrališta za mali nogomet i rukomet, nogometno igralište u K. Velikoj i Lipovljanima,  boćalište u Lipovljanima, praćenje  u natjecatelja u stolnom tenisu.</w:t>
      </w:r>
    </w:p>
    <w:p w:rsidR="00CF6D1A" w:rsidRDefault="00CF6D1A" w:rsidP="00CF6D1A">
      <w:pPr>
        <w:jc w:val="both"/>
      </w:pPr>
    </w:p>
    <w:p w:rsidR="00CF6D1A" w:rsidRDefault="00CF6D1A" w:rsidP="00CF6D1A">
      <w:pPr>
        <w:jc w:val="both"/>
      </w:pPr>
      <w:r>
        <w:t>FINACIRANJE</w:t>
      </w:r>
    </w:p>
    <w:p w:rsidR="00CF6D1A" w:rsidRDefault="00CF6D1A" w:rsidP="00CF6D1A">
      <w:pPr>
        <w:jc w:val="center"/>
      </w:pPr>
      <w:r>
        <w:t>IV.</w:t>
      </w:r>
    </w:p>
    <w:p w:rsidR="00CF6D1A" w:rsidRDefault="00CF6D1A" w:rsidP="00CF6D1A">
      <w:pPr>
        <w:numPr>
          <w:ilvl w:val="0"/>
          <w:numId w:val="12"/>
        </w:numPr>
      </w:pPr>
      <w:r>
        <w:t>UDRUGE</w:t>
      </w:r>
    </w:p>
    <w:p w:rsidR="00CF6D1A" w:rsidRDefault="00CF6D1A" w:rsidP="00CF6D1A">
      <w:pPr>
        <w:jc w:val="both"/>
      </w:pPr>
      <w:r>
        <w:t>Za javne potrebe u športu na p</w:t>
      </w:r>
      <w:r w:rsidR="00A55C59">
        <w:t>odručju O</w:t>
      </w:r>
      <w:r w:rsidR="00E4658D">
        <w:t>pćine Lipovljani u 2019</w:t>
      </w:r>
      <w:r>
        <w:t>. go</w:t>
      </w:r>
      <w:r w:rsidR="00A55C59">
        <w:t>dini osiguravaju se sredstva u Općinskom proračunu O</w:t>
      </w:r>
      <w:r>
        <w:t>pćine Lipovljani  kako slijedi:</w:t>
      </w:r>
    </w:p>
    <w:p w:rsidR="00A81817" w:rsidRDefault="00A81817" w:rsidP="00CF6D1A">
      <w:pPr>
        <w:jc w:val="both"/>
      </w:pPr>
    </w:p>
    <w:p w:rsidR="00CF6D1A" w:rsidRPr="00A81817" w:rsidRDefault="00A81817" w:rsidP="00CF6D1A">
      <w:pPr>
        <w:jc w:val="both"/>
        <w:rPr>
          <w:b/>
        </w:rPr>
      </w:pPr>
      <w:r>
        <w:t>PROGRAM 1001: RAZVOJ SPORTA I REKREACIJE</w:t>
      </w:r>
      <w:r>
        <w:tab/>
      </w:r>
      <w:r>
        <w:tab/>
      </w:r>
      <w:r>
        <w:tab/>
      </w:r>
      <w:r>
        <w:tab/>
      </w:r>
      <w:r w:rsidRPr="00A81817">
        <w:rPr>
          <w:b/>
        </w:rPr>
        <w:t>25</w:t>
      </w:r>
      <w:r w:rsidR="00B66ADB">
        <w:rPr>
          <w:b/>
        </w:rPr>
        <w:t>0</w:t>
      </w:r>
      <w:r w:rsidRPr="00A81817">
        <w:rPr>
          <w:b/>
        </w:rPr>
        <w:t>.000,00</w:t>
      </w:r>
    </w:p>
    <w:tbl>
      <w:tblPr>
        <w:tblW w:w="89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033"/>
        <w:gridCol w:w="882"/>
        <w:gridCol w:w="4840"/>
        <w:gridCol w:w="2237"/>
      </w:tblGrid>
      <w:tr w:rsidR="00CF6D1A" w:rsidTr="00CF6D1A">
        <w:trPr>
          <w:trHeight w:val="271"/>
        </w:trPr>
        <w:tc>
          <w:tcPr>
            <w:tcW w:w="6755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  <w:noWrap/>
            <w:hideMark/>
          </w:tcPr>
          <w:p w:rsidR="00CF6D1A" w:rsidRDefault="00CF6D1A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Aktivnost A100001 SKRB O ŠPORTSKIM AKTIVNOSTIMA</w:t>
            </w:r>
          </w:p>
        </w:tc>
        <w:tc>
          <w:tcPr>
            <w:tcW w:w="2237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noWrap/>
            <w:hideMark/>
          </w:tcPr>
          <w:p w:rsidR="00CF6D1A" w:rsidRDefault="00B66ADB">
            <w:pPr>
              <w:jc w:val="right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250</w:t>
            </w:r>
            <w:r w:rsidR="00A81817">
              <w:rPr>
                <w:rFonts w:ascii="Calibri" w:hAnsi="Calibri"/>
                <w:b/>
                <w:bCs/>
                <w:color w:val="FFFFFF"/>
              </w:rPr>
              <w:t>.0</w:t>
            </w:r>
            <w:r w:rsidR="00CF6D1A">
              <w:rPr>
                <w:rFonts w:ascii="Calibri" w:hAnsi="Calibri"/>
                <w:b/>
                <w:bCs/>
                <w:color w:val="FFFFFF"/>
              </w:rPr>
              <w:t>00,00</w:t>
            </w:r>
          </w:p>
        </w:tc>
      </w:tr>
      <w:tr w:rsidR="00CF6D1A" w:rsidTr="00CF6D1A">
        <w:trPr>
          <w:trHeight w:val="271"/>
        </w:trPr>
        <w:tc>
          <w:tcPr>
            <w:tcW w:w="6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noWrap/>
            <w:hideMark/>
          </w:tcPr>
          <w:p w:rsidR="00CF6D1A" w:rsidRDefault="00CF6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Izvor  OPĆI PRIHODI I PRIMICI</w:t>
            </w:r>
          </w:p>
        </w:tc>
        <w:tc>
          <w:tcPr>
            <w:tcW w:w="223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F6D1A" w:rsidRDefault="00CF6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CF6D1A" w:rsidTr="00CF6D1A">
        <w:trPr>
          <w:trHeight w:val="271"/>
        </w:trPr>
        <w:tc>
          <w:tcPr>
            <w:tcW w:w="1033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CF6D1A" w:rsidRDefault="00CF6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R063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CF6D1A" w:rsidRDefault="00CF6D1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CF6D1A" w:rsidRDefault="00CF6D1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Donacije športskim udrugama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CF6D1A" w:rsidRDefault="00B66ADB">
            <w:pPr>
              <w:jc w:val="right"/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25</w:t>
            </w:r>
            <w:r w:rsidR="00A81817">
              <w:rPr>
                <w:rFonts w:ascii="Calibri" w:hAnsi="Calibri"/>
                <w:b/>
                <w:bCs/>
                <w:i/>
                <w:color w:val="000000"/>
              </w:rPr>
              <w:t>0.0</w:t>
            </w:r>
            <w:r w:rsidR="00CF6D1A">
              <w:rPr>
                <w:rFonts w:ascii="Calibri" w:hAnsi="Calibri"/>
                <w:b/>
                <w:bCs/>
                <w:i/>
                <w:color w:val="000000"/>
              </w:rPr>
              <w:t>00,00</w:t>
            </w:r>
          </w:p>
        </w:tc>
      </w:tr>
    </w:tbl>
    <w:p w:rsidR="00A81817" w:rsidRDefault="00A81817" w:rsidP="00CF6D1A">
      <w:pPr>
        <w:jc w:val="both"/>
      </w:pPr>
    </w:p>
    <w:p w:rsidR="00CF6D1A" w:rsidRDefault="00A55C59" w:rsidP="00CF6D1A">
      <w:pPr>
        <w:jc w:val="both"/>
      </w:pPr>
      <w:r>
        <w:t>Sveukupno financirane iz O</w:t>
      </w:r>
      <w:r w:rsidR="00CF6D1A">
        <w:t xml:space="preserve">pćinskog proračuna u </w:t>
      </w:r>
      <w:r w:rsidR="00E4658D">
        <w:t>2019</w:t>
      </w:r>
      <w:r w:rsidR="00CF6D1A">
        <w:t>. godini za ja</w:t>
      </w:r>
      <w:r w:rsidR="005E5179">
        <w:t xml:space="preserve">vne potrebe u športu: </w:t>
      </w:r>
      <w:r w:rsidR="00B66ADB">
        <w:t>250</w:t>
      </w:r>
      <w:r w:rsidR="00A81817">
        <w:t>.000,00</w:t>
      </w:r>
      <w:r w:rsidR="00CF6D1A">
        <w:t xml:space="preserve"> kuna.</w:t>
      </w:r>
    </w:p>
    <w:p w:rsidR="00CF6D1A" w:rsidRDefault="00CF6D1A" w:rsidP="00CF6D1A">
      <w:pPr>
        <w:jc w:val="both"/>
      </w:pPr>
      <w:r>
        <w:t xml:space="preserve"> </w:t>
      </w:r>
    </w:p>
    <w:p w:rsidR="00CF6D1A" w:rsidRDefault="00CF6D1A" w:rsidP="00CF6D1A">
      <w:pPr>
        <w:jc w:val="center"/>
      </w:pPr>
      <w:r>
        <w:t>V.</w:t>
      </w:r>
    </w:p>
    <w:p w:rsidR="00CF6D1A" w:rsidRDefault="00CF6D1A" w:rsidP="00CF6D1A">
      <w:pPr>
        <w:jc w:val="both"/>
      </w:pPr>
      <w:r>
        <w:t xml:space="preserve">Način isplate sredstava  vršit će se na temelju javnog poziva i </w:t>
      </w:r>
      <w:r w:rsidR="00C55FE8">
        <w:t>predloženih p</w:t>
      </w:r>
      <w:r>
        <w:t>rograma, ovisno o priljevu sredstava u općinski proračun, a za praćenje i izvršavanje ovoga programa i namjensko kori</w:t>
      </w:r>
      <w:r w:rsidR="00A55C59">
        <w:t>štenje  sredstava, nadležan je O</w:t>
      </w:r>
      <w:r>
        <w:t>pćinski načelnik.</w:t>
      </w:r>
    </w:p>
    <w:p w:rsidR="00CF6D1A" w:rsidRDefault="00CF6D1A" w:rsidP="00CF6D1A">
      <w:pPr>
        <w:jc w:val="both"/>
      </w:pPr>
    </w:p>
    <w:p w:rsidR="000C018A" w:rsidRDefault="000C018A" w:rsidP="00CF6D1A">
      <w:pPr>
        <w:jc w:val="center"/>
      </w:pPr>
    </w:p>
    <w:p w:rsidR="000C018A" w:rsidRDefault="000C018A" w:rsidP="00CF6D1A">
      <w:pPr>
        <w:jc w:val="center"/>
      </w:pPr>
    </w:p>
    <w:p w:rsidR="000C018A" w:rsidRDefault="000C018A" w:rsidP="00CF6D1A">
      <w:pPr>
        <w:jc w:val="center"/>
      </w:pPr>
    </w:p>
    <w:p w:rsidR="00C91283" w:rsidRDefault="00C91283" w:rsidP="00CF6D1A">
      <w:pPr>
        <w:jc w:val="center"/>
      </w:pPr>
    </w:p>
    <w:p w:rsidR="00C91283" w:rsidRDefault="00C91283" w:rsidP="00CF6D1A">
      <w:pPr>
        <w:jc w:val="center"/>
      </w:pPr>
    </w:p>
    <w:p w:rsidR="00CF6D1A" w:rsidRDefault="00CF6D1A" w:rsidP="00CF6D1A">
      <w:pPr>
        <w:jc w:val="center"/>
      </w:pPr>
      <w:r>
        <w:lastRenderedPageBreak/>
        <w:t>VI.</w:t>
      </w:r>
    </w:p>
    <w:p w:rsidR="00CF6D1A" w:rsidRDefault="00CF6D1A" w:rsidP="00CF6D1A">
      <w:pPr>
        <w:jc w:val="both"/>
      </w:pPr>
    </w:p>
    <w:p w:rsidR="00CF6D1A" w:rsidRDefault="00CF6D1A" w:rsidP="00CF6D1A">
      <w:pPr>
        <w:jc w:val="both"/>
      </w:pPr>
      <w:r>
        <w:t>Pr</w:t>
      </w:r>
      <w:r w:rsidR="00C55FE8">
        <w:t xml:space="preserve">ema </w:t>
      </w:r>
      <w:r w:rsidR="00A55C59">
        <w:t>zadanom roku kojeg raspiše O</w:t>
      </w:r>
      <w:r>
        <w:t>pćina Lipovljani putem javnog poziva</w:t>
      </w:r>
      <w:r w:rsidR="00A55C59">
        <w:t>, korisnici sredstava kojima O</w:t>
      </w:r>
      <w:r>
        <w:t>pćina Lipovljani odobri Program  i zaključi sa  njima ugovor  o</w:t>
      </w:r>
      <w:r w:rsidR="00C55FE8">
        <w:t xml:space="preserve"> dodjeli sredstava za odobreni p</w:t>
      </w:r>
      <w:r>
        <w:t>rogram dužni su podnijeti Izvješće o utrošenim sredstvima i isto potkrijepiti dokumentacijom. Izvješće se podnosi do kra</w:t>
      </w:r>
      <w:r w:rsidR="0006007E">
        <w:t>ja siječnja za prethodnu godinu.</w:t>
      </w:r>
    </w:p>
    <w:p w:rsidR="00CF6D1A" w:rsidRDefault="00CF6D1A" w:rsidP="00CF6D1A">
      <w:pPr>
        <w:jc w:val="both"/>
      </w:pPr>
    </w:p>
    <w:p w:rsidR="00CF6D1A" w:rsidRDefault="00CF6D1A" w:rsidP="00CF6D1A">
      <w:pPr>
        <w:jc w:val="both"/>
      </w:pPr>
      <w:r>
        <w:t>Korisnici sredstava dužni su tijekom godine općinskom načelniku podnositi izvješća o športskim rezultatima.</w:t>
      </w:r>
    </w:p>
    <w:p w:rsidR="00CF6D1A" w:rsidRDefault="00CF6D1A" w:rsidP="00CF6D1A"/>
    <w:p w:rsidR="00CF6D1A" w:rsidRDefault="00CF6D1A" w:rsidP="00CF6D1A">
      <w:pPr>
        <w:jc w:val="both"/>
      </w:pPr>
    </w:p>
    <w:p w:rsidR="00CF6D1A" w:rsidRDefault="00CF6D1A" w:rsidP="00CF6D1A">
      <w:pPr>
        <w:jc w:val="center"/>
      </w:pPr>
      <w:r>
        <w:t>VII.</w:t>
      </w:r>
    </w:p>
    <w:p w:rsidR="00CF6D1A" w:rsidRDefault="00A55C59" w:rsidP="00CF6D1A">
      <w:pPr>
        <w:jc w:val="both"/>
      </w:pPr>
      <w:r>
        <w:t>Ovaj P</w:t>
      </w:r>
      <w:r w:rsidR="00CF6D1A">
        <w:t>rogram  stupa na snagu osmog dana nak</w:t>
      </w:r>
      <w:r w:rsidR="00C55FE8">
        <w:t>on objave u</w:t>
      </w:r>
      <w:r>
        <w:t xml:space="preserve"> Službenom vjesniku O</w:t>
      </w:r>
      <w:r w:rsidR="00CF6D1A">
        <w:t>pćine Lipovljani.</w:t>
      </w:r>
    </w:p>
    <w:p w:rsidR="00CF6D1A" w:rsidRDefault="00CF6D1A" w:rsidP="00CF6D1A">
      <w:pPr>
        <w:jc w:val="both"/>
      </w:pPr>
    </w:p>
    <w:p w:rsidR="00CF6D1A" w:rsidRDefault="00CF6D1A" w:rsidP="00CF6D1A">
      <w:pPr>
        <w:jc w:val="center"/>
      </w:pPr>
      <w:r>
        <w:t>REPUBLIKA HRVATSKA</w:t>
      </w:r>
    </w:p>
    <w:p w:rsidR="00CF6D1A" w:rsidRDefault="00CF6D1A" w:rsidP="00CF6D1A">
      <w:pPr>
        <w:jc w:val="center"/>
      </w:pPr>
      <w:r>
        <w:t>SISAČKO MOSLAVAČKA ŽUPANIJA</w:t>
      </w:r>
    </w:p>
    <w:p w:rsidR="00CF6D1A" w:rsidRDefault="00CF6D1A" w:rsidP="00CF6D1A">
      <w:pPr>
        <w:jc w:val="center"/>
      </w:pPr>
      <w:r>
        <w:t>OPĆINA LIPOVLJANI</w:t>
      </w:r>
    </w:p>
    <w:p w:rsidR="00CF6D1A" w:rsidRDefault="00CF6D1A" w:rsidP="00CF6D1A">
      <w:pPr>
        <w:jc w:val="center"/>
      </w:pPr>
      <w:r>
        <w:t>OPĆINSKO VIJEĆE</w:t>
      </w:r>
    </w:p>
    <w:p w:rsidR="00CF6D1A" w:rsidRDefault="00CF6D1A" w:rsidP="00CF6D1A">
      <w:pPr>
        <w:jc w:val="center"/>
      </w:pPr>
    </w:p>
    <w:p w:rsidR="00CF6D1A" w:rsidRDefault="00E4658D" w:rsidP="00CF6D1A">
      <w:pPr>
        <w:jc w:val="both"/>
      </w:pPr>
      <w:r>
        <w:t>KLASA: 620-08/18-01/02</w:t>
      </w:r>
    </w:p>
    <w:p w:rsidR="00CF6D1A" w:rsidRDefault="00E4658D" w:rsidP="00CF6D1A">
      <w:pPr>
        <w:jc w:val="both"/>
      </w:pPr>
      <w:r>
        <w:t>URBROJ: 2176/13-01-18-01</w:t>
      </w:r>
    </w:p>
    <w:p w:rsidR="00CF6D1A" w:rsidRDefault="005E5179" w:rsidP="00CF6D1A">
      <w:pPr>
        <w:jc w:val="both"/>
      </w:pPr>
      <w:r>
        <w:t xml:space="preserve">Lipovljani, </w:t>
      </w:r>
      <w:r w:rsidR="00E4658D">
        <w:t>14</w:t>
      </w:r>
      <w:r w:rsidR="009B34F1">
        <w:t>.</w:t>
      </w:r>
      <w:r w:rsidR="00CF6D1A">
        <w:t xml:space="preserve"> prosinca</w:t>
      </w:r>
      <w:r w:rsidR="00E4658D">
        <w:t xml:space="preserve"> 2018</w:t>
      </w:r>
      <w:r w:rsidR="00CF6D1A">
        <w:t xml:space="preserve">. godine                                        </w:t>
      </w:r>
      <w:r>
        <w:t xml:space="preserve">           Predsjednik</w:t>
      </w:r>
    </w:p>
    <w:p w:rsidR="00CF6D1A" w:rsidRDefault="00CF6D1A" w:rsidP="00CF6D1A">
      <w:r>
        <w:t xml:space="preserve">                                                                       </w:t>
      </w:r>
      <w:r w:rsidR="005E5179">
        <w:t xml:space="preserve">                             Tomislav Lukšić dipl. inž. šum.</w:t>
      </w:r>
    </w:p>
    <w:p w:rsidR="00CF6D1A" w:rsidRDefault="00CF6D1A" w:rsidP="00CF6D1A">
      <w:pPr>
        <w:ind w:left="360"/>
        <w:jc w:val="both"/>
      </w:pPr>
    </w:p>
    <w:p w:rsidR="00CF6D1A" w:rsidRDefault="00CF6D1A" w:rsidP="00CF6D1A">
      <w:pPr>
        <w:ind w:left="360"/>
        <w:jc w:val="both"/>
      </w:pPr>
    </w:p>
    <w:p w:rsidR="00CF6D1A" w:rsidRDefault="00CF6D1A" w:rsidP="00CF6D1A">
      <w:pPr>
        <w:jc w:val="center"/>
      </w:pPr>
    </w:p>
    <w:p w:rsidR="00CF6D1A" w:rsidRDefault="00CF6D1A" w:rsidP="00CF6D1A">
      <w:pPr>
        <w:jc w:val="both"/>
        <w:rPr>
          <w:rFonts w:ascii="Calibri" w:hAnsi="Calibri"/>
        </w:rPr>
      </w:pPr>
    </w:p>
    <w:p w:rsidR="00CF6D1A" w:rsidRDefault="00CF6D1A" w:rsidP="00CF6D1A">
      <w:pPr>
        <w:jc w:val="center"/>
        <w:rPr>
          <w:rFonts w:ascii="Calibri" w:hAnsi="Calibri"/>
        </w:rPr>
      </w:pPr>
    </w:p>
    <w:p w:rsidR="00CF6D1A" w:rsidRDefault="00CF6D1A" w:rsidP="00CF6D1A">
      <w:pPr>
        <w:jc w:val="both"/>
        <w:rPr>
          <w:rFonts w:ascii="Calibri" w:hAnsi="Calibri"/>
        </w:rPr>
      </w:pPr>
    </w:p>
    <w:p w:rsidR="00CF6D1A" w:rsidRDefault="00CF6D1A" w:rsidP="00CF6D1A">
      <w:pPr>
        <w:jc w:val="both"/>
        <w:rPr>
          <w:rFonts w:ascii="Calibri" w:hAnsi="Calibri"/>
        </w:rPr>
      </w:pPr>
    </w:p>
    <w:p w:rsidR="00CF6D1A" w:rsidRDefault="00CF6D1A" w:rsidP="00CF6D1A">
      <w:pPr>
        <w:jc w:val="both"/>
        <w:rPr>
          <w:rFonts w:ascii="Calibri" w:hAnsi="Calibri"/>
        </w:rPr>
      </w:pPr>
    </w:p>
    <w:p w:rsidR="00CF6D1A" w:rsidRDefault="00CF6D1A" w:rsidP="00CF6D1A"/>
    <w:p w:rsidR="00CF6D1A" w:rsidRDefault="00CF6D1A"/>
    <w:p w:rsidR="00CF6D1A" w:rsidRDefault="00CF6D1A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p w:rsidR="0060460B" w:rsidRDefault="0060460B"/>
    <w:sectPr w:rsidR="006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E72"/>
    <w:multiLevelType w:val="hybridMultilevel"/>
    <w:tmpl w:val="90E4F7E8"/>
    <w:lvl w:ilvl="0" w:tplc="041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3C7"/>
    <w:multiLevelType w:val="hybridMultilevel"/>
    <w:tmpl w:val="D0EEC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76108"/>
    <w:multiLevelType w:val="hybridMultilevel"/>
    <w:tmpl w:val="7026E9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95B"/>
    <w:multiLevelType w:val="hybridMultilevel"/>
    <w:tmpl w:val="4FAAC02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94817"/>
    <w:multiLevelType w:val="hybridMultilevel"/>
    <w:tmpl w:val="63FE89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413C9"/>
    <w:multiLevelType w:val="hybridMultilevel"/>
    <w:tmpl w:val="9016170E"/>
    <w:lvl w:ilvl="0" w:tplc="041A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702E7"/>
    <w:multiLevelType w:val="hybridMultilevel"/>
    <w:tmpl w:val="1A1282D2"/>
    <w:lvl w:ilvl="0" w:tplc="041A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4105"/>
    <w:multiLevelType w:val="hybridMultilevel"/>
    <w:tmpl w:val="FE3CDF06"/>
    <w:lvl w:ilvl="0" w:tplc="3A7C0A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41483"/>
    <w:multiLevelType w:val="hybridMultilevel"/>
    <w:tmpl w:val="2974AA30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65459F"/>
    <w:multiLevelType w:val="hybridMultilevel"/>
    <w:tmpl w:val="DA5A2F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247E8"/>
    <w:multiLevelType w:val="hybridMultilevel"/>
    <w:tmpl w:val="B58EA7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80C2F"/>
    <w:multiLevelType w:val="hybridMultilevel"/>
    <w:tmpl w:val="1C7ABFB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B17E84"/>
    <w:multiLevelType w:val="hybridMultilevel"/>
    <w:tmpl w:val="CF0231A2"/>
    <w:lvl w:ilvl="0" w:tplc="041A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4D"/>
    <w:rsid w:val="00057033"/>
    <w:rsid w:val="0006007E"/>
    <w:rsid w:val="000C018A"/>
    <w:rsid w:val="000F51CA"/>
    <w:rsid w:val="001A7C94"/>
    <w:rsid w:val="001D6B74"/>
    <w:rsid w:val="00214AE7"/>
    <w:rsid w:val="0022430B"/>
    <w:rsid w:val="00225976"/>
    <w:rsid w:val="002C5FE3"/>
    <w:rsid w:val="003F5F1B"/>
    <w:rsid w:val="00487D89"/>
    <w:rsid w:val="0056227D"/>
    <w:rsid w:val="005E5179"/>
    <w:rsid w:val="0060460B"/>
    <w:rsid w:val="00652ED7"/>
    <w:rsid w:val="006B4BF1"/>
    <w:rsid w:val="00733A34"/>
    <w:rsid w:val="00826E27"/>
    <w:rsid w:val="00835310"/>
    <w:rsid w:val="008A06EE"/>
    <w:rsid w:val="008A62CD"/>
    <w:rsid w:val="009A0C63"/>
    <w:rsid w:val="009B34F1"/>
    <w:rsid w:val="00A55C59"/>
    <w:rsid w:val="00A81817"/>
    <w:rsid w:val="00A83307"/>
    <w:rsid w:val="00AE7174"/>
    <w:rsid w:val="00B131B2"/>
    <w:rsid w:val="00B5139A"/>
    <w:rsid w:val="00B66ADB"/>
    <w:rsid w:val="00C40B3A"/>
    <w:rsid w:val="00C55FE8"/>
    <w:rsid w:val="00C725AF"/>
    <w:rsid w:val="00C91283"/>
    <w:rsid w:val="00CB204D"/>
    <w:rsid w:val="00CF6D1A"/>
    <w:rsid w:val="00D109C6"/>
    <w:rsid w:val="00D260F8"/>
    <w:rsid w:val="00D36676"/>
    <w:rsid w:val="00DA2440"/>
    <w:rsid w:val="00E4658D"/>
    <w:rsid w:val="00E46AF4"/>
    <w:rsid w:val="00EB1623"/>
    <w:rsid w:val="00F04CBF"/>
    <w:rsid w:val="00F241CD"/>
    <w:rsid w:val="00FD604B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8563-CA63-4C70-9CD6-D130A16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5F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F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Lip77</cp:lastModifiedBy>
  <cp:revision>11</cp:revision>
  <cp:lastPrinted>2018-12-05T11:33:00Z</cp:lastPrinted>
  <dcterms:created xsi:type="dcterms:W3CDTF">2018-04-04T12:32:00Z</dcterms:created>
  <dcterms:modified xsi:type="dcterms:W3CDTF">2018-12-17T10:50:00Z</dcterms:modified>
</cp:coreProperties>
</file>