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07" w:rsidRDefault="00853F07" w:rsidP="00853F0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54770F73" wp14:editId="7698A1DD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07" w:rsidRDefault="00853F07" w:rsidP="00853F07">
      <w:pPr>
        <w:ind w:firstLine="708"/>
        <w:jc w:val="both"/>
        <w:rPr>
          <w:color w:val="000000"/>
        </w:rPr>
      </w:pPr>
      <w:r>
        <w:rPr>
          <w:color w:val="000000"/>
        </w:rPr>
        <w:t>Na temelju članka 9.a Zakona o financiranju javnih potreba u kulturi (Narodne novine 47/90 27/93 i 38/09) i članka 26. Statuta općine Lipovljani (Službeni vjesnik, broj: 29/09,7/13, 28/14, 04/18, 09/18-ispr.), Općinsko vijeće Općine Lipovljani na 13. sjednici održanoj 14. prosinca 2018. godine, donosi</w:t>
      </w:r>
    </w:p>
    <w:p w:rsidR="00853F07" w:rsidRDefault="00853F07" w:rsidP="00853F07">
      <w:pPr>
        <w:ind w:firstLine="708"/>
        <w:jc w:val="both"/>
        <w:rPr>
          <w:color w:val="000000"/>
        </w:rPr>
      </w:pPr>
    </w:p>
    <w:p w:rsidR="00853F07" w:rsidRDefault="00853F07" w:rsidP="00853F07">
      <w:pPr>
        <w:jc w:val="both"/>
        <w:rPr>
          <w:b/>
          <w:color w:val="000000"/>
        </w:rPr>
      </w:pPr>
    </w:p>
    <w:p w:rsidR="00853F07" w:rsidRPr="00C90C39" w:rsidRDefault="00853F07" w:rsidP="00853F07">
      <w:pPr>
        <w:pStyle w:val="Odlomakpopisa"/>
        <w:numPr>
          <w:ilvl w:val="0"/>
          <w:numId w:val="1"/>
        </w:numPr>
        <w:jc w:val="center"/>
        <w:rPr>
          <w:b/>
          <w:color w:val="000000"/>
        </w:rPr>
      </w:pPr>
      <w:r w:rsidRPr="00C90C39">
        <w:rPr>
          <w:b/>
          <w:color w:val="000000"/>
        </w:rPr>
        <w:t>Izmjene  dopune programa</w:t>
      </w:r>
    </w:p>
    <w:p w:rsidR="00853F07" w:rsidRDefault="00853F07" w:rsidP="00853F07">
      <w:pPr>
        <w:jc w:val="center"/>
        <w:rPr>
          <w:b/>
          <w:color w:val="000000"/>
        </w:rPr>
      </w:pPr>
      <w:r>
        <w:rPr>
          <w:b/>
          <w:color w:val="000000"/>
        </w:rPr>
        <w:t>javnih potreba u kulturi Općine Lipovljani za 2018. godinu</w:t>
      </w:r>
    </w:p>
    <w:p w:rsidR="00853F07" w:rsidRDefault="00853F07" w:rsidP="00853F07">
      <w:pPr>
        <w:rPr>
          <w:color w:val="000000"/>
        </w:rPr>
      </w:pPr>
    </w:p>
    <w:p w:rsidR="00853F07" w:rsidRDefault="00853F07" w:rsidP="00853F07">
      <w:pPr>
        <w:jc w:val="center"/>
        <w:rPr>
          <w:color w:val="000000"/>
        </w:rPr>
      </w:pPr>
      <w:r>
        <w:rPr>
          <w:color w:val="000000"/>
        </w:rPr>
        <w:t>I.</w:t>
      </w:r>
    </w:p>
    <w:p w:rsidR="00853F07" w:rsidRDefault="00853F07" w:rsidP="00853F07">
      <w:pPr>
        <w:jc w:val="both"/>
        <w:rPr>
          <w:color w:val="000000"/>
        </w:rPr>
      </w:pPr>
      <w:r>
        <w:rPr>
          <w:color w:val="000000"/>
        </w:rPr>
        <w:t>U Programu javnih potreba u kulturi Općine Lipovljani za 2018. (Službeni vjesnik, broj: 64/17, 32/18 ) uslijedile su slijedeće izmjene i dopune:</w:t>
      </w:r>
    </w:p>
    <w:p w:rsidR="00853F07" w:rsidRDefault="00853F07" w:rsidP="00853F07">
      <w:pPr>
        <w:jc w:val="both"/>
        <w:rPr>
          <w:color w:val="000000"/>
        </w:rPr>
      </w:pPr>
    </w:p>
    <w:p w:rsidR="00853F07" w:rsidRDefault="00853F07" w:rsidP="00853F07">
      <w:pPr>
        <w:rPr>
          <w:color w:val="000000"/>
        </w:rPr>
      </w:pPr>
      <w:r>
        <w:t>U točci IV.</w:t>
      </w:r>
      <w:r>
        <w:rPr>
          <w:color w:val="000000"/>
        </w:rPr>
        <w:t xml:space="preserve"> stavku 3.  tablica se mijenja i glasi;</w:t>
      </w:r>
    </w:p>
    <w:p w:rsidR="00853F07" w:rsidRDefault="00853F07" w:rsidP="00853F07">
      <w:pPr>
        <w:jc w:val="both"/>
        <w:rPr>
          <w:color w:val="000000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5050"/>
        <w:gridCol w:w="979"/>
        <w:gridCol w:w="1048"/>
        <w:gridCol w:w="944"/>
        <w:gridCol w:w="1051"/>
      </w:tblGrid>
      <w:tr w:rsidR="00853F07" w:rsidRPr="004213C2" w:rsidTr="00402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53F07" w:rsidRPr="004213C2" w:rsidRDefault="00853F07" w:rsidP="00402C82">
            <w:pPr>
              <w:tabs>
                <w:tab w:val="center" w:pos="2522"/>
              </w:tabs>
              <w:jc w:val="left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</w:pPr>
            <w:r w:rsidRPr="004213C2"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  <w:t xml:space="preserve">            BROJ</w:t>
            </w:r>
            <w:r w:rsidRPr="004213C2"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  <w:tab/>
              <w:t>VRSTA</w:t>
            </w:r>
          </w:p>
          <w:p w:rsidR="00853F07" w:rsidRPr="004213C2" w:rsidRDefault="00853F07" w:rsidP="00402C82">
            <w:pPr>
              <w:tabs>
                <w:tab w:val="center" w:pos="2522"/>
              </w:tabs>
              <w:jc w:val="left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</w:pPr>
            <w:r w:rsidRPr="004213C2"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  <w:t xml:space="preserve">         KONTA</w:t>
            </w:r>
            <w:r w:rsidRPr="004213C2"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  <w:tab/>
              <w:t>RASHODA/IZDATKA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53F07" w:rsidRPr="004213C2" w:rsidRDefault="00853F07" w:rsidP="0040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</w:pPr>
            <w:r w:rsidRPr="004213C2"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  <w:t>PLANIRANO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53F07" w:rsidRPr="004213C2" w:rsidRDefault="00853F07" w:rsidP="0040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</w:pPr>
            <w:r w:rsidRPr="004213C2"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  <w:t>PROMJENA</w:t>
            </w:r>
          </w:p>
          <w:p w:rsidR="00853F07" w:rsidRPr="004213C2" w:rsidRDefault="00853F07" w:rsidP="0040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</w:pPr>
            <w:r w:rsidRPr="004213C2"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  <w:t>IZNOS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53F07" w:rsidRPr="004213C2" w:rsidRDefault="00853F07" w:rsidP="0040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</w:pPr>
            <w:r w:rsidRPr="004213C2"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  <w:t>PROMJENA</w:t>
            </w:r>
          </w:p>
          <w:p w:rsidR="00853F07" w:rsidRPr="004213C2" w:rsidRDefault="00853F07" w:rsidP="0040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</w:pPr>
            <w:r w:rsidRPr="004213C2"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  <w:t>(%)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53F07" w:rsidRPr="004213C2" w:rsidRDefault="00853F07" w:rsidP="0040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</w:pPr>
            <w:r w:rsidRPr="004213C2"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  <w:t xml:space="preserve">NOVI </w:t>
            </w:r>
          </w:p>
          <w:p w:rsidR="00853F07" w:rsidRPr="004213C2" w:rsidRDefault="00853F07" w:rsidP="0040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</w:pPr>
            <w:r w:rsidRPr="004213C2"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</w:rPr>
              <w:t>IZNOS</w:t>
            </w:r>
          </w:p>
        </w:tc>
      </w:tr>
    </w:tbl>
    <w:p w:rsidR="00853F07" w:rsidRDefault="00853F07" w:rsidP="00853F07">
      <w:pPr>
        <w:jc w:val="both"/>
        <w:rPr>
          <w:color w:val="000000"/>
        </w:rPr>
      </w:pPr>
    </w:p>
    <w:tbl>
      <w:tblPr>
        <w:tblStyle w:val="Obinatablica5"/>
        <w:tblW w:w="9888" w:type="dxa"/>
        <w:tblLook w:val="04A0" w:firstRow="1" w:lastRow="0" w:firstColumn="1" w:lastColumn="0" w:noHBand="0" w:noVBand="1"/>
      </w:tblPr>
      <w:tblGrid>
        <w:gridCol w:w="5245"/>
        <w:gridCol w:w="1134"/>
        <w:gridCol w:w="1017"/>
        <w:gridCol w:w="767"/>
        <w:gridCol w:w="1117"/>
        <w:gridCol w:w="608"/>
      </w:tblGrid>
      <w:tr w:rsidR="00853F07" w:rsidRPr="00C90C39" w:rsidTr="00402C8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99" w:type="dxa"/>
          <w:trHeight w:val="2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5" w:type="dxa"/>
            <w:noWrap/>
            <w:hideMark/>
          </w:tcPr>
          <w:p w:rsidR="00853F07" w:rsidRPr="00C90C39" w:rsidRDefault="00853F07" w:rsidP="0024394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Tekući projekt T100006 MANIFESTACIJA LIPOVLJANSKI SUSRETI</w:t>
            </w:r>
          </w:p>
        </w:tc>
        <w:tc>
          <w:tcPr>
            <w:tcW w:w="1134" w:type="dxa"/>
            <w:noWrap/>
            <w:hideMark/>
          </w:tcPr>
          <w:p w:rsidR="00853F07" w:rsidRPr="00C90C39" w:rsidRDefault="00853F07" w:rsidP="00402C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330.570,00</w:t>
            </w:r>
          </w:p>
        </w:tc>
        <w:tc>
          <w:tcPr>
            <w:tcW w:w="1017" w:type="dxa"/>
            <w:noWrap/>
            <w:hideMark/>
          </w:tcPr>
          <w:p w:rsidR="00853F07" w:rsidRPr="00C90C39" w:rsidRDefault="00853F07" w:rsidP="00402C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15.796,00</w:t>
            </w:r>
          </w:p>
        </w:tc>
        <w:tc>
          <w:tcPr>
            <w:tcW w:w="767" w:type="dxa"/>
            <w:noWrap/>
            <w:hideMark/>
          </w:tcPr>
          <w:p w:rsidR="00853F07" w:rsidRPr="00C90C39" w:rsidRDefault="00853F07" w:rsidP="00402C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4,78</w:t>
            </w:r>
          </w:p>
        </w:tc>
        <w:tc>
          <w:tcPr>
            <w:tcW w:w="626" w:type="dxa"/>
            <w:noWrap/>
            <w:hideMark/>
          </w:tcPr>
          <w:p w:rsidR="00853F07" w:rsidRPr="00C90C39" w:rsidRDefault="00853F07" w:rsidP="0040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346.366,00</w:t>
            </w:r>
          </w:p>
        </w:tc>
      </w:tr>
      <w:tr w:rsidR="00853F07" w:rsidRPr="00C90C39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hideMark/>
          </w:tcPr>
          <w:p w:rsidR="00853F07" w:rsidRPr="00C90C39" w:rsidRDefault="00853F07" w:rsidP="00402C8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134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15.796,00</w:t>
            </w:r>
          </w:p>
        </w:tc>
        <w:tc>
          <w:tcPr>
            <w:tcW w:w="76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  <w:gridSpan w:val="2"/>
            <w:noWrap/>
            <w:hideMark/>
          </w:tcPr>
          <w:p w:rsidR="00853F07" w:rsidRPr="00C90C39" w:rsidRDefault="00853F07" w:rsidP="0040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15.796,00</w:t>
            </w:r>
          </w:p>
        </w:tc>
      </w:tr>
      <w:tr w:rsidR="00853F07" w:rsidRPr="00C90C39" w:rsidTr="00402C8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hideMark/>
          </w:tcPr>
          <w:p w:rsidR="00853F07" w:rsidRPr="00C90C39" w:rsidRDefault="00853F07" w:rsidP="00402C8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 2.0. TEKUĆE POMOĆI IZ  DRUGIH PRORAČUNA</w:t>
            </w:r>
          </w:p>
        </w:tc>
        <w:tc>
          <w:tcPr>
            <w:tcW w:w="1134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01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  <w:gridSpan w:val="2"/>
            <w:noWrap/>
            <w:hideMark/>
          </w:tcPr>
          <w:p w:rsidR="00853F07" w:rsidRPr="00C90C39" w:rsidRDefault="00853F07" w:rsidP="0040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853F07" w:rsidRPr="00C90C39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hideMark/>
          </w:tcPr>
          <w:p w:rsidR="00853F07" w:rsidRPr="00C90C39" w:rsidRDefault="00853F07" w:rsidP="00402C8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 2.4. TEKUĆE POMOĆI IZ DRŽAVNOG PRORAČUNA</w:t>
            </w:r>
          </w:p>
        </w:tc>
        <w:tc>
          <w:tcPr>
            <w:tcW w:w="1134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01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  <w:gridSpan w:val="2"/>
            <w:noWrap/>
            <w:hideMark/>
          </w:tcPr>
          <w:p w:rsidR="00853F07" w:rsidRPr="00C90C39" w:rsidRDefault="00853F07" w:rsidP="0040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</w:tr>
      <w:tr w:rsidR="00853F07" w:rsidRPr="00C90C39" w:rsidTr="00402C8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hideMark/>
          </w:tcPr>
          <w:p w:rsidR="00853F07" w:rsidRPr="00C90C39" w:rsidRDefault="00853F07" w:rsidP="00402C8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 2.5. TEKUĆE POMOĆI IZ ŽUPANIJSKOG PRORAČUNA</w:t>
            </w:r>
          </w:p>
        </w:tc>
        <w:tc>
          <w:tcPr>
            <w:tcW w:w="1134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01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  <w:gridSpan w:val="2"/>
            <w:noWrap/>
            <w:hideMark/>
          </w:tcPr>
          <w:p w:rsidR="00853F07" w:rsidRPr="00C90C39" w:rsidRDefault="00853F07" w:rsidP="0040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 w:rsidR="00853F07" w:rsidRPr="00C90C39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hideMark/>
          </w:tcPr>
          <w:p w:rsidR="00853F07" w:rsidRPr="00C90C39" w:rsidRDefault="00853F07" w:rsidP="00402C8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 3.4. NAKNADA ZA PRIDOBIVENU KOLIČINU NAFTE I PLINA</w:t>
            </w:r>
          </w:p>
        </w:tc>
        <w:tc>
          <w:tcPr>
            <w:tcW w:w="1134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78.000,00</w:t>
            </w:r>
          </w:p>
        </w:tc>
        <w:tc>
          <w:tcPr>
            <w:tcW w:w="101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  <w:gridSpan w:val="2"/>
            <w:noWrap/>
            <w:hideMark/>
          </w:tcPr>
          <w:p w:rsidR="00853F07" w:rsidRPr="00C90C39" w:rsidRDefault="00853F07" w:rsidP="0040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78.000,00</w:t>
            </w:r>
          </w:p>
        </w:tc>
      </w:tr>
      <w:tr w:rsidR="00853F07" w:rsidRPr="00C90C39" w:rsidTr="00402C8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hideMark/>
          </w:tcPr>
          <w:p w:rsidR="00853F07" w:rsidRPr="00C90C39" w:rsidRDefault="00853F07" w:rsidP="00402C8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 5.1. PRIHOD OD KOR.JAVNIH POVRŠINA/PRISTOJBE</w:t>
            </w:r>
          </w:p>
        </w:tc>
        <w:tc>
          <w:tcPr>
            <w:tcW w:w="1134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01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  <w:gridSpan w:val="2"/>
            <w:noWrap/>
            <w:hideMark/>
          </w:tcPr>
          <w:p w:rsidR="00853F07" w:rsidRPr="00C90C39" w:rsidRDefault="00853F07" w:rsidP="0040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853F07" w:rsidRPr="00C90C39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hideMark/>
          </w:tcPr>
          <w:p w:rsidR="00853F07" w:rsidRPr="00C90C39" w:rsidRDefault="00853F07" w:rsidP="00402C8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 9.1. DONACIJE</w:t>
            </w:r>
          </w:p>
        </w:tc>
        <w:tc>
          <w:tcPr>
            <w:tcW w:w="1134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33.570,00</w:t>
            </w:r>
          </w:p>
        </w:tc>
        <w:tc>
          <w:tcPr>
            <w:tcW w:w="101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  <w:gridSpan w:val="2"/>
            <w:noWrap/>
            <w:hideMark/>
          </w:tcPr>
          <w:p w:rsidR="00853F07" w:rsidRPr="00C90C39" w:rsidRDefault="00853F07" w:rsidP="0040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33.570,00</w:t>
            </w:r>
          </w:p>
        </w:tc>
      </w:tr>
      <w:tr w:rsidR="00853F07" w:rsidRPr="00C90C39" w:rsidTr="00402C8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noWrap/>
            <w:hideMark/>
          </w:tcPr>
          <w:p w:rsidR="00853F07" w:rsidRPr="00C90C39" w:rsidRDefault="00853F07" w:rsidP="00402C8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Tekući projekt T100007 MANIFESTACIJA -ADVENT U LIPOVLJANIMA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53F07" w:rsidRPr="00C90C39" w:rsidRDefault="00853F07" w:rsidP="0040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853F07" w:rsidRPr="00C90C39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noWrap/>
            <w:hideMark/>
          </w:tcPr>
          <w:p w:rsidR="00853F07" w:rsidRPr="00C90C39" w:rsidRDefault="00853F07" w:rsidP="00402C8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:rsidR="00853F07" w:rsidRPr="00C90C39" w:rsidRDefault="00853F07" w:rsidP="00402C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333,33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noWrap/>
            <w:hideMark/>
          </w:tcPr>
          <w:p w:rsidR="00853F07" w:rsidRPr="00C90C39" w:rsidRDefault="00853F07" w:rsidP="0040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26.000,00</w:t>
            </w:r>
          </w:p>
        </w:tc>
      </w:tr>
      <w:tr w:rsidR="00853F07" w:rsidRPr="00C90C39" w:rsidTr="00402C8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hideMark/>
          </w:tcPr>
          <w:p w:rsidR="00853F07" w:rsidRPr="00C90C39" w:rsidRDefault="00853F07" w:rsidP="00402C82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 2.4. TEKUĆE POMOĆI IZ DRŽAVNOG PRORAČUNA</w:t>
            </w:r>
          </w:p>
        </w:tc>
        <w:tc>
          <w:tcPr>
            <w:tcW w:w="1134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01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  <w:noWrap/>
            <w:hideMark/>
          </w:tcPr>
          <w:p w:rsidR="00853F07" w:rsidRPr="00C90C39" w:rsidRDefault="00853F07" w:rsidP="00402C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  <w:gridSpan w:val="2"/>
            <w:noWrap/>
            <w:hideMark/>
          </w:tcPr>
          <w:p w:rsidR="00853F07" w:rsidRPr="00C90C39" w:rsidRDefault="00853F07" w:rsidP="0040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</w:tbl>
    <w:p w:rsidR="00853F07" w:rsidRDefault="00853F07" w:rsidP="00853F07">
      <w:pPr>
        <w:rPr>
          <w:color w:val="000000"/>
          <w:sz w:val="22"/>
          <w:szCs w:val="22"/>
        </w:rPr>
      </w:pPr>
    </w:p>
    <w:p w:rsidR="00853F07" w:rsidRDefault="00853F07" w:rsidP="00853F07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II.</w:t>
      </w:r>
    </w:p>
    <w:p w:rsidR="00853F07" w:rsidRDefault="00853F07" w:rsidP="00853F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Ove Izmjene i dopune Programa stupaju na snagu osmog dana od dana objave u Službenom vjesniku Općine Lipovljani.</w:t>
      </w:r>
    </w:p>
    <w:p w:rsidR="00853F07" w:rsidRDefault="00853F07" w:rsidP="00853F07">
      <w:pPr>
        <w:jc w:val="both"/>
        <w:rPr>
          <w:color w:val="000000"/>
          <w:sz w:val="22"/>
          <w:szCs w:val="22"/>
        </w:rPr>
      </w:pPr>
    </w:p>
    <w:p w:rsidR="00853F07" w:rsidRDefault="00853F07" w:rsidP="00853F07">
      <w:pPr>
        <w:jc w:val="center"/>
        <w:rPr>
          <w:color w:val="000000"/>
        </w:rPr>
      </w:pPr>
      <w:r>
        <w:rPr>
          <w:color w:val="000000"/>
        </w:rPr>
        <w:t>REPUBLIKA HRVATSKA</w:t>
      </w:r>
    </w:p>
    <w:p w:rsidR="00853F07" w:rsidRDefault="00853F07" w:rsidP="00853F07">
      <w:pPr>
        <w:jc w:val="center"/>
        <w:rPr>
          <w:color w:val="000000"/>
        </w:rPr>
      </w:pPr>
      <w:r>
        <w:rPr>
          <w:color w:val="000000"/>
        </w:rPr>
        <w:t>SISAČKO MOSLAVAČKA ŽUPANIJA</w:t>
      </w:r>
    </w:p>
    <w:p w:rsidR="00853F07" w:rsidRDefault="00853F07" w:rsidP="00853F07">
      <w:pPr>
        <w:jc w:val="center"/>
        <w:rPr>
          <w:color w:val="000000"/>
        </w:rPr>
      </w:pPr>
      <w:r>
        <w:rPr>
          <w:color w:val="000000"/>
        </w:rPr>
        <w:t>OPĆINA LIPOVLJANI</w:t>
      </w:r>
    </w:p>
    <w:p w:rsidR="00853F07" w:rsidRDefault="00853F07" w:rsidP="00853F07">
      <w:pPr>
        <w:jc w:val="center"/>
        <w:rPr>
          <w:color w:val="000000"/>
        </w:rPr>
      </w:pPr>
      <w:r>
        <w:rPr>
          <w:color w:val="000000"/>
        </w:rPr>
        <w:t>OPĆINSKO VIJEĆE</w:t>
      </w:r>
    </w:p>
    <w:p w:rsidR="00853F07" w:rsidRDefault="00853F07" w:rsidP="00853F07">
      <w:pPr>
        <w:jc w:val="center"/>
        <w:rPr>
          <w:color w:val="000000"/>
        </w:rPr>
      </w:pPr>
    </w:p>
    <w:p w:rsidR="00853F07" w:rsidRDefault="00853F07" w:rsidP="00853F07">
      <w:pPr>
        <w:jc w:val="center"/>
        <w:rPr>
          <w:color w:val="000000"/>
        </w:rPr>
      </w:pPr>
    </w:p>
    <w:p w:rsidR="00853F07" w:rsidRDefault="00853F07" w:rsidP="00853F07">
      <w:pPr>
        <w:jc w:val="both"/>
        <w:rPr>
          <w:color w:val="000000"/>
        </w:rPr>
      </w:pPr>
      <w:r>
        <w:rPr>
          <w:color w:val="000000"/>
        </w:rPr>
        <w:t>Klasa: 612-13/18-01/01</w:t>
      </w:r>
    </w:p>
    <w:p w:rsidR="00853F07" w:rsidRDefault="00853F07" w:rsidP="00853F07">
      <w:pPr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2176/13-01-18-02</w:t>
      </w:r>
    </w:p>
    <w:p w:rsidR="00853F07" w:rsidRDefault="00853F07" w:rsidP="00853F07">
      <w:pPr>
        <w:jc w:val="both"/>
        <w:rPr>
          <w:color w:val="000000"/>
        </w:rPr>
      </w:pPr>
      <w:r>
        <w:rPr>
          <w:color w:val="000000"/>
        </w:rPr>
        <w:t>Lipovljani, 14. prosinac 2018.godine                                                             Predsjednik</w:t>
      </w:r>
    </w:p>
    <w:p w:rsidR="00853F07" w:rsidRDefault="00853F07" w:rsidP="00853F0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Tomislav Lukšić, </w:t>
      </w:r>
      <w:proofErr w:type="spellStart"/>
      <w:r>
        <w:rPr>
          <w:color w:val="000000"/>
        </w:rPr>
        <w:t>dipl.ing.šum</w:t>
      </w:r>
      <w:proofErr w:type="spellEnd"/>
      <w:r>
        <w:rPr>
          <w:color w:val="000000"/>
        </w:rPr>
        <w:t>.</w:t>
      </w:r>
    </w:p>
    <w:p w:rsidR="00853F07" w:rsidRDefault="00853F07" w:rsidP="00853F07"/>
    <w:p w:rsidR="00A10F57" w:rsidRDefault="00A10F57"/>
    <w:sectPr w:rsidR="00A1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E74F3"/>
    <w:multiLevelType w:val="hybridMultilevel"/>
    <w:tmpl w:val="A4F039B8"/>
    <w:lvl w:ilvl="0" w:tplc="FBD84D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07"/>
    <w:rsid w:val="00243944"/>
    <w:rsid w:val="00853F07"/>
    <w:rsid w:val="00A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41774-7991-4ADF-A16E-806DBC0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5">
    <w:name w:val="Plain Table 5"/>
    <w:basedOn w:val="Obinatablica"/>
    <w:uiPriority w:val="45"/>
    <w:rsid w:val="00853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85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2018-12-06T12:52:00Z</dcterms:created>
  <dcterms:modified xsi:type="dcterms:W3CDTF">2018-12-06T12:55:00Z</dcterms:modified>
</cp:coreProperties>
</file>